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316" w:rsidRDefault="00E629DE">
      <w:pPr>
        <w:pStyle w:val="parte"/>
      </w:pPr>
      <w:r>
        <w:t xml:space="preserve">Parte I </w:t>
      </w:r>
    </w:p>
    <w:p w:rsidR="00342316" w:rsidRDefault="00E629DE">
      <w:pPr>
        <w:pStyle w:val="partetit"/>
      </w:pPr>
      <w:r>
        <w:t>Oportunidad</w:t>
      </w:r>
    </w:p>
    <w:p w:rsidR="00342316" w:rsidRDefault="00E629DE">
      <w:pPr>
        <w:pStyle w:val="seccion"/>
      </w:pPr>
      <w:r>
        <w:t>Sección 1</w:t>
      </w:r>
    </w:p>
    <w:p w:rsidR="00342316" w:rsidRDefault="00E629DE">
      <w:pPr>
        <w:pStyle w:val="secctit"/>
      </w:pPr>
      <w:r>
        <w:t>Situación</w:t>
      </w:r>
    </w:p>
    <w:p w:rsidR="00D17A03" w:rsidRDefault="00D17A03">
      <w:pPr>
        <w:pStyle w:val="txtseccion"/>
        <w:rPr>
          <w:szCs w:val="22"/>
        </w:rPr>
      </w:pPr>
    </w:p>
    <w:p w:rsidR="00342316" w:rsidRPr="00D17A03" w:rsidRDefault="001F1D40">
      <w:pPr>
        <w:pStyle w:val="txtseccion"/>
        <w:rPr>
          <w:szCs w:val="22"/>
        </w:rPr>
      </w:pPr>
      <w:r w:rsidRPr="00D17A03">
        <w:rPr>
          <w:szCs w:val="22"/>
        </w:rPr>
        <w:t xml:space="preserve">La idea de nuestro proyecto es la creacion de una nueva empresa capacitada para generar empleos y brindar una alta calidad a nuestros clientes y consumidores, teniendo en cuenta las deficiencias </w:t>
      </w:r>
      <w:r w:rsidR="008716BB" w:rsidRPr="00D17A03">
        <w:rPr>
          <w:szCs w:val="22"/>
        </w:rPr>
        <w:t xml:space="preserve">y ausencias </w:t>
      </w:r>
      <w:r w:rsidRPr="00D17A03">
        <w:rPr>
          <w:szCs w:val="22"/>
        </w:rPr>
        <w:t>de nuestros competidores y las necesidades</w:t>
      </w:r>
      <w:r w:rsidR="008716BB" w:rsidRPr="00D17A03">
        <w:rPr>
          <w:szCs w:val="22"/>
        </w:rPr>
        <w:t xml:space="preserve"> de quienes conocen estas</w:t>
      </w:r>
      <w:r w:rsidRPr="00D17A03">
        <w:rPr>
          <w:szCs w:val="22"/>
        </w:rPr>
        <w:t xml:space="preserve"> y quie</w:t>
      </w:r>
      <w:r w:rsidR="008716BB" w:rsidRPr="00D17A03">
        <w:rPr>
          <w:szCs w:val="22"/>
        </w:rPr>
        <w:t>re</w:t>
      </w:r>
      <w:r w:rsidRPr="00D17A03">
        <w:rPr>
          <w:szCs w:val="22"/>
        </w:rPr>
        <w:t xml:space="preserve">n </w:t>
      </w:r>
      <w:r w:rsidR="008716BB" w:rsidRPr="00D17A03">
        <w:rPr>
          <w:szCs w:val="22"/>
        </w:rPr>
        <w:t xml:space="preserve">que halla </w:t>
      </w:r>
      <w:r w:rsidRPr="00D17A03">
        <w:rPr>
          <w:szCs w:val="22"/>
        </w:rPr>
        <w:t>un mejor servicio</w:t>
      </w:r>
      <w:r w:rsidR="008716BB" w:rsidRPr="00D17A03">
        <w:rPr>
          <w:szCs w:val="22"/>
        </w:rPr>
        <w:t>. Para ello debemos estar pendientes a nuevas oportunidades de cambio, especialmente cuando sabemos que en  la tecnologia se genera una cambio continuo.</w:t>
      </w:r>
    </w:p>
    <w:p w:rsidR="00D17A03" w:rsidRPr="00D17A03" w:rsidRDefault="00D17A03">
      <w:pPr>
        <w:pStyle w:val="txtseccion"/>
        <w:rPr>
          <w:szCs w:val="22"/>
        </w:rPr>
      </w:pPr>
      <w:r w:rsidRPr="00D17A03">
        <w:rPr>
          <w:szCs w:val="22"/>
        </w:rPr>
        <w:t>La informacion es una buena oportunidad de mercado que nos ayudara a aprender a desarrollar ideas para probar el éxito del mercado, queremos saber que es lo que piensan nuestros posibles clientes de nuestro producto identificando las bondades de este hacia el consumidor y las caracteristicas que lo hacen competitivo o innovador en el mercado mundial</w:t>
      </w:r>
    </w:p>
    <w:p w:rsidR="00D17A03" w:rsidRPr="00D17A03" w:rsidRDefault="00D17A03" w:rsidP="00D17A03">
      <w:pPr>
        <w:pStyle w:val="NormalWeb"/>
        <w:spacing w:line="285" w:lineRule="atLeast"/>
        <w:rPr>
          <w:rFonts w:ascii="Arial" w:hAnsi="Arial" w:cs="Arial"/>
          <w:color w:val="333333"/>
          <w:sz w:val="22"/>
          <w:szCs w:val="22"/>
        </w:rPr>
      </w:pPr>
      <w:r w:rsidRPr="00D17A03">
        <w:rPr>
          <w:rStyle w:val="apple-converted-space"/>
          <w:rFonts w:ascii="Arial" w:hAnsi="Arial" w:cs="Arial"/>
          <w:color w:val="333333"/>
          <w:sz w:val="22"/>
          <w:szCs w:val="22"/>
        </w:rPr>
        <w:t> </w:t>
      </w:r>
    </w:p>
    <w:p w:rsidR="00D17A03" w:rsidRDefault="00D17A03" w:rsidP="00D17A03">
      <w:pPr>
        <w:pStyle w:val="txtseccion"/>
        <w:ind w:left="0" w:firstLine="0"/>
        <w:rPr>
          <w:rStyle w:val="apple-converted-space"/>
          <w:rFonts w:cs="Arial"/>
          <w:color w:val="333333"/>
          <w:sz w:val="27"/>
          <w:szCs w:val="27"/>
        </w:rPr>
      </w:pPr>
    </w:p>
    <w:p w:rsidR="00D17A03" w:rsidRDefault="00D17A03" w:rsidP="00D17A03">
      <w:pPr>
        <w:pStyle w:val="txtseccion"/>
        <w:ind w:left="0" w:firstLine="0"/>
      </w:pPr>
    </w:p>
    <w:p w:rsidR="00342316" w:rsidRDefault="00E629DE">
      <w:pPr>
        <w:pStyle w:val="seccion"/>
      </w:pPr>
      <w:r>
        <w:t>Sección 2</w:t>
      </w:r>
    </w:p>
    <w:p w:rsidR="00342316" w:rsidRDefault="00E629DE">
      <w:pPr>
        <w:pStyle w:val="secctit"/>
      </w:pPr>
      <w:r>
        <w:t>Objetivos</w:t>
      </w:r>
    </w:p>
    <w:p w:rsidR="00342316" w:rsidRDefault="00342316">
      <w:pPr>
        <w:pStyle w:val="cuadcita"/>
      </w:pPr>
    </w:p>
    <w:p w:rsidR="00342316" w:rsidRDefault="00342316">
      <w:pPr>
        <w:pStyle w:val="cuadcita"/>
      </w:pPr>
    </w:p>
    <w:p w:rsidR="00342316" w:rsidRDefault="00342316">
      <w:pPr>
        <w:pStyle w:val="cuadcita"/>
      </w:pPr>
    </w:p>
    <w:p w:rsidR="00342316" w:rsidRDefault="00342316">
      <w:pPr>
        <w:jc w:val="center"/>
        <w:rPr>
          <w:b/>
          <w:color w:val="FFFFFF"/>
        </w:rPr>
      </w:pPr>
    </w:p>
    <w:p w:rsidR="00342316" w:rsidRDefault="00342316"/>
    <w:tbl>
      <w:tblPr>
        <w:tblW w:w="7140" w:type="dxa"/>
        <w:tblInd w:w="65" w:type="dxa"/>
        <w:tblCellMar>
          <w:left w:w="70" w:type="dxa"/>
          <w:right w:w="70" w:type="dxa"/>
        </w:tblCellMar>
        <w:tblLook w:val="04A0"/>
      </w:tblPr>
      <w:tblGrid>
        <w:gridCol w:w="1140"/>
        <w:gridCol w:w="1200"/>
        <w:gridCol w:w="1200"/>
        <w:gridCol w:w="1200"/>
        <w:gridCol w:w="1200"/>
        <w:gridCol w:w="1200"/>
      </w:tblGrid>
      <w:tr w:rsidR="009C5C39" w:rsidRPr="009C5C39" w:rsidTr="009C5C39">
        <w:trPr>
          <w:trHeight w:val="319"/>
        </w:trPr>
        <w:tc>
          <w:tcPr>
            <w:tcW w:w="1140" w:type="dxa"/>
            <w:tcBorders>
              <w:top w:val="single" w:sz="4" w:space="0" w:color="auto"/>
              <w:left w:val="single" w:sz="4" w:space="0" w:color="auto"/>
              <w:bottom w:val="single" w:sz="4" w:space="0" w:color="auto"/>
              <w:right w:val="single" w:sz="4" w:space="0" w:color="auto"/>
            </w:tcBorders>
            <w:shd w:val="clear" w:color="000000" w:fill="000080"/>
            <w:noWrap/>
            <w:vAlign w:val="bottom"/>
            <w:hideMark/>
          </w:tcPr>
          <w:p w:rsidR="009C5C39" w:rsidRPr="009C5C39" w:rsidRDefault="009C5C39" w:rsidP="009C5C39">
            <w:pPr>
              <w:jc w:val="right"/>
              <w:rPr>
                <w:rFonts w:ascii="Arial" w:hAnsi="Arial" w:cs="Arial"/>
                <w:color w:val="FFFFFF"/>
                <w:sz w:val="16"/>
                <w:szCs w:val="16"/>
              </w:rPr>
            </w:pPr>
            <w:r w:rsidRPr="009C5C39">
              <w:rPr>
                <w:rFonts w:ascii="Arial" w:hAnsi="Arial" w:cs="Arial"/>
                <w:color w:val="FFFFFF"/>
                <w:sz w:val="16"/>
                <w:szCs w:val="16"/>
              </w:rPr>
              <w:t> </w:t>
            </w:r>
          </w:p>
        </w:tc>
        <w:tc>
          <w:tcPr>
            <w:tcW w:w="1200" w:type="dxa"/>
            <w:tcBorders>
              <w:top w:val="single" w:sz="4" w:space="0" w:color="auto"/>
              <w:left w:val="nil"/>
              <w:bottom w:val="single" w:sz="4" w:space="0" w:color="auto"/>
              <w:right w:val="single" w:sz="4" w:space="0" w:color="auto"/>
            </w:tcBorders>
            <w:shd w:val="clear" w:color="000000" w:fill="000080"/>
            <w:noWrap/>
            <w:vAlign w:val="bottom"/>
            <w:hideMark/>
          </w:tcPr>
          <w:p w:rsidR="009C5C39" w:rsidRPr="009C5C39" w:rsidRDefault="009C5C39" w:rsidP="009C5C39">
            <w:pPr>
              <w:jc w:val="center"/>
              <w:rPr>
                <w:rFonts w:ascii="Arial Black" w:hAnsi="Arial Black" w:cs="Arial"/>
                <w:color w:val="FFFFFF"/>
                <w:sz w:val="16"/>
                <w:szCs w:val="16"/>
              </w:rPr>
            </w:pPr>
            <w:r w:rsidRPr="009C5C39">
              <w:rPr>
                <w:rFonts w:ascii="Arial Black" w:hAnsi="Arial Black" w:cs="Arial"/>
                <w:color w:val="FFFFFF"/>
                <w:sz w:val="16"/>
                <w:szCs w:val="16"/>
              </w:rPr>
              <w:t>Total</w:t>
            </w:r>
          </w:p>
        </w:tc>
        <w:tc>
          <w:tcPr>
            <w:tcW w:w="1200" w:type="dxa"/>
            <w:tcBorders>
              <w:top w:val="single" w:sz="4" w:space="0" w:color="auto"/>
              <w:left w:val="nil"/>
              <w:bottom w:val="single" w:sz="4" w:space="0" w:color="auto"/>
              <w:right w:val="single" w:sz="4" w:space="0" w:color="auto"/>
            </w:tcBorders>
            <w:shd w:val="clear" w:color="000000" w:fill="000080"/>
            <w:noWrap/>
            <w:vAlign w:val="bottom"/>
            <w:hideMark/>
          </w:tcPr>
          <w:p w:rsidR="009C5C39" w:rsidRPr="009C5C39" w:rsidRDefault="009C5C39" w:rsidP="009C5C39">
            <w:pPr>
              <w:jc w:val="right"/>
              <w:rPr>
                <w:rFonts w:ascii="Arial Black" w:hAnsi="Arial Black" w:cs="Arial"/>
                <w:color w:val="FFFFFF"/>
                <w:sz w:val="16"/>
                <w:szCs w:val="16"/>
              </w:rPr>
            </w:pPr>
            <w:r w:rsidRPr="009C5C39">
              <w:rPr>
                <w:rFonts w:ascii="Arial Black" w:hAnsi="Arial Black" w:cs="Arial"/>
                <w:color w:val="FFFFFF"/>
                <w:sz w:val="16"/>
                <w:szCs w:val="16"/>
              </w:rPr>
              <w:t>Menos de 15</w:t>
            </w:r>
          </w:p>
        </w:tc>
        <w:tc>
          <w:tcPr>
            <w:tcW w:w="1200" w:type="dxa"/>
            <w:tcBorders>
              <w:top w:val="single" w:sz="4" w:space="0" w:color="auto"/>
              <w:left w:val="nil"/>
              <w:bottom w:val="single" w:sz="4" w:space="0" w:color="auto"/>
              <w:right w:val="single" w:sz="4" w:space="0" w:color="auto"/>
            </w:tcBorders>
            <w:shd w:val="clear" w:color="000000" w:fill="000080"/>
            <w:noWrap/>
            <w:vAlign w:val="bottom"/>
            <w:hideMark/>
          </w:tcPr>
          <w:p w:rsidR="009C5C39" w:rsidRPr="009C5C39" w:rsidRDefault="009C5C39" w:rsidP="009C5C39">
            <w:pPr>
              <w:jc w:val="right"/>
              <w:rPr>
                <w:rFonts w:ascii="Arial Black" w:hAnsi="Arial Black" w:cs="Arial"/>
                <w:color w:val="FFFFFF"/>
                <w:sz w:val="16"/>
                <w:szCs w:val="16"/>
              </w:rPr>
            </w:pPr>
            <w:r w:rsidRPr="009C5C39">
              <w:rPr>
                <w:rFonts w:ascii="Arial Black" w:hAnsi="Arial Black" w:cs="Arial"/>
                <w:color w:val="FFFFFF"/>
                <w:sz w:val="16"/>
                <w:szCs w:val="16"/>
              </w:rPr>
              <w:t>15 a 19</w:t>
            </w:r>
          </w:p>
        </w:tc>
        <w:tc>
          <w:tcPr>
            <w:tcW w:w="1200" w:type="dxa"/>
            <w:tcBorders>
              <w:top w:val="single" w:sz="4" w:space="0" w:color="auto"/>
              <w:left w:val="nil"/>
              <w:bottom w:val="single" w:sz="4" w:space="0" w:color="auto"/>
              <w:right w:val="single" w:sz="4" w:space="0" w:color="auto"/>
            </w:tcBorders>
            <w:shd w:val="clear" w:color="000000" w:fill="000080"/>
            <w:noWrap/>
            <w:vAlign w:val="bottom"/>
            <w:hideMark/>
          </w:tcPr>
          <w:p w:rsidR="009C5C39" w:rsidRPr="009C5C39" w:rsidRDefault="009C5C39" w:rsidP="009C5C39">
            <w:pPr>
              <w:jc w:val="right"/>
              <w:rPr>
                <w:rFonts w:ascii="Arial Black" w:hAnsi="Arial Black" w:cs="Arial"/>
                <w:color w:val="FFFFFF"/>
                <w:sz w:val="16"/>
                <w:szCs w:val="16"/>
              </w:rPr>
            </w:pPr>
            <w:r w:rsidRPr="009C5C39">
              <w:rPr>
                <w:rFonts w:ascii="Arial Black" w:hAnsi="Arial Black" w:cs="Arial"/>
                <w:color w:val="FFFFFF"/>
                <w:sz w:val="16"/>
                <w:szCs w:val="16"/>
              </w:rPr>
              <w:t>20 a 49</w:t>
            </w:r>
          </w:p>
        </w:tc>
        <w:tc>
          <w:tcPr>
            <w:tcW w:w="1200" w:type="dxa"/>
            <w:tcBorders>
              <w:top w:val="single" w:sz="4" w:space="0" w:color="auto"/>
              <w:left w:val="nil"/>
              <w:bottom w:val="single" w:sz="4" w:space="0" w:color="auto"/>
              <w:right w:val="single" w:sz="4" w:space="0" w:color="auto"/>
            </w:tcBorders>
            <w:shd w:val="clear" w:color="000000" w:fill="000080"/>
            <w:noWrap/>
            <w:vAlign w:val="bottom"/>
            <w:hideMark/>
          </w:tcPr>
          <w:p w:rsidR="009C5C39" w:rsidRPr="009C5C39" w:rsidRDefault="009C5C39" w:rsidP="009C5C39">
            <w:pPr>
              <w:jc w:val="right"/>
              <w:rPr>
                <w:rFonts w:ascii="Arial Black" w:hAnsi="Arial Black" w:cs="Arial"/>
                <w:color w:val="FFFFFF"/>
                <w:sz w:val="16"/>
                <w:szCs w:val="16"/>
              </w:rPr>
            </w:pPr>
            <w:r w:rsidRPr="009C5C39">
              <w:rPr>
                <w:rFonts w:ascii="Arial Black" w:hAnsi="Arial Black" w:cs="Arial"/>
                <w:color w:val="FFFFFF"/>
                <w:sz w:val="16"/>
                <w:szCs w:val="16"/>
              </w:rPr>
              <w:t>50 o más</w:t>
            </w:r>
          </w:p>
        </w:tc>
      </w:tr>
      <w:tr w:rsidR="009C5C39" w:rsidRPr="009C5C39" w:rsidTr="009C5C39">
        <w:trPr>
          <w:trHeight w:val="319"/>
        </w:trPr>
        <w:tc>
          <w:tcPr>
            <w:tcW w:w="1140" w:type="dxa"/>
            <w:tcBorders>
              <w:top w:val="nil"/>
              <w:left w:val="single" w:sz="4" w:space="0" w:color="auto"/>
              <w:bottom w:val="single" w:sz="4" w:space="0" w:color="auto"/>
              <w:right w:val="single" w:sz="4" w:space="0" w:color="auto"/>
            </w:tcBorders>
            <w:shd w:val="clear" w:color="000000" w:fill="C0C0C0"/>
            <w:noWrap/>
            <w:vAlign w:val="bottom"/>
            <w:hideMark/>
          </w:tcPr>
          <w:p w:rsidR="009C5C39" w:rsidRPr="009C5C39" w:rsidRDefault="009C5C39" w:rsidP="009C5C39">
            <w:pPr>
              <w:rPr>
                <w:rFonts w:ascii="Arial" w:hAnsi="Arial" w:cs="Arial"/>
                <w:b/>
                <w:bCs/>
                <w:sz w:val="16"/>
                <w:szCs w:val="16"/>
              </w:rPr>
            </w:pPr>
            <w:r w:rsidRPr="009C5C39">
              <w:rPr>
                <w:rFonts w:ascii="Arial" w:hAnsi="Arial" w:cs="Arial"/>
                <w:b/>
                <w:bCs/>
                <w:sz w:val="16"/>
                <w:szCs w:val="16"/>
              </w:rPr>
              <w:t>Hombres</w:t>
            </w:r>
          </w:p>
        </w:tc>
        <w:tc>
          <w:tcPr>
            <w:tcW w:w="1200" w:type="dxa"/>
            <w:tcBorders>
              <w:top w:val="nil"/>
              <w:left w:val="nil"/>
              <w:bottom w:val="single" w:sz="4" w:space="0" w:color="auto"/>
              <w:right w:val="single" w:sz="4" w:space="0" w:color="auto"/>
            </w:tcBorders>
            <w:shd w:val="clear" w:color="000000" w:fill="C0C0C0"/>
            <w:noWrap/>
            <w:vAlign w:val="center"/>
            <w:hideMark/>
          </w:tcPr>
          <w:p w:rsidR="009C5C39" w:rsidRPr="009C5C39" w:rsidRDefault="009C5C39" w:rsidP="009C5C39">
            <w:pPr>
              <w:rPr>
                <w:rFonts w:ascii="Arial" w:hAnsi="Arial" w:cs="Arial"/>
                <w:sz w:val="18"/>
                <w:szCs w:val="18"/>
              </w:rPr>
            </w:pPr>
            <w:r w:rsidRPr="009C5C39">
              <w:rPr>
                <w:rFonts w:ascii="Arial" w:hAnsi="Arial" w:cs="Arial"/>
                <w:sz w:val="18"/>
                <w:szCs w:val="18"/>
              </w:rPr>
              <w:t xml:space="preserve">                51,2 </w:t>
            </w:r>
          </w:p>
        </w:tc>
        <w:tc>
          <w:tcPr>
            <w:tcW w:w="1200" w:type="dxa"/>
            <w:tcBorders>
              <w:top w:val="nil"/>
              <w:left w:val="nil"/>
              <w:bottom w:val="single" w:sz="4" w:space="0" w:color="auto"/>
              <w:right w:val="single" w:sz="4" w:space="0" w:color="auto"/>
            </w:tcBorders>
            <w:shd w:val="clear" w:color="000000" w:fill="BFBFBF"/>
            <w:noWrap/>
            <w:vAlign w:val="bottom"/>
            <w:hideMark/>
          </w:tcPr>
          <w:p w:rsidR="009C5C39" w:rsidRPr="009C5C39" w:rsidRDefault="009C5C39" w:rsidP="009C5C39">
            <w:pPr>
              <w:jc w:val="right"/>
              <w:rPr>
                <w:rFonts w:ascii="Arial" w:hAnsi="Arial" w:cs="Arial"/>
              </w:rPr>
            </w:pPr>
            <w:r w:rsidRPr="009C5C39">
              <w:rPr>
                <w:rFonts w:ascii="Arial" w:hAnsi="Arial" w:cs="Arial"/>
              </w:rPr>
              <w:t>12,8</w:t>
            </w:r>
          </w:p>
        </w:tc>
        <w:tc>
          <w:tcPr>
            <w:tcW w:w="1200" w:type="dxa"/>
            <w:tcBorders>
              <w:top w:val="nil"/>
              <w:left w:val="nil"/>
              <w:bottom w:val="single" w:sz="4" w:space="0" w:color="auto"/>
              <w:right w:val="single" w:sz="4" w:space="0" w:color="auto"/>
            </w:tcBorders>
            <w:shd w:val="clear" w:color="000000" w:fill="BFBFBF"/>
            <w:noWrap/>
            <w:vAlign w:val="bottom"/>
            <w:hideMark/>
          </w:tcPr>
          <w:p w:rsidR="009C5C39" w:rsidRPr="009C5C39" w:rsidRDefault="009C5C39" w:rsidP="009C5C39">
            <w:pPr>
              <w:jc w:val="right"/>
              <w:rPr>
                <w:rFonts w:ascii="Arial" w:hAnsi="Arial" w:cs="Arial"/>
              </w:rPr>
            </w:pPr>
            <w:r w:rsidRPr="009C5C39">
              <w:rPr>
                <w:rFonts w:ascii="Arial" w:hAnsi="Arial" w:cs="Arial"/>
              </w:rPr>
              <w:t>7,68</w:t>
            </w:r>
          </w:p>
        </w:tc>
        <w:tc>
          <w:tcPr>
            <w:tcW w:w="1200" w:type="dxa"/>
            <w:tcBorders>
              <w:top w:val="nil"/>
              <w:left w:val="nil"/>
              <w:bottom w:val="single" w:sz="4" w:space="0" w:color="auto"/>
              <w:right w:val="single" w:sz="4" w:space="0" w:color="auto"/>
            </w:tcBorders>
            <w:shd w:val="clear" w:color="000000" w:fill="C0C0C0"/>
            <w:noWrap/>
            <w:vAlign w:val="bottom"/>
            <w:hideMark/>
          </w:tcPr>
          <w:p w:rsidR="009C5C39" w:rsidRPr="009C5C39" w:rsidRDefault="009C5C39" w:rsidP="009C5C39">
            <w:pPr>
              <w:jc w:val="right"/>
              <w:rPr>
                <w:rFonts w:ascii="Arial" w:hAnsi="Arial" w:cs="Arial"/>
                <w:sz w:val="18"/>
                <w:szCs w:val="18"/>
              </w:rPr>
            </w:pPr>
            <w:r w:rsidRPr="009C5C39">
              <w:rPr>
                <w:rFonts w:ascii="Arial" w:hAnsi="Arial" w:cs="Arial"/>
                <w:sz w:val="18"/>
                <w:szCs w:val="18"/>
              </w:rPr>
              <w:t>11,3</w:t>
            </w:r>
          </w:p>
        </w:tc>
        <w:tc>
          <w:tcPr>
            <w:tcW w:w="1200" w:type="dxa"/>
            <w:tcBorders>
              <w:top w:val="nil"/>
              <w:left w:val="nil"/>
              <w:bottom w:val="single" w:sz="4" w:space="0" w:color="auto"/>
              <w:right w:val="single" w:sz="4" w:space="0" w:color="auto"/>
            </w:tcBorders>
            <w:shd w:val="clear" w:color="000000" w:fill="C0C0C0"/>
            <w:noWrap/>
            <w:vAlign w:val="bottom"/>
            <w:hideMark/>
          </w:tcPr>
          <w:p w:rsidR="009C5C39" w:rsidRPr="009C5C39" w:rsidRDefault="009C5C39" w:rsidP="009C5C39">
            <w:pPr>
              <w:jc w:val="right"/>
              <w:rPr>
                <w:rFonts w:ascii="Arial" w:hAnsi="Arial" w:cs="Arial"/>
                <w:sz w:val="18"/>
                <w:szCs w:val="18"/>
              </w:rPr>
            </w:pPr>
            <w:r w:rsidRPr="009C5C39">
              <w:rPr>
                <w:rFonts w:ascii="Arial" w:hAnsi="Arial" w:cs="Arial"/>
                <w:sz w:val="18"/>
                <w:szCs w:val="18"/>
              </w:rPr>
              <w:t>7,10</w:t>
            </w:r>
          </w:p>
        </w:tc>
      </w:tr>
      <w:tr w:rsidR="009C5C39" w:rsidRPr="009C5C39" w:rsidTr="009C5C39">
        <w:trPr>
          <w:trHeight w:val="319"/>
        </w:trPr>
        <w:tc>
          <w:tcPr>
            <w:tcW w:w="1140" w:type="dxa"/>
            <w:tcBorders>
              <w:top w:val="nil"/>
              <w:left w:val="single" w:sz="4" w:space="0" w:color="auto"/>
              <w:bottom w:val="single" w:sz="4" w:space="0" w:color="auto"/>
              <w:right w:val="single" w:sz="4" w:space="0" w:color="auto"/>
            </w:tcBorders>
            <w:shd w:val="clear" w:color="000000" w:fill="C0C0C0"/>
            <w:noWrap/>
            <w:vAlign w:val="bottom"/>
            <w:hideMark/>
          </w:tcPr>
          <w:p w:rsidR="009C5C39" w:rsidRPr="009C5C39" w:rsidRDefault="009C5C39" w:rsidP="009C5C39">
            <w:pPr>
              <w:rPr>
                <w:rFonts w:ascii="Arial" w:hAnsi="Arial" w:cs="Arial"/>
                <w:b/>
                <w:bCs/>
                <w:sz w:val="16"/>
                <w:szCs w:val="16"/>
              </w:rPr>
            </w:pPr>
            <w:r w:rsidRPr="009C5C39">
              <w:rPr>
                <w:rFonts w:ascii="Arial" w:hAnsi="Arial" w:cs="Arial"/>
                <w:b/>
                <w:bCs/>
                <w:sz w:val="16"/>
                <w:szCs w:val="16"/>
              </w:rPr>
              <w:t>Mujeres</w:t>
            </w:r>
          </w:p>
        </w:tc>
        <w:tc>
          <w:tcPr>
            <w:tcW w:w="1200" w:type="dxa"/>
            <w:tcBorders>
              <w:top w:val="nil"/>
              <w:left w:val="nil"/>
              <w:bottom w:val="single" w:sz="4" w:space="0" w:color="auto"/>
              <w:right w:val="single" w:sz="4" w:space="0" w:color="auto"/>
            </w:tcBorders>
            <w:shd w:val="clear" w:color="000000" w:fill="C0C0C0"/>
            <w:noWrap/>
            <w:vAlign w:val="center"/>
            <w:hideMark/>
          </w:tcPr>
          <w:p w:rsidR="009C5C39" w:rsidRPr="009C5C39" w:rsidRDefault="009C5C39" w:rsidP="009C5C39">
            <w:pPr>
              <w:jc w:val="center"/>
              <w:rPr>
                <w:rFonts w:ascii="Arial" w:hAnsi="Arial" w:cs="Arial"/>
                <w:sz w:val="18"/>
                <w:szCs w:val="18"/>
              </w:rPr>
            </w:pPr>
            <w:r w:rsidRPr="009C5C39">
              <w:rPr>
                <w:rFonts w:ascii="Arial" w:hAnsi="Arial" w:cs="Arial"/>
                <w:sz w:val="18"/>
                <w:szCs w:val="18"/>
              </w:rPr>
              <w:t>48,8</w:t>
            </w:r>
          </w:p>
        </w:tc>
        <w:tc>
          <w:tcPr>
            <w:tcW w:w="1200" w:type="dxa"/>
            <w:tcBorders>
              <w:top w:val="nil"/>
              <w:left w:val="nil"/>
              <w:bottom w:val="single" w:sz="4" w:space="0" w:color="auto"/>
              <w:right w:val="single" w:sz="4" w:space="0" w:color="auto"/>
            </w:tcBorders>
            <w:shd w:val="clear" w:color="000000" w:fill="BFBFBF"/>
            <w:noWrap/>
            <w:vAlign w:val="bottom"/>
            <w:hideMark/>
          </w:tcPr>
          <w:p w:rsidR="009C5C39" w:rsidRPr="009C5C39" w:rsidRDefault="009C5C39" w:rsidP="009C5C39">
            <w:pPr>
              <w:jc w:val="right"/>
              <w:rPr>
                <w:rFonts w:ascii="Arial" w:hAnsi="Arial" w:cs="Arial"/>
              </w:rPr>
            </w:pPr>
            <w:r w:rsidRPr="009C5C39">
              <w:rPr>
                <w:rFonts w:ascii="Arial" w:hAnsi="Arial" w:cs="Arial"/>
              </w:rPr>
              <w:t>9,76</w:t>
            </w:r>
          </w:p>
        </w:tc>
        <w:tc>
          <w:tcPr>
            <w:tcW w:w="1200" w:type="dxa"/>
            <w:tcBorders>
              <w:top w:val="nil"/>
              <w:left w:val="nil"/>
              <w:bottom w:val="single" w:sz="4" w:space="0" w:color="auto"/>
              <w:right w:val="single" w:sz="4" w:space="0" w:color="auto"/>
            </w:tcBorders>
            <w:shd w:val="clear" w:color="000000" w:fill="BFBFBF"/>
            <w:noWrap/>
            <w:vAlign w:val="bottom"/>
            <w:hideMark/>
          </w:tcPr>
          <w:p w:rsidR="009C5C39" w:rsidRPr="009C5C39" w:rsidRDefault="009C5C39" w:rsidP="009C5C39">
            <w:pPr>
              <w:jc w:val="right"/>
              <w:rPr>
                <w:rFonts w:ascii="Arial" w:hAnsi="Arial" w:cs="Arial"/>
              </w:rPr>
            </w:pPr>
            <w:r w:rsidRPr="009C5C39">
              <w:rPr>
                <w:rFonts w:ascii="Arial" w:hAnsi="Arial" w:cs="Arial"/>
              </w:rPr>
              <w:t>4,88</w:t>
            </w:r>
          </w:p>
        </w:tc>
        <w:tc>
          <w:tcPr>
            <w:tcW w:w="1200" w:type="dxa"/>
            <w:tcBorders>
              <w:top w:val="nil"/>
              <w:left w:val="nil"/>
              <w:bottom w:val="single" w:sz="4" w:space="0" w:color="auto"/>
              <w:right w:val="single" w:sz="4" w:space="0" w:color="auto"/>
            </w:tcBorders>
            <w:shd w:val="clear" w:color="000000" w:fill="C0C0C0"/>
            <w:noWrap/>
            <w:vAlign w:val="bottom"/>
            <w:hideMark/>
          </w:tcPr>
          <w:p w:rsidR="009C5C39" w:rsidRPr="009C5C39" w:rsidRDefault="009C5C39" w:rsidP="009C5C39">
            <w:pPr>
              <w:jc w:val="right"/>
              <w:rPr>
                <w:rFonts w:ascii="Arial" w:hAnsi="Arial" w:cs="Arial"/>
                <w:sz w:val="18"/>
                <w:szCs w:val="18"/>
              </w:rPr>
            </w:pPr>
            <w:r w:rsidRPr="009C5C39">
              <w:rPr>
                <w:rFonts w:ascii="Arial" w:hAnsi="Arial" w:cs="Arial"/>
                <w:sz w:val="18"/>
                <w:szCs w:val="18"/>
              </w:rPr>
              <w:t>7,32</w:t>
            </w:r>
          </w:p>
        </w:tc>
        <w:tc>
          <w:tcPr>
            <w:tcW w:w="1200" w:type="dxa"/>
            <w:tcBorders>
              <w:top w:val="nil"/>
              <w:left w:val="nil"/>
              <w:bottom w:val="single" w:sz="4" w:space="0" w:color="auto"/>
              <w:right w:val="single" w:sz="4" w:space="0" w:color="auto"/>
            </w:tcBorders>
            <w:shd w:val="clear" w:color="000000" w:fill="C0C0C0"/>
            <w:noWrap/>
            <w:vAlign w:val="bottom"/>
            <w:hideMark/>
          </w:tcPr>
          <w:p w:rsidR="009C5C39" w:rsidRPr="009C5C39" w:rsidRDefault="009C5C39" w:rsidP="009C5C39">
            <w:pPr>
              <w:jc w:val="right"/>
              <w:rPr>
                <w:rFonts w:ascii="Arial" w:hAnsi="Arial" w:cs="Arial"/>
                <w:sz w:val="18"/>
                <w:szCs w:val="18"/>
              </w:rPr>
            </w:pPr>
            <w:r w:rsidRPr="009C5C39">
              <w:rPr>
                <w:rFonts w:ascii="Arial" w:hAnsi="Arial" w:cs="Arial"/>
                <w:sz w:val="18"/>
                <w:szCs w:val="18"/>
              </w:rPr>
              <w:t>5,90</w:t>
            </w:r>
          </w:p>
        </w:tc>
      </w:tr>
      <w:tr w:rsidR="009C5C39" w:rsidRPr="009C5C39" w:rsidTr="009C5C39">
        <w:trPr>
          <w:trHeight w:val="255"/>
        </w:trPr>
        <w:tc>
          <w:tcPr>
            <w:tcW w:w="1140" w:type="dxa"/>
            <w:tcBorders>
              <w:top w:val="nil"/>
              <w:left w:val="single" w:sz="4" w:space="0" w:color="FFFFFF"/>
              <w:bottom w:val="single" w:sz="4" w:space="0" w:color="FFFFFF"/>
              <w:right w:val="single" w:sz="4" w:space="0" w:color="FFFFFF"/>
            </w:tcBorders>
            <w:shd w:val="clear" w:color="auto" w:fill="auto"/>
            <w:noWrap/>
            <w:vAlign w:val="bottom"/>
            <w:hideMark/>
          </w:tcPr>
          <w:p w:rsidR="009C5C39" w:rsidRPr="009C5C39" w:rsidRDefault="009C5C39" w:rsidP="009C5C39">
            <w:pPr>
              <w:jc w:val="both"/>
              <w:rPr>
                <w:rFonts w:ascii="Arial" w:hAnsi="Arial" w:cs="Arial"/>
              </w:rPr>
            </w:pPr>
            <w:r w:rsidRPr="009C5C39">
              <w:rPr>
                <w:rFonts w:ascii="Arial" w:hAnsi="Arial" w:cs="Arial"/>
              </w:rPr>
              <w:t> </w:t>
            </w:r>
          </w:p>
        </w:tc>
        <w:tc>
          <w:tcPr>
            <w:tcW w:w="1200" w:type="dxa"/>
            <w:tcBorders>
              <w:top w:val="nil"/>
              <w:left w:val="nil"/>
              <w:bottom w:val="single" w:sz="4" w:space="0" w:color="FFFFFF"/>
              <w:right w:val="single" w:sz="4" w:space="0" w:color="FFFFFF"/>
            </w:tcBorders>
            <w:shd w:val="clear" w:color="auto" w:fill="auto"/>
            <w:noWrap/>
            <w:vAlign w:val="bottom"/>
            <w:hideMark/>
          </w:tcPr>
          <w:p w:rsidR="009C5C39" w:rsidRPr="009C5C39" w:rsidRDefault="009C5C39" w:rsidP="009C5C39">
            <w:pPr>
              <w:rPr>
                <w:rFonts w:ascii="Arial" w:hAnsi="Arial" w:cs="Arial"/>
              </w:rPr>
            </w:pPr>
            <w:r w:rsidRPr="009C5C39">
              <w:rPr>
                <w:rFonts w:ascii="Arial" w:hAnsi="Arial" w:cs="Arial"/>
              </w:rPr>
              <w:t> </w:t>
            </w:r>
          </w:p>
        </w:tc>
        <w:tc>
          <w:tcPr>
            <w:tcW w:w="1200" w:type="dxa"/>
            <w:tcBorders>
              <w:top w:val="nil"/>
              <w:left w:val="nil"/>
              <w:bottom w:val="single" w:sz="4" w:space="0" w:color="FFFFFF"/>
              <w:right w:val="single" w:sz="4" w:space="0" w:color="FFFFFF"/>
            </w:tcBorders>
            <w:shd w:val="clear" w:color="auto" w:fill="auto"/>
            <w:noWrap/>
            <w:vAlign w:val="bottom"/>
            <w:hideMark/>
          </w:tcPr>
          <w:p w:rsidR="009C5C39" w:rsidRPr="009C5C39" w:rsidRDefault="009C5C39" w:rsidP="009C5C39">
            <w:pPr>
              <w:rPr>
                <w:rFonts w:ascii="Arial" w:hAnsi="Arial" w:cs="Arial"/>
              </w:rPr>
            </w:pPr>
            <w:r w:rsidRPr="009C5C39">
              <w:rPr>
                <w:rFonts w:ascii="Arial" w:hAnsi="Arial" w:cs="Arial"/>
              </w:rPr>
              <w:t> </w:t>
            </w:r>
          </w:p>
        </w:tc>
        <w:tc>
          <w:tcPr>
            <w:tcW w:w="1200" w:type="dxa"/>
            <w:tcBorders>
              <w:top w:val="nil"/>
              <w:left w:val="nil"/>
              <w:bottom w:val="single" w:sz="4" w:space="0" w:color="FFFFFF"/>
              <w:right w:val="single" w:sz="4" w:space="0" w:color="FFFFFF"/>
            </w:tcBorders>
            <w:shd w:val="clear" w:color="auto" w:fill="auto"/>
            <w:noWrap/>
            <w:vAlign w:val="bottom"/>
            <w:hideMark/>
          </w:tcPr>
          <w:p w:rsidR="009C5C39" w:rsidRPr="009C5C39" w:rsidRDefault="009C5C39" w:rsidP="009C5C39">
            <w:pPr>
              <w:rPr>
                <w:rFonts w:ascii="Arial" w:hAnsi="Arial" w:cs="Arial"/>
              </w:rPr>
            </w:pPr>
            <w:r w:rsidRPr="009C5C39">
              <w:rPr>
                <w:rFonts w:ascii="Arial" w:hAnsi="Arial" w:cs="Arial"/>
              </w:rPr>
              <w:t> </w:t>
            </w:r>
          </w:p>
        </w:tc>
        <w:tc>
          <w:tcPr>
            <w:tcW w:w="1200" w:type="dxa"/>
            <w:tcBorders>
              <w:top w:val="nil"/>
              <w:left w:val="nil"/>
              <w:bottom w:val="single" w:sz="4" w:space="0" w:color="FFFFFF"/>
              <w:right w:val="single" w:sz="4" w:space="0" w:color="FFFFFF"/>
            </w:tcBorders>
            <w:shd w:val="clear" w:color="auto" w:fill="auto"/>
            <w:noWrap/>
            <w:vAlign w:val="bottom"/>
            <w:hideMark/>
          </w:tcPr>
          <w:p w:rsidR="009C5C39" w:rsidRPr="009C5C39" w:rsidRDefault="009C5C39" w:rsidP="009C5C39">
            <w:pPr>
              <w:rPr>
                <w:rFonts w:ascii="Arial" w:hAnsi="Arial" w:cs="Arial"/>
              </w:rPr>
            </w:pPr>
            <w:r w:rsidRPr="009C5C39">
              <w:rPr>
                <w:rFonts w:ascii="Arial" w:hAnsi="Arial" w:cs="Arial"/>
              </w:rPr>
              <w:t> </w:t>
            </w:r>
          </w:p>
        </w:tc>
        <w:tc>
          <w:tcPr>
            <w:tcW w:w="1200" w:type="dxa"/>
            <w:tcBorders>
              <w:top w:val="nil"/>
              <w:left w:val="nil"/>
              <w:bottom w:val="single" w:sz="4" w:space="0" w:color="FFFFFF"/>
              <w:right w:val="single" w:sz="4" w:space="0" w:color="FFFFFF"/>
            </w:tcBorders>
            <w:shd w:val="clear" w:color="auto" w:fill="auto"/>
            <w:noWrap/>
            <w:vAlign w:val="bottom"/>
            <w:hideMark/>
          </w:tcPr>
          <w:p w:rsidR="009C5C39" w:rsidRPr="009C5C39" w:rsidRDefault="009C5C39" w:rsidP="009C5C39">
            <w:pPr>
              <w:rPr>
                <w:rFonts w:ascii="Arial" w:hAnsi="Arial" w:cs="Arial"/>
              </w:rPr>
            </w:pPr>
            <w:r w:rsidRPr="009C5C39">
              <w:rPr>
                <w:rFonts w:ascii="Arial" w:hAnsi="Arial" w:cs="Arial"/>
              </w:rPr>
              <w:t> </w:t>
            </w:r>
          </w:p>
        </w:tc>
      </w:tr>
      <w:tr w:rsidR="009C5C39" w:rsidRPr="009C5C39" w:rsidTr="009C5C39">
        <w:trPr>
          <w:trHeight w:val="255"/>
        </w:trPr>
        <w:tc>
          <w:tcPr>
            <w:tcW w:w="1140" w:type="dxa"/>
            <w:tcBorders>
              <w:top w:val="nil"/>
              <w:left w:val="single" w:sz="4" w:space="0" w:color="FFFFFF"/>
              <w:bottom w:val="single" w:sz="4" w:space="0" w:color="FFFFFF"/>
              <w:right w:val="single" w:sz="4" w:space="0" w:color="FFFFFF"/>
            </w:tcBorders>
            <w:shd w:val="clear" w:color="auto" w:fill="auto"/>
            <w:noWrap/>
            <w:vAlign w:val="bottom"/>
            <w:hideMark/>
          </w:tcPr>
          <w:p w:rsidR="009C5C39" w:rsidRPr="009C5C39" w:rsidRDefault="009C5C39" w:rsidP="009C5C39">
            <w:pPr>
              <w:rPr>
                <w:b/>
                <w:bCs/>
                <w:i/>
                <w:iCs/>
                <w:sz w:val="16"/>
                <w:szCs w:val="16"/>
              </w:rPr>
            </w:pPr>
            <w:r w:rsidRPr="009C5C39">
              <w:rPr>
                <w:b/>
                <w:bCs/>
                <w:i/>
                <w:iCs/>
                <w:sz w:val="16"/>
                <w:szCs w:val="16"/>
              </w:rPr>
              <w:t xml:space="preserve">DANE </w:t>
            </w:r>
          </w:p>
        </w:tc>
        <w:tc>
          <w:tcPr>
            <w:tcW w:w="1200" w:type="dxa"/>
            <w:tcBorders>
              <w:top w:val="nil"/>
              <w:left w:val="nil"/>
              <w:bottom w:val="single" w:sz="4" w:space="0" w:color="FFFFFF"/>
              <w:right w:val="single" w:sz="4" w:space="0" w:color="FFFFFF"/>
            </w:tcBorders>
            <w:shd w:val="clear" w:color="auto" w:fill="auto"/>
            <w:noWrap/>
            <w:vAlign w:val="bottom"/>
            <w:hideMark/>
          </w:tcPr>
          <w:p w:rsidR="009C5C39" w:rsidRPr="009C5C39" w:rsidRDefault="009C5C39" w:rsidP="009C5C39">
            <w:pPr>
              <w:rPr>
                <w:rFonts w:ascii="Arial" w:hAnsi="Arial" w:cs="Arial"/>
              </w:rPr>
            </w:pPr>
            <w:r w:rsidRPr="009C5C39">
              <w:rPr>
                <w:rFonts w:ascii="Arial" w:hAnsi="Arial" w:cs="Arial"/>
              </w:rPr>
              <w:t> </w:t>
            </w:r>
          </w:p>
        </w:tc>
        <w:tc>
          <w:tcPr>
            <w:tcW w:w="1200" w:type="dxa"/>
            <w:tcBorders>
              <w:top w:val="nil"/>
              <w:left w:val="nil"/>
              <w:bottom w:val="single" w:sz="4" w:space="0" w:color="FFFFFF"/>
              <w:right w:val="single" w:sz="4" w:space="0" w:color="FFFFFF"/>
            </w:tcBorders>
            <w:shd w:val="clear" w:color="auto" w:fill="auto"/>
            <w:noWrap/>
            <w:vAlign w:val="bottom"/>
            <w:hideMark/>
          </w:tcPr>
          <w:p w:rsidR="009C5C39" w:rsidRPr="009C5C39" w:rsidRDefault="009C5C39" w:rsidP="009C5C39">
            <w:pPr>
              <w:rPr>
                <w:rFonts w:ascii="Arial" w:hAnsi="Arial" w:cs="Arial"/>
              </w:rPr>
            </w:pPr>
            <w:r w:rsidRPr="009C5C39">
              <w:rPr>
                <w:rFonts w:ascii="Arial" w:hAnsi="Arial" w:cs="Arial"/>
              </w:rPr>
              <w:t> </w:t>
            </w:r>
          </w:p>
        </w:tc>
        <w:tc>
          <w:tcPr>
            <w:tcW w:w="1200" w:type="dxa"/>
            <w:tcBorders>
              <w:top w:val="nil"/>
              <w:left w:val="nil"/>
              <w:bottom w:val="single" w:sz="4" w:space="0" w:color="FFFFFF"/>
              <w:right w:val="single" w:sz="4" w:space="0" w:color="FFFFFF"/>
            </w:tcBorders>
            <w:shd w:val="clear" w:color="auto" w:fill="auto"/>
            <w:noWrap/>
            <w:vAlign w:val="bottom"/>
            <w:hideMark/>
          </w:tcPr>
          <w:p w:rsidR="009C5C39" w:rsidRPr="009C5C39" w:rsidRDefault="009C5C39" w:rsidP="009C5C39">
            <w:pPr>
              <w:rPr>
                <w:rFonts w:ascii="Arial" w:hAnsi="Arial" w:cs="Arial"/>
              </w:rPr>
            </w:pPr>
            <w:r w:rsidRPr="009C5C39">
              <w:rPr>
                <w:rFonts w:ascii="Arial" w:hAnsi="Arial" w:cs="Arial"/>
              </w:rPr>
              <w:t> </w:t>
            </w:r>
          </w:p>
        </w:tc>
        <w:tc>
          <w:tcPr>
            <w:tcW w:w="1200" w:type="dxa"/>
            <w:tcBorders>
              <w:top w:val="nil"/>
              <w:left w:val="nil"/>
              <w:bottom w:val="single" w:sz="4" w:space="0" w:color="FFFFFF"/>
              <w:right w:val="single" w:sz="4" w:space="0" w:color="FFFFFF"/>
            </w:tcBorders>
            <w:shd w:val="clear" w:color="auto" w:fill="auto"/>
            <w:noWrap/>
            <w:vAlign w:val="bottom"/>
            <w:hideMark/>
          </w:tcPr>
          <w:p w:rsidR="009C5C39" w:rsidRPr="009C5C39" w:rsidRDefault="009C5C39" w:rsidP="009C5C39">
            <w:pPr>
              <w:rPr>
                <w:rFonts w:ascii="Arial" w:hAnsi="Arial" w:cs="Arial"/>
              </w:rPr>
            </w:pPr>
            <w:r w:rsidRPr="009C5C39">
              <w:rPr>
                <w:rFonts w:ascii="Arial" w:hAnsi="Arial" w:cs="Arial"/>
              </w:rPr>
              <w:t> </w:t>
            </w:r>
          </w:p>
        </w:tc>
        <w:tc>
          <w:tcPr>
            <w:tcW w:w="1200" w:type="dxa"/>
            <w:tcBorders>
              <w:top w:val="nil"/>
              <w:left w:val="nil"/>
              <w:bottom w:val="single" w:sz="4" w:space="0" w:color="FFFFFF"/>
              <w:right w:val="single" w:sz="4" w:space="0" w:color="FFFFFF"/>
            </w:tcBorders>
            <w:shd w:val="clear" w:color="auto" w:fill="auto"/>
            <w:noWrap/>
            <w:vAlign w:val="bottom"/>
            <w:hideMark/>
          </w:tcPr>
          <w:p w:rsidR="009C5C39" w:rsidRPr="009C5C39" w:rsidRDefault="009C5C39" w:rsidP="009C5C39">
            <w:pPr>
              <w:rPr>
                <w:rFonts w:ascii="Arial" w:hAnsi="Arial" w:cs="Arial"/>
              </w:rPr>
            </w:pPr>
            <w:r w:rsidRPr="009C5C39">
              <w:rPr>
                <w:rFonts w:ascii="Arial" w:hAnsi="Arial" w:cs="Arial"/>
              </w:rPr>
              <w:t> </w:t>
            </w:r>
          </w:p>
        </w:tc>
      </w:tr>
    </w:tbl>
    <w:p w:rsidR="001F1D40" w:rsidRDefault="001F1D40">
      <w:pPr>
        <w:pStyle w:val="txtseccion"/>
      </w:pPr>
    </w:p>
    <w:p w:rsidR="00955CC2" w:rsidRDefault="00955CC2">
      <w:pPr>
        <w:pStyle w:val="txtseccion"/>
      </w:pPr>
    </w:p>
    <w:p w:rsidR="00955CC2" w:rsidRDefault="00955CC2" w:rsidP="00955CC2">
      <w:pPr>
        <w:pStyle w:val="parte"/>
      </w:pPr>
      <w:r>
        <w:t>Parte II</w:t>
      </w:r>
    </w:p>
    <w:p w:rsidR="00955CC2" w:rsidRDefault="00955CC2" w:rsidP="00955CC2">
      <w:pPr>
        <w:pStyle w:val="partetit"/>
      </w:pPr>
      <w:r>
        <w:t>Marketing estratégico</w:t>
      </w:r>
    </w:p>
    <w:p w:rsidR="00955CC2" w:rsidRDefault="00955CC2" w:rsidP="00955CC2">
      <w:pPr>
        <w:pStyle w:val="seccion"/>
      </w:pPr>
      <w:r>
        <w:t>Sección 3</w:t>
      </w:r>
    </w:p>
    <w:p w:rsidR="00955CC2" w:rsidRDefault="00955CC2" w:rsidP="00955CC2">
      <w:pPr>
        <w:pStyle w:val="secctit"/>
      </w:pPr>
      <w:r>
        <w:t>Consumidor</w:t>
      </w:r>
    </w:p>
    <w:p w:rsidR="00955CC2" w:rsidRDefault="00955CC2" w:rsidP="00955CC2">
      <w:pPr>
        <w:pStyle w:val="seccsubtit"/>
      </w:pPr>
      <w:r>
        <w:t>3.1 Perfil del consumidor</w:t>
      </w:r>
    </w:p>
    <w:p w:rsidR="00955CC2" w:rsidRDefault="00955CC2" w:rsidP="00955CC2">
      <w:pPr>
        <w:pStyle w:val="texto"/>
        <w:ind w:firstLine="0"/>
      </w:pPr>
      <w:r>
        <w:t xml:space="preserve">Nuestro consumidores les gusta ciertos productos de nosotros teniendo en cuenta la edad y el  medio de comunicación que estén facilitando, más que todo el tiene la perseverancia de tomar diariamente este producto y de solo someterse a unas pulpas de frutas más que otras el sabor y el color de lo evidenciado. </w:t>
      </w:r>
    </w:p>
    <w:p w:rsidR="00955CC2" w:rsidRDefault="00955CC2" w:rsidP="00955CC2">
      <w:pPr>
        <w:pStyle w:val="cuadcita"/>
      </w:pPr>
    </w:p>
    <w:p w:rsidR="00955CC2" w:rsidRDefault="00955CC2" w:rsidP="00955CC2">
      <w:pPr>
        <w:pStyle w:val="cuadcita"/>
      </w:pPr>
    </w:p>
    <w:p w:rsidR="00955CC2" w:rsidRDefault="00955CC2" w:rsidP="00955CC2">
      <w:pPr>
        <w:pStyle w:val="cuadcita"/>
      </w:pPr>
    </w:p>
    <w:p w:rsidR="00955CC2" w:rsidRDefault="00955CC2" w:rsidP="00955CC2">
      <w:pPr>
        <w:pStyle w:val="cuadcita"/>
      </w:pPr>
    </w:p>
    <w:p w:rsidR="00955CC2" w:rsidRDefault="00955CC2" w:rsidP="00955CC2">
      <w:pPr>
        <w:pStyle w:val="cuadcita"/>
      </w:pPr>
    </w:p>
    <w:tbl>
      <w:tblPr>
        <w:tblW w:w="8745" w:type="dxa"/>
        <w:tblInd w:w="-214" w:type="dxa"/>
        <w:tblCellMar>
          <w:left w:w="70" w:type="dxa"/>
          <w:right w:w="70" w:type="dxa"/>
        </w:tblCellMar>
        <w:tblLook w:val="04A0"/>
      </w:tblPr>
      <w:tblGrid>
        <w:gridCol w:w="5647"/>
        <w:gridCol w:w="594"/>
        <w:gridCol w:w="867"/>
        <w:gridCol w:w="508"/>
        <w:gridCol w:w="508"/>
        <w:gridCol w:w="621"/>
      </w:tblGrid>
      <w:tr w:rsidR="00955CC2" w:rsidRPr="00264986" w:rsidTr="00941DDC">
        <w:trPr>
          <w:trHeight w:val="255"/>
        </w:trPr>
        <w:tc>
          <w:tcPr>
            <w:tcW w:w="8745" w:type="dxa"/>
            <w:gridSpan w:val="6"/>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955CC2" w:rsidRPr="00264986" w:rsidRDefault="00955CC2" w:rsidP="00941DDC">
            <w:pPr>
              <w:jc w:val="center"/>
              <w:rPr>
                <w:rFonts w:ascii="Arial" w:hAnsi="Arial" w:cs="Arial"/>
                <w:b/>
                <w:bCs/>
                <w:i/>
                <w:iCs/>
              </w:rPr>
            </w:pPr>
            <w:r w:rsidRPr="00264986">
              <w:rPr>
                <w:rFonts w:ascii="Arial" w:hAnsi="Arial" w:cs="Arial"/>
                <w:b/>
                <w:bCs/>
                <w:i/>
                <w:iCs/>
              </w:rPr>
              <w:t>Cuadro 2</w:t>
            </w:r>
          </w:p>
        </w:tc>
      </w:tr>
      <w:tr w:rsidR="00955CC2" w:rsidRPr="00264986" w:rsidTr="00941DDC">
        <w:trPr>
          <w:trHeight w:val="285"/>
        </w:trPr>
        <w:tc>
          <w:tcPr>
            <w:tcW w:w="8745" w:type="dxa"/>
            <w:gridSpan w:val="6"/>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955CC2" w:rsidRPr="00264986" w:rsidRDefault="00955CC2" w:rsidP="00941DDC">
            <w:pPr>
              <w:jc w:val="center"/>
              <w:rPr>
                <w:rFonts w:ascii="Arial" w:hAnsi="Arial" w:cs="Arial"/>
                <w:sz w:val="22"/>
                <w:szCs w:val="22"/>
              </w:rPr>
            </w:pPr>
            <w:r w:rsidRPr="00264986">
              <w:rPr>
                <w:rFonts w:ascii="Arial" w:hAnsi="Arial" w:cs="Arial"/>
                <w:sz w:val="22"/>
                <w:szCs w:val="22"/>
              </w:rPr>
              <w:t>Uso del producto por edades (%)</w:t>
            </w:r>
          </w:p>
        </w:tc>
      </w:tr>
      <w:tr w:rsidR="00955CC2" w:rsidRPr="00264986" w:rsidTr="00941DDC">
        <w:trPr>
          <w:trHeight w:val="255"/>
        </w:trPr>
        <w:tc>
          <w:tcPr>
            <w:tcW w:w="5647" w:type="dxa"/>
            <w:tcBorders>
              <w:top w:val="nil"/>
              <w:left w:val="single" w:sz="4" w:space="0" w:color="FFFFFF"/>
              <w:bottom w:val="single" w:sz="4" w:space="0" w:color="FFFFFF"/>
              <w:right w:val="single" w:sz="4" w:space="0" w:color="FFFFFF"/>
            </w:tcBorders>
            <w:shd w:val="clear" w:color="auto" w:fill="auto"/>
            <w:noWrap/>
            <w:vAlign w:val="bottom"/>
            <w:hideMark/>
          </w:tcPr>
          <w:p w:rsidR="00955CC2" w:rsidRPr="00264986" w:rsidRDefault="00955CC2" w:rsidP="00941DDC">
            <w:pPr>
              <w:jc w:val="both"/>
              <w:rPr>
                <w:rFonts w:ascii="Arial" w:hAnsi="Arial" w:cs="Arial"/>
              </w:rPr>
            </w:pPr>
            <w:r w:rsidRPr="00264986">
              <w:rPr>
                <w:rFonts w:ascii="Arial" w:hAnsi="Arial" w:cs="Arial"/>
              </w:rPr>
              <w:t> </w:t>
            </w:r>
          </w:p>
        </w:tc>
        <w:tc>
          <w:tcPr>
            <w:tcW w:w="594" w:type="dxa"/>
            <w:tcBorders>
              <w:top w:val="nil"/>
              <w:left w:val="nil"/>
              <w:bottom w:val="single" w:sz="4" w:space="0" w:color="FFFFFF"/>
              <w:right w:val="single" w:sz="4" w:space="0" w:color="FFFFFF"/>
            </w:tcBorders>
            <w:shd w:val="clear" w:color="auto" w:fill="auto"/>
            <w:noWrap/>
            <w:vAlign w:val="bottom"/>
            <w:hideMark/>
          </w:tcPr>
          <w:p w:rsidR="00955CC2" w:rsidRPr="00264986" w:rsidRDefault="00955CC2" w:rsidP="00941DDC">
            <w:pPr>
              <w:rPr>
                <w:rFonts w:ascii="Arial" w:hAnsi="Arial" w:cs="Arial"/>
              </w:rPr>
            </w:pPr>
            <w:r w:rsidRPr="00264986">
              <w:rPr>
                <w:rFonts w:ascii="Arial" w:hAnsi="Arial" w:cs="Arial"/>
              </w:rPr>
              <w:t> </w:t>
            </w:r>
          </w:p>
        </w:tc>
        <w:tc>
          <w:tcPr>
            <w:tcW w:w="867" w:type="dxa"/>
            <w:tcBorders>
              <w:top w:val="nil"/>
              <w:left w:val="nil"/>
              <w:bottom w:val="single" w:sz="4" w:space="0" w:color="FFFFFF"/>
              <w:right w:val="single" w:sz="4" w:space="0" w:color="FFFFFF"/>
            </w:tcBorders>
            <w:shd w:val="clear" w:color="auto" w:fill="auto"/>
            <w:noWrap/>
            <w:vAlign w:val="bottom"/>
            <w:hideMark/>
          </w:tcPr>
          <w:p w:rsidR="00955CC2" w:rsidRPr="00264986" w:rsidRDefault="00955CC2" w:rsidP="00941DDC">
            <w:pPr>
              <w:rPr>
                <w:rFonts w:ascii="Arial" w:hAnsi="Arial" w:cs="Arial"/>
              </w:rPr>
            </w:pPr>
            <w:r w:rsidRPr="00264986">
              <w:rPr>
                <w:rFonts w:ascii="Arial" w:hAnsi="Arial" w:cs="Arial"/>
              </w:rPr>
              <w:t> </w:t>
            </w:r>
          </w:p>
        </w:tc>
        <w:tc>
          <w:tcPr>
            <w:tcW w:w="508" w:type="dxa"/>
            <w:tcBorders>
              <w:top w:val="nil"/>
              <w:left w:val="nil"/>
              <w:bottom w:val="single" w:sz="4" w:space="0" w:color="FFFFFF"/>
              <w:right w:val="single" w:sz="4" w:space="0" w:color="FFFFFF"/>
            </w:tcBorders>
            <w:shd w:val="clear" w:color="auto" w:fill="auto"/>
            <w:noWrap/>
            <w:vAlign w:val="bottom"/>
            <w:hideMark/>
          </w:tcPr>
          <w:p w:rsidR="00955CC2" w:rsidRPr="00264986" w:rsidRDefault="00955CC2" w:rsidP="00941DDC">
            <w:pPr>
              <w:rPr>
                <w:rFonts w:ascii="Arial" w:hAnsi="Arial" w:cs="Arial"/>
              </w:rPr>
            </w:pPr>
            <w:r w:rsidRPr="00264986">
              <w:rPr>
                <w:rFonts w:ascii="Arial" w:hAnsi="Arial" w:cs="Arial"/>
              </w:rPr>
              <w:t> </w:t>
            </w:r>
          </w:p>
        </w:tc>
        <w:tc>
          <w:tcPr>
            <w:tcW w:w="508" w:type="dxa"/>
            <w:tcBorders>
              <w:top w:val="nil"/>
              <w:left w:val="nil"/>
              <w:bottom w:val="single" w:sz="4" w:space="0" w:color="FFFFFF"/>
              <w:right w:val="single" w:sz="4" w:space="0" w:color="FFFFFF"/>
            </w:tcBorders>
            <w:shd w:val="clear" w:color="auto" w:fill="auto"/>
            <w:noWrap/>
            <w:vAlign w:val="bottom"/>
            <w:hideMark/>
          </w:tcPr>
          <w:p w:rsidR="00955CC2" w:rsidRPr="00264986" w:rsidRDefault="00955CC2" w:rsidP="00941DDC">
            <w:pPr>
              <w:rPr>
                <w:rFonts w:ascii="Arial" w:hAnsi="Arial" w:cs="Arial"/>
              </w:rPr>
            </w:pPr>
            <w:r w:rsidRPr="00264986">
              <w:rPr>
                <w:rFonts w:ascii="Arial" w:hAnsi="Arial" w:cs="Arial"/>
              </w:rPr>
              <w:t> </w:t>
            </w:r>
          </w:p>
        </w:tc>
        <w:tc>
          <w:tcPr>
            <w:tcW w:w="621" w:type="dxa"/>
            <w:tcBorders>
              <w:top w:val="nil"/>
              <w:left w:val="nil"/>
              <w:bottom w:val="single" w:sz="4" w:space="0" w:color="FFFFFF"/>
              <w:right w:val="single" w:sz="4" w:space="0" w:color="FFFFFF"/>
            </w:tcBorders>
            <w:shd w:val="clear" w:color="auto" w:fill="auto"/>
            <w:noWrap/>
            <w:vAlign w:val="bottom"/>
            <w:hideMark/>
          </w:tcPr>
          <w:p w:rsidR="00955CC2" w:rsidRPr="00264986" w:rsidRDefault="00955CC2" w:rsidP="00941DDC">
            <w:pPr>
              <w:rPr>
                <w:rFonts w:ascii="Arial" w:hAnsi="Arial" w:cs="Arial"/>
              </w:rPr>
            </w:pPr>
            <w:r w:rsidRPr="00264986">
              <w:rPr>
                <w:rFonts w:ascii="Arial" w:hAnsi="Arial" w:cs="Arial"/>
              </w:rPr>
              <w:t> </w:t>
            </w:r>
          </w:p>
        </w:tc>
      </w:tr>
      <w:tr w:rsidR="00955CC2" w:rsidRPr="00264986" w:rsidTr="00941DDC">
        <w:trPr>
          <w:trHeight w:val="319"/>
        </w:trPr>
        <w:tc>
          <w:tcPr>
            <w:tcW w:w="5647" w:type="dxa"/>
            <w:tcBorders>
              <w:top w:val="nil"/>
              <w:left w:val="nil"/>
              <w:bottom w:val="single" w:sz="4" w:space="0" w:color="FFFFFF"/>
              <w:right w:val="single" w:sz="4" w:space="0" w:color="FFFFFF"/>
            </w:tcBorders>
            <w:shd w:val="clear" w:color="000000" w:fill="000080"/>
            <w:noWrap/>
            <w:vAlign w:val="bottom"/>
            <w:hideMark/>
          </w:tcPr>
          <w:p w:rsidR="00955CC2" w:rsidRPr="00264986" w:rsidRDefault="00955CC2" w:rsidP="00941DDC">
            <w:pPr>
              <w:jc w:val="right"/>
              <w:rPr>
                <w:rFonts w:ascii="Arial" w:hAnsi="Arial" w:cs="Arial"/>
                <w:color w:val="FFFFFF"/>
                <w:sz w:val="16"/>
                <w:szCs w:val="16"/>
              </w:rPr>
            </w:pPr>
            <w:r w:rsidRPr="00264986">
              <w:rPr>
                <w:rFonts w:ascii="Arial" w:hAnsi="Arial" w:cs="Arial"/>
                <w:color w:val="FFFFFF"/>
                <w:sz w:val="16"/>
                <w:szCs w:val="16"/>
              </w:rPr>
              <w:t> </w:t>
            </w:r>
          </w:p>
        </w:tc>
        <w:tc>
          <w:tcPr>
            <w:tcW w:w="594" w:type="dxa"/>
            <w:tcBorders>
              <w:top w:val="nil"/>
              <w:left w:val="nil"/>
              <w:bottom w:val="single" w:sz="4" w:space="0" w:color="FFFFFF"/>
              <w:right w:val="single" w:sz="4" w:space="0" w:color="FFFFFF"/>
            </w:tcBorders>
            <w:shd w:val="clear" w:color="000000" w:fill="000080"/>
            <w:noWrap/>
            <w:vAlign w:val="bottom"/>
            <w:hideMark/>
          </w:tcPr>
          <w:p w:rsidR="00955CC2" w:rsidRPr="00264986" w:rsidRDefault="00955CC2" w:rsidP="00941DDC">
            <w:pPr>
              <w:jc w:val="right"/>
              <w:rPr>
                <w:rFonts w:ascii="Arial Black" w:hAnsi="Arial Black" w:cs="Arial"/>
                <w:color w:val="FFFFFF"/>
                <w:sz w:val="16"/>
                <w:szCs w:val="16"/>
              </w:rPr>
            </w:pPr>
            <w:r w:rsidRPr="00264986">
              <w:rPr>
                <w:rFonts w:ascii="Arial Black" w:hAnsi="Arial Black" w:cs="Arial"/>
                <w:color w:val="FFFFFF"/>
                <w:sz w:val="16"/>
                <w:szCs w:val="16"/>
              </w:rPr>
              <w:t>Total</w:t>
            </w:r>
          </w:p>
        </w:tc>
        <w:tc>
          <w:tcPr>
            <w:tcW w:w="867" w:type="dxa"/>
            <w:tcBorders>
              <w:top w:val="nil"/>
              <w:left w:val="nil"/>
              <w:bottom w:val="single" w:sz="4" w:space="0" w:color="FFFFFF"/>
              <w:right w:val="single" w:sz="4" w:space="0" w:color="FFFFFF"/>
            </w:tcBorders>
            <w:shd w:val="clear" w:color="000000" w:fill="000080"/>
            <w:noWrap/>
            <w:vAlign w:val="bottom"/>
            <w:hideMark/>
          </w:tcPr>
          <w:p w:rsidR="00955CC2" w:rsidRPr="00264986" w:rsidRDefault="00955CC2" w:rsidP="00941DDC">
            <w:pPr>
              <w:jc w:val="right"/>
              <w:rPr>
                <w:rFonts w:ascii="Arial Black" w:hAnsi="Arial Black" w:cs="Arial"/>
                <w:color w:val="FFFFFF"/>
                <w:sz w:val="16"/>
                <w:szCs w:val="16"/>
              </w:rPr>
            </w:pPr>
            <w:r w:rsidRPr="00264986">
              <w:rPr>
                <w:rFonts w:ascii="Arial Black" w:hAnsi="Arial Black" w:cs="Arial"/>
                <w:color w:val="FFFFFF"/>
                <w:sz w:val="16"/>
                <w:szCs w:val="16"/>
              </w:rPr>
              <w:t>Menos de 15</w:t>
            </w:r>
          </w:p>
        </w:tc>
        <w:tc>
          <w:tcPr>
            <w:tcW w:w="508" w:type="dxa"/>
            <w:tcBorders>
              <w:top w:val="nil"/>
              <w:left w:val="nil"/>
              <w:bottom w:val="single" w:sz="4" w:space="0" w:color="FFFFFF"/>
              <w:right w:val="single" w:sz="4" w:space="0" w:color="FFFFFF"/>
            </w:tcBorders>
            <w:shd w:val="clear" w:color="000000" w:fill="000080"/>
            <w:noWrap/>
            <w:vAlign w:val="bottom"/>
            <w:hideMark/>
          </w:tcPr>
          <w:p w:rsidR="00955CC2" w:rsidRPr="00264986" w:rsidRDefault="00955CC2" w:rsidP="00941DDC">
            <w:pPr>
              <w:jc w:val="right"/>
              <w:rPr>
                <w:rFonts w:ascii="Arial Black" w:hAnsi="Arial Black" w:cs="Arial"/>
                <w:color w:val="FFFFFF"/>
                <w:sz w:val="16"/>
                <w:szCs w:val="16"/>
              </w:rPr>
            </w:pPr>
            <w:r w:rsidRPr="00264986">
              <w:rPr>
                <w:rFonts w:ascii="Arial Black" w:hAnsi="Arial Black" w:cs="Arial"/>
                <w:color w:val="FFFFFF"/>
                <w:sz w:val="16"/>
                <w:szCs w:val="16"/>
              </w:rPr>
              <w:t>15 a 19</w:t>
            </w:r>
          </w:p>
        </w:tc>
        <w:tc>
          <w:tcPr>
            <w:tcW w:w="508" w:type="dxa"/>
            <w:tcBorders>
              <w:top w:val="nil"/>
              <w:left w:val="nil"/>
              <w:bottom w:val="single" w:sz="4" w:space="0" w:color="FFFFFF"/>
              <w:right w:val="single" w:sz="4" w:space="0" w:color="FFFFFF"/>
            </w:tcBorders>
            <w:shd w:val="clear" w:color="000000" w:fill="000080"/>
            <w:noWrap/>
            <w:vAlign w:val="bottom"/>
            <w:hideMark/>
          </w:tcPr>
          <w:p w:rsidR="00955CC2" w:rsidRPr="00264986" w:rsidRDefault="00955CC2" w:rsidP="00941DDC">
            <w:pPr>
              <w:jc w:val="right"/>
              <w:rPr>
                <w:rFonts w:ascii="Arial Black" w:hAnsi="Arial Black" w:cs="Arial"/>
                <w:color w:val="FFFFFF"/>
                <w:sz w:val="16"/>
                <w:szCs w:val="16"/>
              </w:rPr>
            </w:pPr>
            <w:r w:rsidRPr="00264986">
              <w:rPr>
                <w:rFonts w:ascii="Arial Black" w:hAnsi="Arial Black" w:cs="Arial"/>
                <w:color w:val="FFFFFF"/>
                <w:sz w:val="16"/>
                <w:szCs w:val="16"/>
              </w:rPr>
              <w:t>20 a 49</w:t>
            </w:r>
          </w:p>
        </w:tc>
        <w:tc>
          <w:tcPr>
            <w:tcW w:w="621" w:type="dxa"/>
            <w:tcBorders>
              <w:top w:val="nil"/>
              <w:left w:val="nil"/>
              <w:bottom w:val="single" w:sz="4" w:space="0" w:color="FFFFFF"/>
              <w:right w:val="nil"/>
            </w:tcBorders>
            <w:shd w:val="clear" w:color="000000" w:fill="000080"/>
            <w:noWrap/>
            <w:vAlign w:val="bottom"/>
            <w:hideMark/>
          </w:tcPr>
          <w:p w:rsidR="00955CC2" w:rsidRPr="00264986" w:rsidRDefault="00955CC2" w:rsidP="00941DDC">
            <w:pPr>
              <w:jc w:val="right"/>
              <w:rPr>
                <w:rFonts w:ascii="Arial Black" w:hAnsi="Arial Black" w:cs="Arial"/>
                <w:color w:val="FFFFFF"/>
                <w:sz w:val="16"/>
                <w:szCs w:val="16"/>
              </w:rPr>
            </w:pPr>
            <w:r w:rsidRPr="00264986">
              <w:rPr>
                <w:rFonts w:ascii="Arial Black" w:hAnsi="Arial Black" w:cs="Arial"/>
                <w:color w:val="FFFFFF"/>
                <w:sz w:val="16"/>
                <w:szCs w:val="16"/>
              </w:rPr>
              <w:t>50 o más</w:t>
            </w:r>
          </w:p>
        </w:tc>
      </w:tr>
      <w:tr w:rsidR="00955CC2" w:rsidRPr="00264986" w:rsidTr="00941DDC">
        <w:trPr>
          <w:trHeight w:val="319"/>
        </w:trPr>
        <w:tc>
          <w:tcPr>
            <w:tcW w:w="5647" w:type="dxa"/>
            <w:tcBorders>
              <w:top w:val="nil"/>
              <w:left w:val="nil"/>
              <w:bottom w:val="single" w:sz="4" w:space="0" w:color="FFFFFF"/>
              <w:right w:val="single" w:sz="4" w:space="0" w:color="FFFFFF"/>
            </w:tcBorders>
            <w:shd w:val="clear" w:color="000000" w:fill="C0C0C0"/>
            <w:noWrap/>
            <w:vAlign w:val="bottom"/>
            <w:hideMark/>
          </w:tcPr>
          <w:p w:rsidR="00955CC2" w:rsidRPr="00264986" w:rsidRDefault="00955CC2" w:rsidP="00941DDC">
            <w:pPr>
              <w:rPr>
                <w:rFonts w:ascii="Arial" w:hAnsi="Arial" w:cs="Arial"/>
                <w:b/>
                <w:bCs/>
                <w:sz w:val="16"/>
                <w:szCs w:val="16"/>
              </w:rPr>
            </w:pPr>
            <w:r w:rsidRPr="00264986">
              <w:rPr>
                <w:rFonts w:ascii="Arial" w:hAnsi="Arial" w:cs="Arial"/>
                <w:b/>
                <w:bCs/>
                <w:sz w:val="16"/>
                <w:szCs w:val="16"/>
              </w:rPr>
              <w:t>Hombres</w:t>
            </w:r>
          </w:p>
        </w:tc>
        <w:tc>
          <w:tcPr>
            <w:tcW w:w="594" w:type="dxa"/>
            <w:tcBorders>
              <w:top w:val="nil"/>
              <w:left w:val="nil"/>
              <w:bottom w:val="single" w:sz="4" w:space="0" w:color="FFFFFF"/>
              <w:right w:val="single" w:sz="4" w:space="0" w:color="FFFFFF"/>
            </w:tcBorders>
            <w:shd w:val="clear" w:color="000000" w:fill="C0C0C0"/>
            <w:noWrap/>
            <w:vAlign w:val="bottom"/>
            <w:hideMark/>
          </w:tcPr>
          <w:p w:rsidR="00955CC2" w:rsidRPr="00264986" w:rsidRDefault="00955CC2" w:rsidP="00941DDC">
            <w:pPr>
              <w:jc w:val="right"/>
              <w:rPr>
                <w:rFonts w:ascii="Arial" w:hAnsi="Arial" w:cs="Arial"/>
                <w:sz w:val="18"/>
                <w:szCs w:val="18"/>
              </w:rPr>
            </w:pPr>
            <w:r w:rsidRPr="00264986">
              <w:rPr>
                <w:rFonts w:ascii="Arial" w:hAnsi="Arial" w:cs="Arial"/>
                <w:sz w:val="18"/>
                <w:szCs w:val="18"/>
              </w:rPr>
              <w:t>144</w:t>
            </w:r>
          </w:p>
        </w:tc>
        <w:tc>
          <w:tcPr>
            <w:tcW w:w="867" w:type="dxa"/>
            <w:tcBorders>
              <w:top w:val="nil"/>
              <w:left w:val="nil"/>
              <w:bottom w:val="single" w:sz="4" w:space="0" w:color="FFFFFF"/>
              <w:right w:val="single" w:sz="4" w:space="0" w:color="FFFFFF"/>
            </w:tcBorders>
            <w:shd w:val="clear" w:color="000000" w:fill="C0C0C0"/>
            <w:noWrap/>
            <w:vAlign w:val="bottom"/>
            <w:hideMark/>
          </w:tcPr>
          <w:p w:rsidR="00955CC2" w:rsidRPr="00264986" w:rsidRDefault="00955CC2" w:rsidP="00941DDC">
            <w:pPr>
              <w:jc w:val="right"/>
              <w:rPr>
                <w:rFonts w:ascii="Arial" w:hAnsi="Arial" w:cs="Arial"/>
                <w:sz w:val="18"/>
                <w:szCs w:val="18"/>
              </w:rPr>
            </w:pPr>
            <w:r>
              <w:rPr>
                <w:rFonts w:ascii="Arial" w:hAnsi="Arial" w:cs="Arial"/>
                <w:sz w:val="18"/>
                <w:szCs w:val="18"/>
              </w:rPr>
              <w:t>35</w:t>
            </w:r>
          </w:p>
        </w:tc>
        <w:tc>
          <w:tcPr>
            <w:tcW w:w="508" w:type="dxa"/>
            <w:tcBorders>
              <w:top w:val="nil"/>
              <w:left w:val="nil"/>
              <w:bottom w:val="single" w:sz="4" w:space="0" w:color="FFFFFF"/>
              <w:right w:val="single" w:sz="4" w:space="0" w:color="FFFFFF"/>
            </w:tcBorders>
            <w:shd w:val="clear" w:color="000000" w:fill="C0C0C0"/>
            <w:noWrap/>
            <w:vAlign w:val="bottom"/>
            <w:hideMark/>
          </w:tcPr>
          <w:p w:rsidR="00955CC2" w:rsidRPr="00264986" w:rsidRDefault="00955CC2" w:rsidP="00941DDC">
            <w:pPr>
              <w:jc w:val="right"/>
              <w:rPr>
                <w:rFonts w:ascii="Arial" w:hAnsi="Arial" w:cs="Arial"/>
                <w:sz w:val="18"/>
                <w:szCs w:val="18"/>
              </w:rPr>
            </w:pPr>
            <w:r>
              <w:rPr>
                <w:rFonts w:ascii="Arial" w:hAnsi="Arial" w:cs="Arial"/>
                <w:sz w:val="18"/>
                <w:szCs w:val="18"/>
              </w:rPr>
              <w:t>45</w:t>
            </w:r>
          </w:p>
        </w:tc>
        <w:tc>
          <w:tcPr>
            <w:tcW w:w="508" w:type="dxa"/>
            <w:tcBorders>
              <w:top w:val="nil"/>
              <w:left w:val="nil"/>
              <w:bottom w:val="single" w:sz="4" w:space="0" w:color="FFFFFF"/>
              <w:right w:val="single" w:sz="4" w:space="0" w:color="FFFFFF"/>
            </w:tcBorders>
            <w:shd w:val="clear" w:color="000000" w:fill="C0C0C0"/>
            <w:noWrap/>
            <w:vAlign w:val="bottom"/>
            <w:hideMark/>
          </w:tcPr>
          <w:p w:rsidR="00955CC2" w:rsidRPr="00264986" w:rsidRDefault="00955CC2" w:rsidP="00941DDC">
            <w:pPr>
              <w:jc w:val="right"/>
              <w:rPr>
                <w:rFonts w:ascii="Arial" w:hAnsi="Arial" w:cs="Arial"/>
                <w:sz w:val="18"/>
                <w:szCs w:val="18"/>
              </w:rPr>
            </w:pPr>
            <w:r>
              <w:rPr>
                <w:rFonts w:ascii="Arial" w:hAnsi="Arial" w:cs="Arial"/>
                <w:sz w:val="18"/>
                <w:szCs w:val="18"/>
              </w:rPr>
              <w:t>64</w:t>
            </w:r>
          </w:p>
        </w:tc>
        <w:tc>
          <w:tcPr>
            <w:tcW w:w="621" w:type="dxa"/>
            <w:tcBorders>
              <w:top w:val="nil"/>
              <w:left w:val="nil"/>
              <w:bottom w:val="single" w:sz="4" w:space="0" w:color="FFFFFF"/>
              <w:right w:val="nil"/>
            </w:tcBorders>
            <w:shd w:val="clear" w:color="000000" w:fill="C0C0C0"/>
            <w:noWrap/>
            <w:vAlign w:val="bottom"/>
            <w:hideMark/>
          </w:tcPr>
          <w:p w:rsidR="00955CC2" w:rsidRPr="00264986" w:rsidRDefault="00955CC2" w:rsidP="00941DDC">
            <w:pPr>
              <w:rPr>
                <w:rFonts w:ascii="Arial" w:hAnsi="Arial" w:cs="Arial"/>
                <w:sz w:val="18"/>
                <w:szCs w:val="18"/>
              </w:rPr>
            </w:pPr>
            <w:r w:rsidRPr="00264986">
              <w:rPr>
                <w:rFonts w:ascii="Arial" w:hAnsi="Arial" w:cs="Arial"/>
                <w:sz w:val="18"/>
                <w:szCs w:val="18"/>
              </w:rPr>
              <w:t> </w:t>
            </w:r>
          </w:p>
        </w:tc>
      </w:tr>
      <w:tr w:rsidR="00955CC2" w:rsidRPr="00264986" w:rsidTr="00941DDC">
        <w:trPr>
          <w:trHeight w:val="319"/>
        </w:trPr>
        <w:tc>
          <w:tcPr>
            <w:tcW w:w="5647" w:type="dxa"/>
            <w:tcBorders>
              <w:top w:val="nil"/>
              <w:left w:val="nil"/>
              <w:bottom w:val="single" w:sz="4" w:space="0" w:color="000080"/>
              <w:right w:val="single" w:sz="4" w:space="0" w:color="FFFFFF"/>
            </w:tcBorders>
            <w:shd w:val="clear" w:color="000000" w:fill="C0C0C0"/>
            <w:noWrap/>
            <w:vAlign w:val="bottom"/>
            <w:hideMark/>
          </w:tcPr>
          <w:p w:rsidR="00955CC2" w:rsidRPr="00264986" w:rsidRDefault="00955CC2" w:rsidP="00941DDC">
            <w:pPr>
              <w:rPr>
                <w:rFonts w:ascii="Arial" w:hAnsi="Arial" w:cs="Arial"/>
                <w:b/>
                <w:bCs/>
                <w:sz w:val="16"/>
                <w:szCs w:val="16"/>
              </w:rPr>
            </w:pPr>
            <w:r w:rsidRPr="00264986">
              <w:rPr>
                <w:rFonts w:ascii="Arial" w:hAnsi="Arial" w:cs="Arial"/>
                <w:b/>
                <w:bCs/>
                <w:sz w:val="16"/>
                <w:szCs w:val="16"/>
              </w:rPr>
              <w:t>Mujeres</w:t>
            </w:r>
          </w:p>
        </w:tc>
        <w:tc>
          <w:tcPr>
            <w:tcW w:w="594" w:type="dxa"/>
            <w:tcBorders>
              <w:top w:val="nil"/>
              <w:left w:val="nil"/>
              <w:bottom w:val="single" w:sz="4" w:space="0" w:color="000080"/>
              <w:right w:val="single" w:sz="4" w:space="0" w:color="FFFFFF"/>
            </w:tcBorders>
            <w:shd w:val="clear" w:color="000000" w:fill="C0C0C0"/>
            <w:noWrap/>
            <w:vAlign w:val="bottom"/>
            <w:hideMark/>
          </w:tcPr>
          <w:p w:rsidR="00955CC2" w:rsidRPr="00264986" w:rsidRDefault="00955CC2" w:rsidP="00941DDC">
            <w:pPr>
              <w:jc w:val="right"/>
              <w:rPr>
                <w:rFonts w:ascii="Arial" w:hAnsi="Arial" w:cs="Arial"/>
                <w:sz w:val="18"/>
                <w:szCs w:val="18"/>
              </w:rPr>
            </w:pPr>
            <w:r>
              <w:rPr>
                <w:rFonts w:ascii="Arial" w:hAnsi="Arial" w:cs="Arial"/>
                <w:sz w:val="18"/>
                <w:szCs w:val="18"/>
              </w:rPr>
              <w:t>1</w:t>
            </w:r>
            <w:r w:rsidRPr="00264986">
              <w:rPr>
                <w:rFonts w:ascii="Arial" w:hAnsi="Arial" w:cs="Arial"/>
                <w:sz w:val="18"/>
                <w:szCs w:val="18"/>
              </w:rPr>
              <w:t>44</w:t>
            </w:r>
          </w:p>
        </w:tc>
        <w:tc>
          <w:tcPr>
            <w:tcW w:w="867" w:type="dxa"/>
            <w:tcBorders>
              <w:top w:val="nil"/>
              <w:left w:val="nil"/>
              <w:bottom w:val="single" w:sz="4" w:space="0" w:color="FFFFFF"/>
              <w:right w:val="single" w:sz="4" w:space="0" w:color="FFFFFF"/>
            </w:tcBorders>
            <w:shd w:val="clear" w:color="000000" w:fill="C0C0C0"/>
            <w:noWrap/>
            <w:vAlign w:val="bottom"/>
            <w:hideMark/>
          </w:tcPr>
          <w:p w:rsidR="00955CC2" w:rsidRPr="00264986" w:rsidRDefault="00955CC2" w:rsidP="00941DDC">
            <w:pPr>
              <w:jc w:val="right"/>
              <w:rPr>
                <w:rFonts w:ascii="Arial" w:hAnsi="Arial" w:cs="Arial"/>
                <w:sz w:val="18"/>
                <w:szCs w:val="18"/>
              </w:rPr>
            </w:pPr>
            <w:r>
              <w:rPr>
                <w:rFonts w:ascii="Arial" w:hAnsi="Arial" w:cs="Arial"/>
                <w:sz w:val="18"/>
                <w:szCs w:val="18"/>
              </w:rPr>
              <w:t>35</w:t>
            </w:r>
          </w:p>
        </w:tc>
        <w:tc>
          <w:tcPr>
            <w:tcW w:w="508" w:type="dxa"/>
            <w:tcBorders>
              <w:top w:val="nil"/>
              <w:left w:val="nil"/>
              <w:bottom w:val="single" w:sz="4" w:space="0" w:color="FFFFFF"/>
              <w:right w:val="single" w:sz="4" w:space="0" w:color="FFFFFF"/>
            </w:tcBorders>
            <w:shd w:val="clear" w:color="000000" w:fill="C0C0C0"/>
            <w:noWrap/>
            <w:vAlign w:val="bottom"/>
            <w:hideMark/>
          </w:tcPr>
          <w:p w:rsidR="00955CC2" w:rsidRPr="00264986" w:rsidRDefault="00955CC2" w:rsidP="00941DDC">
            <w:pPr>
              <w:jc w:val="right"/>
              <w:rPr>
                <w:rFonts w:ascii="Arial" w:hAnsi="Arial" w:cs="Arial"/>
                <w:sz w:val="18"/>
                <w:szCs w:val="18"/>
              </w:rPr>
            </w:pPr>
            <w:r>
              <w:rPr>
                <w:rFonts w:ascii="Arial" w:hAnsi="Arial" w:cs="Arial"/>
                <w:sz w:val="18"/>
                <w:szCs w:val="18"/>
              </w:rPr>
              <w:t>45</w:t>
            </w:r>
          </w:p>
        </w:tc>
        <w:tc>
          <w:tcPr>
            <w:tcW w:w="508" w:type="dxa"/>
            <w:tcBorders>
              <w:top w:val="nil"/>
              <w:left w:val="nil"/>
              <w:bottom w:val="single" w:sz="4" w:space="0" w:color="FFFFFF"/>
              <w:right w:val="single" w:sz="4" w:space="0" w:color="FFFFFF"/>
            </w:tcBorders>
            <w:shd w:val="clear" w:color="000000" w:fill="C0C0C0"/>
            <w:noWrap/>
            <w:vAlign w:val="bottom"/>
            <w:hideMark/>
          </w:tcPr>
          <w:p w:rsidR="00955CC2" w:rsidRPr="00264986" w:rsidRDefault="00955CC2" w:rsidP="00941DDC">
            <w:pPr>
              <w:rPr>
                <w:rFonts w:ascii="Arial" w:hAnsi="Arial" w:cs="Arial"/>
                <w:sz w:val="18"/>
                <w:szCs w:val="18"/>
              </w:rPr>
            </w:pPr>
            <w:r>
              <w:rPr>
                <w:rFonts w:ascii="Arial" w:hAnsi="Arial" w:cs="Arial"/>
                <w:sz w:val="18"/>
                <w:szCs w:val="18"/>
              </w:rPr>
              <w:t xml:space="preserve">   64 </w:t>
            </w:r>
          </w:p>
        </w:tc>
        <w:tc>
          <w:tcPr>
            <w:tcW w:w="621" w:type="dxa"/>
            <w:tcBorders>
              <w:top w:val="nil"/>
              <w:left w:val="nil"/>
              <w:bottom w:val="single" w:sz="4" w:space="0" w:color="000080"/>
              <w:right w:val="nil"/>
            </w:tcBorders>
            <w:shd w:val="clear" w:color="000000" w:fill="C0C0C0"/>
            <w:noWrap/>
            <w:vAlign w:val="bottom"/>
            <w:hideMark/>
          </w:tcPr>
          <w:p w:rsidR="00955CC2" w:rsidRPr="00264986" w:rsidRDefault="00955CC2" w:rsidP="00941DDC">
            <w:pPr>
              <w:rPr>
                <w:rFonts w:ascii="Arial" w:hAnsi="Arial" w:cs="Arial"/>
                <w:sz w:val="18"/>
                <w:szCs w:val="18"/>
              </w:rPr>
            </w:pPr>
            <w:r w:rsidRPr="00264986">
              <w:rPr>
                <w:rFonts w:ascii="Arial" w:hAnsi="Arial" w:cs="Arial"/>
                <w:sz w:val="18"/>
                <w:szCs w:val="18"/>
              </w:rPr>
              <w:t> </w:t>
            </w:r>
          </w:p>
        </w:tc>
      </w:tr>
      <w:tr w:rsidR="00955CC2" w:rsidRPr="00264986" w:rsidTr="00941DDC">
        <w:trPr>
          <w:trHeight w:val="255"/>
        </w:trPr>
        <w:tc>
          <w:tcPr>
            <w:tcW w:w="5647" w:type="dxa"/>
            <w:tcBorders>
              <w:top w:val="nil"/>
              <w:left w:val="single" w:sz="4" w:space="0" w:color="FFFFFF"/>
              <w:bottom w:val="single" w:sz="4" w:space="0" w:color="FFFFFF"/>
              <w:right w:val="single" w:sz="4" w:space="0" w:color="FFFFFF"/>
            </w:tcBorders>
            <w:shd w:val="clear" w:color="auto" w:fill="auto"/>
            <w:noWrap/>
            <w:vAlign w:val="bottom"/>
            <w:hideMark/>
          </w:tcPr>
          <w:p w:rsidR="00955CC2" w:rsidRPr="00264986" w:rsidRDefault="00955CC2" w:rsidP="00941DDC">
            <w:pPr>
              <w:jc w:val="both"/>
              <w:rPr>
                <w:rFonts w:ascii="Arial" w:hAnsi="Arial" w:cs="Arial"/>
              </w:rPr>
            </w:pPr>
            <w:r w:rsidRPr="00264986">
              <w:rPr>
                <w:rFonts w:ascii="Arial" w:hAnsi="Arial" w:cs="Arial"/>
              </w:rPr>
              <w:t> </w:t>
            </w:r>
          </w:p>
        </w:tc>
        <w:tc>
          <w:tcPr>
            <w:tcW w:w="594" w:type="dxa"/>
            <w:tcBorders>
              <w:top w:val="nil"/>
              <w:left w:val="nil"/>
              <w:bottom w:val="single" w:sz="4" w:space="0" w:color="FFFFFF"/>
              <w:right w:val="single" w:sz="4" w:space="0" w:color="FFFFFF"/>
            </w:tcBorders>
            <w:shd w:val="clear" w:color="auto" w:fill="auto"/>
            <w:noWrap/>
            <w:vAlign w:val="bottom"/>
            <w:hideMark/>
          </w:tcPr>
          <w:p w:rsidR="00955CC2" w:rsidRPr="00264986" w:rsidRDefault="00955CC2" w:rsidP="00941DDC">
            <w:pPr>
              <w:rPr>
                <w:rFonts w:ascii="Arial" w:hAnsi="Arial" w:cs="Arial"/>
              </w:rPr>
            </w:pPr>
            <w:r w:rsidRPr="00264986">
              <w:rPr>
                <w:rFonts w:ascii="Arial" w:hAnsi="Arial" w:cs="Arial"/>
              </w:rPr>
              <w:t> </w:t>
            </w:r>
          </w:p>
        </w:tc>
        <w:tc>
          <w:tcPr>
            <w:tcW w:w="867" w:type="dxa"/>
            <w:tcBorders>
              <w:top w:val="single" w:sz="4" w:space="0" w:color="000080"/>
              <w:left w:val="nil"/>
              <w:bottom w:val="single" w:sz="4" w:space="0" w:color="FFFFFF"/>
              <w:right w:val="single" w:sz="4" w:space="0" w:color="FFFFFF"/>
            </w:tcBorders>
            <w:shd w:val="clear" w:color="auto" w:fill="auto"/>
            <w:noWrap/>
            <w:vAlign w:val="bottom"/>
            <w:hideMark/>
          </w:tcPr>
          <w:p w:rsidR="00955CC2" w:rsidRPr="00264986" w:rsidRDefault="00955CC2" w:rsidP="00941DDC">
            <w:pPr>
              <w:rPr>
                <w:rFonts w:ascii="Arial" w:hAnsi="Arial" w:cs="Arial"/>
              </w:rPr>
            </w:pPr>
            <w:r w:rsidRPr="00264986">
              <w:rPr>
                <w:rFonts w:ascii="Arial" w:hAnsi="Arial" w:cs="Arial"/>
              </w:rPr>
              <w:t> </w:t>
            </w:r>
          </w:p>
        </w:tc>
        <w:tc>
          <w:tcPr>
            <w:tcW w:w="508" w:type="dxa"/>
            <w:tcBorders>
              <w:top w:val="single" w:sz="4" w:space="0" w:color="000080"/>
              <w:left w:val="nil"/>
              <w:bottom w:val="single" w:sz="4" w:space="0" w:color="FFFFFF"/>
              <w:right w:val="single" w:sz="4" w:space="0" w:color="FFFFFF"/>
            </w:tcBorders>
            <w:shd w:val="clear" w:color="auto" w:fill="auto"/>
            <w:noWrap/>
            <w:vAlign w:val="bottom"/>
            <w:hideMark/>
          </w:tcPr>
          <w:p w:rsidR="00955CC2" w:rsidRPr="00264986" w:rsidRDefault="00955CC2" w:rsidP="00941DDC">
            <w:pPr>
              <w:rPr>
                <w:rFonts w:ascii="Arial" w:hAnsi="Arial" w:cs="Arial"/>
              </w:rPr>
            </w:pPr>
            <w:r w:rsidRPr="00264986">
              <w:rPr>
                <w:rFonts w:ascii="Arial" w:hAnsi="Arial" w:cs="Arial"/>
              </w:rPr>
              <w:t> </w:t>
            </w:r>
          </w:p>
        </w:tc>
        <w:tc>
          <w:tcPr>
            <w:tcW w:w="508" w:type="dxa"/>
            <w:tcBorders>
              <w:top w:val="single" w:sz="4" w:space="0" w:color="000080"/>
              <w:left w:val="nil"/>
              <w:bottom w:val="single" w:sz="4" w:space="0" w:color="FFFFFF"/>
              <w:right w:val="single" w:sz="4" w:space="0" w:color="FFFFFF"/>
            </w:tcBorders>
            <w:shd w:val="clear" w:color="auto" w:fill="auto"/>
            <w:noWrap/>
            <w:vAlign w:val="bottom"/>
            <w:hideMark/>
          </w:tcPr>
          <w:p w:rsidR="00955CC2" w:rsidRPr="00264986" w:rsidRDefault="00955CC2" w:rsidP="00941DDC">
            <w:pPr>
              <w:rPr>
                <w:rFonts w:ascii="Arial" w:hAnsi="Arial" w:cs="Arial"/>
              </w:rPr>
            </w:pPr>
            <w:r w:rsidRPr="00264986">
              <w:rPr>
                <w:rFonts w:ascii="Arial" w:hAnsi="Arial" w:cs="Arial"/>
              </w:rPr>
              <w:t> </w:t>
            </w:r>
          </w:p>
        </w:tc>
        <w:tc>
          <w:tcPr>
            <w:tcW w:w="621" w:type="dxa"/>
            <w:tcBorders>
              <w:top w:val="nil"/>
              <w:left w:val="nil"/>
              <w:bottom w:val="single" w:sz="4" w:space="0" w:color="FFFFFF"/>
              <w:right w:val="single" w:sz="4" w:space="0" w:color="FFFFFF"/>
            </w:tcBorders>
            <w:shd w:val="clear" w:color="auto" w:fill="auto"/>
            <w:noWrap/>
            <w:vAlign w:val="bottom"/>
            <w:hideMark/>
          </w:tcPr>
          <w:p w:rsidR="00955CC2" w:rsidRPr="00264986" w:rsidRDefault="00955CC2" w:rsidP="00941DDC">
            <w:pPr>
              <w:rPr>
                <w:rFonts w:ascii="Arial" w:hAnsi="Arial" w:cs="Arial"/>
              </w:rPr>
            </w:pPr>
            <w:r w:rsidRPr="00264986">
              <w:rPr>
                <w:rFonts w:ascii="Arial" w:hAnsi="Arial" w:cs="Arial"/>
              </w:rPr>
              <w:t> </w:t>
            </w:r>
          </w:p>
        </w:tc>
      </w:tr>
      <w:tr w:rsidR="00955CC2" w:rsidRPr="00264986" w:rsidTr="00941DDC">
        <w:trPr>
          <w:trHeight w:val="255"/>
        </w:trPr>
        <w:tc>
          <w:tcPr>
            <w:tcW w:w="5647" w:type="dxa"/>
            <w:tcBorders>
              <w:top w:val="nil"/>
              <w:left w:val="single" w:sz="4" w:space="0" w:color="FFFFFF"/>
              <w:bottom w:val="single" w:sz="4" w:space="0" w:color="FFFFFF"/>
              <w:right w:val="single" w:sz="4" w:space="0" w:color="FFFFFF"/>
            </w:tcBorders>
            <w:shd w:val="clear" w:color="auto" w:fill="auto"/>
            <w:noWrap/>
            <w:vAlign w:val="bottom"/>
            <w:hideMark/>
          </w:tcPr>
          <w:p w:rsidR="00955CC2" w:rsidRPr="00264986" w:rsidRDefault="00955CC2" w:rsidP="00941DDC">
            <w:pPr>
              <w:rPr>
                <w:b/>
                <w:bCs/>
                <w:i/>
                <w:iCs/>
                <w:sz w:val="16"/>
                <w:szCs w:val="16"/>
              </w:rPr>
            </w:pPr>
            <w:r w:rsidRPr="00264986">
              <w:rPr>
                <w:b/>
                <w:bCs/>
                <w:i/>
                <w:iCs/>
                <w:sz w:val="16"/>
                <w:szCs w:val="16"/>
              </w:rPr>
              <w:t>Fuente: ...http://www.alfa-editores.com/web/index.php?option=com_content&amp;task=view&amp;id=1599&amp;Itemid=29</w:t>
            </w:r>
          </w:p>
        </w:tc>
        <w:tc>
          <w:tcPr>
            <w:tcW w:w="594" w:type="dxa"/>
            <w:tcBorders>
              <w:top w:val="nil"/>
              <w:left w:val="nil"/>
              <w:bottom w:val="single" w:sz="4" w:space="0" w:color="FFFFFF"/>
              <w:right w:val="single" w:sz="4" w:space="0" w:color="FFFFFF"/>
            </w:tcBorders>
            <w:shd w:val="clear" w:color="auto" w:fill="auto"/>
            <w:noWrap/>
            <w:vAlign w:val="bottom"/>
            <w:hideMark/>
          </w:tcPr>
          <w:p w:rsidR="00955CC2" w:rsidRPr="00264986" w:rsidRDefault="00955CC2" w:rsidP="00941DDC">
            <w:pPr>
              <w:rPr>
                <w:rFonts w:ascii="Arial" w:hAnsi="Arial" w:cs="Arial"/>
              </w:rPr>
            </w:pPr>
            <w:r w:rsidRPr="00264986">
              <w:rPr>
                <w:rFonts w:ascii="Arial" w:hAnsi="Arial" w:cs="Arial"/>
              </w:rPr>
              <w:t> </w:t>
            </w:r>
          </w:p>
        </w:tc>
        <w:tc>
          <w:tcPr>
            <w:tcW w:w="867" w:type="dxa"/>
            <w:tcBorders>
              <w:top w:val="nil"/>
              <w:left w:val="nil"/>
              <w:bottom w:val="single" w:sz="4" w:space="0" w:color="FFFFFF"/>
              <w:right w:val="single" w:sz="4" w:space="0" w:color="FFFFFF"/>
            </w:tcBorders>
            <w:shd w:val="clear" w:color="auto" w:fill="auto"/>
            <w:noWrap/>
            <w:vAlign w:val="bottom"/>
            <w:hideMark/>
          </w:tcPr>
          <w:p w:rsidR="00955CC2" w:rsidRPr="00264986" w:rsidRDefault="00955CC2" w:rsidP="00941DDC">
            <w:pPr>
              <w:rPr>
                <w:rFonts w:ascii="Arial" w:hAnsi="Arial" w:cs="Arial"/>
              </w:rPr>
            </w:pPr>
            <w:r w:rsidRPr="00264986">
              <w:rPr>
                <w:rFonts w:ascii="Arial" w:hAnsi="Arial" w:cs="Arial"/>
              </w:rPr>
              <w:t> </w:t>
            </w:r>
          </w:p>
        </w:tc>
        <w:tc>
          <w:tcPr>
            <w:tcW w:w="508" w:type="dxa"/>
            <w:tcBorders>
              <w:top w:val="nil"/>
              <w:left w:val="nil"/>
              <w:bottom w:val="single" w:sz="4" w:space="0" w:color="FFFFFF"/>
              <w:right w:val="single" w:sz="4" w:space="0" w:color="FFFFFF"/>
            </w:tcBorders>
            <w:shd w:val="clear" w:color="auto" w:fill="auto"/>
            <w:noWrap/>
            <w:vAlign w:val="bottom"/>
            <w:hideMark/>
          </w:tcPr>
          <w:p w:rsidR="00955CC2" w:rsidRPr="00264986" w:rsidRDefault="00955CC2" w:rsidP="00941DDC">
            <w:pPr>
              <w:rPr>
                <w:rFonts w:ascii="Arial" w:hAnsi="Arial" w:cs="Arial"/>
              </w:rPr>
            </w:pPr>
            <w:r w:rsidRPr="00264986">
              <w:rPr>
                <w:rFonts w:ascii="Arial" w:hAnsi="Arial" w:cs="Arial"/>
              </w:rPr>
              <w:t> </w:t>
            </w:r>
          </w:p>
        </w:tc>
        <w:tc>
          <w:tcPr>
            <w:tcW w:w="508" w:type="dxa"/>
            <w:tcBorders>
              <w:top w:val="nil"/>
              <w:left w:val="nil"/>
              <w:bottom w:val="single" w:sz="4" w:space="0" w:color="FFFFFF"/>
              <w:right w:val="single" w:sz="4" w:space="0" w:color="FFFFFF"/>
            </w:tcBorders>
            <w:shd w:val="clear" w:color="auto" w:fill="auto"/>
            <w:noWrap/>
            <w:vAlign w:val="bottom"/>
            <w:hideMark/>
          </w:tcPr>
          <w:p w:rsidR="00955CC2" w:rsidRPr="00264986" w:rsidRDefault="00955CC2" w:rsidP="00941DDC">
            <w:pPr>
              <w:rPr>
                <w:rFonts w:ascii="Arial" w:hAnsi="Arial" w:cs="Arial"/>
              </w:rPr>
            </w:pPr>
            <w:r w:rsidRPr="00264986">
              <w:rPr>
                <w:rFonts w:ascii="Arial" w:hAnsi="Arial" w:cs="Arial"/>
              </w:rPr>
              <w:t> </w:t>
            </w:r>
          </w:p>
        </w:tc>
        <w:tc>
          <w:tcPr>
            <w:tcW w:w="621" w:type="dxa"/>
            <w:tcBorders>
              <w:top w:val="nil"/>
              <w:left w:val="nil"/>
              <w:bottom w:val="single" w:sz="4" w:space="0" w:color="FFFFFF"/>
              <w:right w:val="single" w:sz="4" w:space="0" w:color="FFFFFF"/>
            </w:tcBorders>
            <w:shd w:val="clear" w:color="auto" w:fill="auto"/>
            <w:noWrap/>
            <w:vAlign w:val="bottom"/>
            <w:hideMark/>
          </w:tcPr>
          <w:p w:rsidR="00955CC2" w:rsidRPr="00264986" w:rsidRDefault="00955CC2" w:rsidP="00941DDC">
            <w:pPr>
              <w:rPr>
                <w:rFonts w:ascii="Arial" w:hAnsi="Arial" w:cs="Arial"/>
              </w:rPr>
            </w:pPr>
            <w:r w:rsidRPr="00264986">
              <w:rPr>
                <w:rFonts w:ascii="Arial" w:hAnsi="Arial" w:cs="Arial"/>
              </w:rPr>
              <w:t> </w:t>
            </w:r>
          </w:p>
        </w:tc>
      </w:tr>
      <w:tr w:rsidR="00955CC2" w:rsidRPr="00264986" w:rsidTr="00941DDC">
        <w:trPr>
          <w:trHeight w:val="255"/>
        </w:trPr>
        <w:tc>
          <w:tcPr>
            <w:tcW w:w="5647" w:type="dxa"/>
            <w:tcBorders>
              <w:top w:val="nil"/>
              <w:left w:val="single" w:sz="4" w:space="0" w:color="FFFFFF"/>
              <w:bottom w:val="nil"/>
              <w:right w:val="single" w:sz="4" w:space="0" w:color="FFFFFF"/>
            </w:tcBorders>
            <w:shd w:val="clear" w:color="auto" w:fill="auto"/>
            <w:noWrap/>
            <w:vAlign w:val="bottom"/>
            <w:hideMark/>
          </w:tcPr>
          <w:p w:rsidR="00955CC2" w:rsidRPr="00264986" w:rsidRDefault="00955CC2" w:rsidP="00941DDC">
            <w:pPr>
              <w:jc w:val="both"/>
              <w:rPr>
                <w:rFonts w:ascii="Arial" w:hAnsi="Arial" w:cs="Arial"/>
              </w:rPr>
            </w:pPr>
            <w:r w:rsidRPr="00264986">
              <w:rPr>
                <w:rFonts w:ascii="Arial" w:hAnsi="Arial" w:cs="Arial"/>
              </w:rPr>
              <w:t> </w:t>
            </w:r>
          </w:p>
        </w:tc>
        <w:tc>
          <w:tcPr>
            <w:tcW w:w="594" w:type="dxa"/>
            <w:tcBorders>
              <w:top w:val="nil"/>
              <w:left w:val="nil"/>
              <w:bottom w:val="nil"/>
              <w:right w:val="single" w:sz="4" w:space="0" w:color="FFFFFF"/>
            </w:tcBorders>
            <w:shd w:val="clear" w:color="auto" w:fill="auto"/>
            <w:noWrap/>
            <w:vAlign w:val="bottom"/>
            <w:hideMark/>
          </w:tcPr>
          <w:p w:rsidR="00955CC2" w:rsidRPr="00264986" w:rsidRDefault="00955CC2" w:rsidP="00941DDC">
            <w:pPr>
              <w:rPr>
                <w:rFonts w:ascii="Arial" w:hAnsi="Arial" w:cs="Arial"/>
              </w:rPr>
            </w:pPr>
            <w:r w:rsidRPr="00264986">
              <w:rPr>
                <w:rFonts w:ascii="Arial" w:hAnsi="Arial" w:cs="Arial"/>
              </w:rPr>
              <w:t> </w:t>
            </w:r>
          </w:p>
        </w:tc>
        <w:tc>
          <w:tcPr>
            <w:tcW w:w="867" w:type="dxa"/>
            <w:tcBorders>
              <w:top w:val="nil"/>
              <w:left w:val="nil"/>
              <w:bottom w:val="nil"/>
              <w:right w:val="single" w:sz="4" w:space="0" w:color="FFFFFF"/>
            </w:tcBorders>
            <w:shd w:val="clear" w:color="auto" w:fill="auto"/>
            <w:noWrap/>
            <w:vAlign w:val="bottom"/>
            <w:hideMark/>
          </w:tcPr>
          <w:p w:rsidR="00955CC2" w:rsidRPr="00264986" w:rsidRDefault="00955CC2" w:rsidP="00941DDC">
            <w:pPr>
              <w:rPr>
                <w:rFonts w:ascii="Arial" w:hAnsi="Arial" w:cs="Arial"/>
              </w:rPr>
            </w:pPr>
            <w:r w:rsidRPr="00264986">
              <w:rPr>
                <w:rFonts w:ascii="Arial" w:hAnsi="Arial" w:cs="Arial"/>
              </w:rPr>
              <w:t> </w:t>
            </w:r>
          </w:p>
        </w:tc>
        <w:tc>
          <w:tcPr>
            <w:tcW w:w="508" w:type="dxa"/>
            <w:tcBorders>
              <w:top w:val="nil"/>
              <w:left w:val="nil"/>
              <w:bottom w:val="nil"/>
              <w:right w:val="single" w:sz="4" w:space="0" w:color="FFFFFF"/>
            </w:tcBorders>
            <w:shd w:val="clear" w:color="auto" w:fill="auto"/>
            <w:noWrap/>
            <w:vAlign w:val="bottom"/>
            <w:hideMark/>
          </w:tcPr>
          <w:p w:rsidR="00955CC2" w:rsidRPr="00264986" w:rsidRDefault="00955CC2" w:rsidP="00941DDC">
            <w:pPr>
              <w:rPr>
                <w:rFonts w:ascii="Arial" w:hAnsi="Arial" w:cs="Arial"/>
              </w:rPr>
            </w:pPr>
            <w:r w:rsidRPr="00264986">
              <w:rPr>
                <w:rFonts w:ascii="Arial" w:hAnsi="Arial" w:cs="Arial"/>
              </w:rPr>
              <w:t> </w:t>
            </w:r>
          </w:p>
        </w:tc>
        <w:tc>
          <w:tcPr>
            <w:tcW w:w="508" w:type="dxa"/>
            <w:tcBorders>
              <w:top w:val="nil"/>
              <w:left w:val="nil"/>
              <w:bottom w:val="nil"/>
              <w:right w:val="single" w:sz="4" w:space="0" w:color="FFFFFF"/>
            </w:tcBorders>
            <w:shd w:val="clear" w:color="auto" w:fill="auto"/>
            <w:noWrap/>
            <w:vAlign w:val="bottom"/>
            <w:hideMark/>
          </w:tcPr>
          <w:p w:rsidR="00955CC2" w:rsidRPr="00264986" w:rsidRDefault="00955CC2" w:rsidP="00941DDC">
            <w:pPr>
              <w:rPr>
                <w:rFonts w:ascii="Arial" w:hAnsi="Arial" w:cs="Arial"/>
              </w:rPr>
            </w:pPr>
            <w:r w:rsidRPr="00264986">
              <w:rPr>
                <w:rFonts w:ascii="Arial" w:hAnsi="Arial" w:cs="Arial"/>
              </w:rPr>
              <w:t> </w:t>
            </w:r>
          </w:p>
        </w:tc>
        <w:tc>
          <w:tcPr>
            <w:tcW w:w="621" w:type="dxa"/>
            <w:tcBorders>
              <w:top w:val="nil"/>
              <w:left w:val="nil"/>
              <w:bottom w:val="nil"/>
              <w:right w:val="single" w:sz="4" w:space="0" w:color="FFFFFF"/>
            </w:tcBorders>
            <w:shd w:val="clear" w:color="auto" w:fill="auto"/>
            <w:noWrap/>
            <w:vAlign w:val="bottom"/>
            <w:hideMark/>
          </w:tcPr>
          <w:p w:rsidR="00955CC2" w:rsidRPr="00264986" w:rsidRDefault="00955CC2" w:rsidP="00941DDC">
            <w:pPr>
              <w:rPr>
                <w:rFonts w:ascii="Arial" w:hAnsi="Arial" w:cs="Arial"/>
              </w:rPr>
            </w:pPr>
            <w:r w:rsidRPr="00264986">
              <w:rPr>
                <w:rFonts w:ascii="Arial" w:hAnsi="Arial" w:cs="Arial"/>
              </w:rPr>
              <w:t> </w:t>
            </w:r>
          </w:p>
        </w:tc>
      </w:tr>
    </w:tbl>
    <w:p w:rsidR="00955CC2" w:rsidRDefault="00955CC2" w:rsidP="00955CC2">
      <w:pPr>
        <w:pStyle w:val="cuadcita"/>
        <w:jc w:val="center"/>
        <w:rPr>
          <w:i w:val="0"/>
          <w:sz w:val="20"/>
        </w:rPr>
      </w:pPr>
    </w:p>
    <w:p w:rsidR="00955CC2" w:rsidRDefault="00955CC2" w:rsidP="00955CC2">
      <w:pPr>
        <w:pStyle w:val="cuadcita"/>
      </w:pPr>
      <w:r>
        <w:t xml:space="preserve"> </w:t>
      </w:r>
    </w:p>
    <w:p w:rsidR="00955CC2" w:rsidRDefault="00955CC2" w:rsidP="00955CC2">
      <w:pPr>
        <w:pStyle w:val="texto"/>
      </w:pPr>
    </w:p>
    <w:p w:rsidR="00955CC2" w:rsidRDefault="00955CC2" w:rsidP="00955CC2">
      <w:pPr>
        <w:pStyle w:val="cuadcita"/>
      </w:pPr>
    </w:p>
    <w:p w:rsidR="00955CC2" w:rsidRDefault="00955CC2" w:rsidP="00955CC2">
      <w:pPr>
        <w:pStyle w:val="cuadcita"/>
      </w:pPr>
    </w:p>
    <w:p w:rsidR="00955CC2" w:rsidRDefault="00955CC2" w:rsidP="00955CC2">
      <w:pPr>
        <w:pStyle w:val="cuadcita"/>
      </w:pPr>
    </w:p>
    <w:p w:rsidR="00955CC2" w:rsidRDefault="00955CC2" w:rsidP="00955CC2">
      <w:pPr>
        <w:pStyle w:val="cuadcita"/>
        <w:rPr>
          <w:i w:val="0"/>
          <w:sz w:val="20"/>
        </w:rPr>
      </w:pPr>
    </w:p>
    <w:p w:rsidR="00955CC2" w:rsidRDefault="00955CC2" w:rsidP="00955CC2">
      <w:pPr>
        <w:pStyle w:val="cuadcita"/>
        <w:rPr>
          <w:i w:val="0"/>
          <w:sz w:val="20"/>
        </w:rPr>
      </w:pPr>
    </w:p>
    <w:p w:rsidR="00955CC2" w:rsidRDefault="00955CC2" w:rsidP="00955CC2">
      <w:pPr>
        <w:pStyle w:val="cuadcita"/>
        <w:rPr>
          <w:i w:val="0"/>
          <w:sz w:val="20"/>
        </w:rPr>
      </w:pPr>
    </w:p>
    <w:p w:rsidR="00955CC2" w:rsidRDefault="00955CC2" w:rsidP="00955CC2">
      <w:pPr>
        <w:pStyle w:val="cuadcita"/>
      </w:pPr>
      <w:r>
        <w:t xml:space="preserve"> </w:t>
      </w:r>
    </w:p>
    <w:p w:rsidR="00955CC2" w:rsidRDefault="00955CC2" w:rsidP="00955CC2"/>
    <w:p w:rsidR="00955CC2" w:rsidRDefault="00955CC2" w:rsidP="00955CC2">
      <w:pPr>
        <w:rPr>
          <w:rFonts w:ascii="Arial" w:hAnsi="Arial" w:cs="Arial"/>
          <w:sz w:val="22"/>
          <w:szCs w:val="22"/>
        </w:rPr>
      </w:pPr>
    </w:p>
    <w:p w:rsidR="00955CC2" w:rsidRDefault="00955CC2" w:rsidP="00955CC2">
      <w:r w:rsidRPr="00787643">
        <w:rPr>
          <w:rFonts w:ascii="Arial" w:hAnsi="Arial" w:cs="Arial"/>
          <w:sz w:val="22"/>
          <w:szCs w:val="22"/>
        </w:rPr>
        <w:t>Uso del producto por clase social (%)</w:t>
      </w:r>
    </w:p>
    <w:tbl>
      <w:tblPr>
        <w:tblW w:w="7481" w:type="dxa"/>
        <w:tblInd w:w="-214" w:type="dxa"/>
        <w:tblCellMar>
          <w:left w:w="70" w:type="dxa"/>
          <w:right w:w="70" w:type="dxa"/>
        </w:tblCellMar>
        <w:tblLook w:val="04A0"/>
      </w:tblPr>
      <w:tblGrid>
        <w:gridCol w:w="1529"/>
        <w:gridCol w:w="1204"/>
        <w:gridCol w:w="650"/>
        <w:gridCol w:w="1660"/>
        <w:gridCol w:w="1724"/>
        <w:gridCol w:w="714"/>
      </w:tblGrid>
      <w:tr w:rsidR="00955CC2" w:rsidRPr="00787643" w:rsidTr="00941DDC">
        <w:trPr>
          <w:trHeight w:val="255"/>
        </w:trPr>
        <w:tc>
          <w:tcPr>
            <w:tcW w:w="1529" w:type="dxa"/>
            <w:tcBorders>
              <w:top w:val="nil"/>
              <w:left w:val="single" w:sz="4" w:space="0" w:color="FFFFFF"/>
              <w:bottom w:val="single" w:sz="4" w:space="0" w:color="FFFFFF"/>
              <w:right w:val="single" w:sz="4" w:space="0" w:color="FFFFFF"/>
            </w:tcBorders>
            <w:shd w:val="clear" w:color="auto" w:fill="auto"/>
            <w:noWrap/>
            <w:vAlign w:val="bottom"/>
            <w:hideMark/>
          </w:tcPr>
          <w:p w:rsidR="00955CC2" w:rsidRPr="00787643" w:rsidRDefault="00955CC2" w:rsidP="00941DDC">
            <w:pPr>
              <w:jc w:val="both"/>
              <w:rPr>
                <w:rFonts w:ascii="Arial" w:hAnsi="Arial" w:cs="Arial"/>
              </w:rPr>
            </w:pPr>
            <w:r w:rsidRPr="00787643">
              <w:rPr>
                <w:rFonts w:ascii="Arial" w:hAnsi="Arial" w:cs="Arial"/>
              </w:rPr>
              <w:t> </w:t>
            </w:r>
          </w:p>
        </w:tc>
        <w:tc>
          <w:tcPr>
            <w:tcW w:w="1204" w:type="dxa"/>
            <w:tcBorders>
              <w:top w:val="nil"/>
              <w:left w:val="nil"/>
              <w:bottom w:val="single" w:sz="4" w:space="0" w:color="FFFFFF"/>
              <w:right w:val="single" w:sz="4" w:space="0" w:color="FFFFFF"/>
            </w:tcBorders>
            <w:shd w:val="clear" w:color="auto" w:fill="auto"/>
            <w:noWrap/>
            <w:vAlign w:val="bottom"/>
            <w:hideMark/>
          </w:tcPr>
          <w:p w:rsidR="00955CC2" w:rsidRPr="00787643" w:rsidRDefault="00955CC2" w:rsidP="00941DDC">
            <w:pPr>
              <w:rPr>
                <w:rFonts w:ascii="Arial" w:hAnsi="Arial" w:cs="Arial"/>
              </w:rPr>
            </w:pPr>
            <w:r w:rsidRPr="00787643">
              <w:rPr>
                <w:rFonts w:ascii="Arial" w:hAnsi="Arial" w:cs="Arial"/>
              </w:rPr>
              <w:t> </w:t>
            </w:r>
          </w:p>
        </w:tc>
        <w:tc>
          <w:tcPr>
            <w:tcW w:w="650" w:type="dxa"/>
            <w:tcBorders>
              <w:top w:val="nil"/>
              <w:left w:val="nil"/>
              <w:bottom w:val="single" w:sz="4" w:space="0" w:color="FFFFFF"/>
              <w:right w:val="single" w:sz="4" w:space="0" w:color="FFFFFF"/>
            </w:tcBorders>
            <w:shd w:val="clear" w:color="auto" w:fill="auto"/>
            <w:noWrap/>
            <w:vAlign w:val="bottom"/>
            <w:hideMark/>
          </w:tcPr>
          <w:p w:rsidR="00955CC2" w:rsidRPr="00787643" w:rsidRDefault="00955CC2" w:rsidP="00941DDC">
            <w:pPr>
              <w:rPr>
                <w:rFonts w:ascii="Arial" w:hAnsi="Arial" w:cs="Arial"/>
              </w:rPr>
            </w:pPr>
            <w:r w:rsidRPr="00787643">
              <w:rPr>
                <w:rFonts w:ascii="Arial" w:hAnsi="Arial" w:cs="Arial"/>
              </w:rPr>
              <w:t> </w:t>
            </w:r>
          </w:p>
        </w:tc>
        <w:tc>
          <w:tcPr>
            <w:tcW w:w="1660" w:type="dxa"/>
            <w:tcBorders>
              <w:top w:val="nil"/>
              <w:left w:val="nil"/>
              <w:bottom w:val="single" w:sz="4" w:space="0" w:color="FFFFFF"/>
              <w:right w:val="single" w:sz="4" w:space="0" w:color="FFFFFF"/>
            </w:tcBorders>
            <w:shd w:val="clear" w:color="auto" w:fill="auto"/>
            <w:noWrap/>
            <w:vAlign w:val="bottom"/>
            <w:hideMark/>
          </w:tcPr>
          <w:p w:rsidR="00955CC2" w:rsidRPr="00787643" w:rsidRDefault="00955CC2" w:rsidP="00941DDC">
            <w:pPr>
              <w:rPr>
                <w:rFonts w:ascii="Arial" w:hAnsi="Arial" w:cs="Arial"/>
              </w:rPr>
            </w:pPr>
            <w:r w:rsidRPr="00787643">
              <w:rPr>
                <w:rFonts w:ascii="Arial" w:hAnsi="Arial" w:cs="Arial"/>
              </w:rPr>
              <w:t> </w:t>
            </w:r>
          </w:p>
        </w:tc>
        <w:tc>
          <w:tcPr>
            <w:tcW w:w="1724" w:type="dxa"/>
            <w:tcBorders>
              <w:top w:val="nil"/>
              <w:left w:val="nil"/>
              <w:bottom w:val="single" w:sz="4" w:space="0" w:color="FFFFFF"/>
              <w:right w:val="single" w:sz="4" w:space="0" w:color="FFFFFF"/>
            </w:tcBorders>
            <w:shd w:val="clear" w:color="auto" w:fill="auto"/>
            <w:noWrap/>
            <w:vAlign w:val="bottom"/>
            <w:hideMark/>
          </w:tcPr>
          <w:p w:rsidR="00955CC2" w:rsidRPr="00787643" w:rsidRDefault="00955CC2" w:rsidP="00941DDC">
            <w:pPr>
              <w:rPr>
                <w:rFonts w:ascii="Arial" w:hAnsi="Arial" w:cs="Arial"/>
              </w:rPr>
            </w:pPr>
            <w:r w:rsidRPr="00787643">
              <w:rPr>
                <w:rFonts w:ascii="Arial" w:hAnsi="Arial" w:cs="Arial"/>
              </w:rPr>
              <w:t> </w:t>
            </w:r>
          </w:p>
        </w:tc>
        <w:tc>
          <w:tcPr>
            <w:tcW w:w="714" w:type="dxa"/>
            <w:tcBorders>
              <w:top w:val="nil"/>
              <w:left w:val="nil"/>
              <w:bottom w:val="single" w:sz="4" w:space="0" w:color="FFFFFF"/>
              <w:right w:val="single" w:sz="4" w:space="0" w:color="FFFFFF"/>
            </w:tcBorders>
            <w:shd w:val="clear" w:color="auto" w:fill="auto"/>
            <w:noWrap/>
            <w:vAlign w:val="bottom"/>
            <w:hideMark/>
          </w:tcPr>
          <w:p w:rsidR="00955CC2" w:rsidRPr="00787643" w:rsidRDefault="00955CC2" w:rsidP="00941DDC">
            <w:pPr>
              <w:rPr>
                <w:rFonts w:ascii="Arial" w:hAnsi="Arial" w:cs="Arial"/>
              </w:rPr>
            </w:pPr>
            <w:r w:rsidRPr="00787643">
              <w:rPr>
                <w:rFonts w:ascii="Arial" w:hAnsi="Arial" w:cs="Arial"/>
              </w:rPr>
              <w:t> </w:t>
            </w:r>
          </w:p>
        </w:tc>
      </w:tr>
      <w:tr w:rsidR="00955CC2" w:rsidRPr="00787643" w:rsidTr="00941DDC">
        <w:trPr>
          <w:trHeight w:val="319"/>
        </w:trPr>
        <w:tc>
          <w:tcPr>
            <w:tcW w:w="1529" w:type="dxa"/>
            <w:tcBorders>
              <w:top w:val="nil"/>
              <w:left w:val="single" w:sz="4" w:space="0" w:color="auto"/>
              <w:bottom w:val="single" w:sz="4" w:space="0" w:color="FFFFFF"/>
              <w:right w:val="single" w:sz="4" w:space="0" w:color="FFFFFF"/>
            </w:tcBorders>
            <w:shd w:val="clear" w:color="000000" w:fill="000080"/>
            <w:noWrap/>
            <w:vAlign w:val="bottom"/>
            <w:hideMark/>
          </w:tcPr>
          <w:p w:rsidR="00955CC2" w:rsidRPr="00787643" w:rsidRDefault="00955CC2" w:rsidP="00941DDC">
            <w:pPr>
              <w:jc w:val="right"/>
              <w:rPr>
                <w:rFonts w:ascii="Arial" w:hAnsi="Arial" w:cs="Arial"/>
                <w:color w:val="FFFFFF"/>
                <w:sz w:val="16"/>
                <w:szCs w:val="16"/>
              </w:rPr>
            </w:pPr>
            <w:r w:rsidRPr="00787643">
              <w:rPr>
                <w:rFonts w:ascii="Arial" w:hAnsi="Arial" w:cs="Arial"/>
                <w:color w:val="FFFFFF"/>
                <w:sz w:val="16"/>
                <w:szCs w:val="16"/>
              </w:rPr>
              <w:t> </w:t>
            </w:r>
          </w:p>
        </w:tc>
        <w:tc>
          <w:tcPr>
            <w:tcW w:w="1204" w:type="dxa"/>
            <w:tcBorders>
              <w:top w:val="nil"/>
              <w:left w:val="nil"/>
              <w:bottom w:val="single" w:sz="4" w:space="0" w:color="FFFFFF"/>
              <w:right w:val="single" w:sz="4" w:space="0" w:color="FFFFFF"/>
            </w:tcBorders>
            <w:shd w:val="clear" w:color="000000" w:fill="000080"/>
            <w:noWrap/>
            <w:vAlign w:val="bottom"/>
            <w:hideMark/>
          </w:tcPr>
          <w:p w:rsidR="00955CC2" w:rsidRPr="00787643" w:rsidRDefault="00955CC2" w:rsidP="00941DDC">
            <w:pPr>
              <w:jc w:val="right"/>
              <w:rPr>
                <w:rFonts w:ascii="Arial Black" w:hAnsi="Arial Black" w:cs="Arial"/>
                <w:color w:val="FFFFFF"/>
                <w:sz w:val="16"/>
                <w:szCs w:val="16"/>
              </w:rPr>
            </w:pPr>
            <w:r w:rsidRPr="00787643">
              <w:rPr>
                <w:rFonts w:ascii="Arial Black" w:hAnsi="Arial Black" w:cs="Arial"/>
                <w:color w:val="FFFFFF"/>
                <w:sz w:val="16"/>
                <w:szCs w:val="16"/>
              </w:rPr>
              <w:t>Total</w:t>
            </w:r>
          </w:p>
        </w:tc>
        <w:tc>
          <w:tcPr>
            <w:tcW w:w="650" w:type="dxa"/>
            <w:tcBorders>
              <w:top w:val="nil"/>
              <w:left w:val="nil"/>
              <w:bottom w:val="single" w:sz="4" w:space="0" w:color="FFFFFF"/>
              <w:right w:val="single" w:sz="4" w:space="0" w:color="FFFFFF"/>
            </w:tcBorders>
            <w:shd w:val="clear" w:color="000000" w:fill="000080"/>
            <w:noWrap/>
            <w:vAlign w:val="bottom"/>
            <w:hideMark/>
          </w:tcPr>
          <w:p w:rsidR="00955CC2" w:rsidRPr="00787643" w:rsidRDefault="00955CC2" w:rsidP="00941DDC">
            <w:pPr>
              <w:jc w:val="right"/>
              <w:rPr>
                <w:rFonts w:ascii="Arial Black" w:hAnsi="Arial Black" w:cs="Arial"/>
                <w:color w:val="FFFFFF"/>
                <w:sz w:val="16"/>
                <w:szCs w:val="16"/>
              </w:rPr>
            </w:pPr>
            <w:r w:rsidRPr="00787643">
              <w:rPr>
                <w:rFonts w:ascii="Arial Black" w:hAnsi="Arial Black" w:cs="Arial"/>
                <w:color w:val="FFFFFF"/>
                <w:sz w:val="16"/>
                <w:szCs w:val="16"/>
              </w:rPr>
              <w:t>Alta</w:t>
            </w:r>
          </w:p>
        </w:tc>
        <w:tc>
          <w:tcPr>
            <w:tcW w:w="1660" w:type="dxa"/>
            <w:tcBorders>
              <w:top w:val="nil"/>
              <w:left w:val="nil"/>
              <w:bottom w:val="single" w:sz="4" w:space="0" w:color="FFFFFF"/>
              <w:right w:val="single" w:sz="4" w:space="0" w:color="FFFFFF"/>
            </w:tcBorders>
            <w:shd w:val="clear" w:color="000000" w:fill="000080"/>
            <w:noWrap/>
            <w:vAlign w:val="bottom"/>
            <w:hideMark/>
          </w:tcPr>
          <w:p w:rsidR="00955CC2" w:rsidRPr="00787643" w:rsidRDefault="00955CC2" w:rsidP="00941DDC">
            <w:pPr>
              <w:jc w:val="right"/>
              <w:rPr>
                <w:rFonts w:ascii="Arial Black" w:hAnsi="Arial Black" w:cs="Arial"/>
                <w:color w:val="FFFFFF"/>
                <w:sz w:val="16"/>
                <w:szCs w:val="16"/>
              </w:rPr>
            </w:pPr>
            <w:r w:rsidRPr="00787643">
              <w:rPr>
                <w:rFonts w:ascii="Arial Black" w:hAnsi="Arial Black" w:cs="Arial"/>
                <w:color w:val="FFFFFF"/>
                <w:sz w:val="16"/>
                <w:szCs w:val="16"/>
              </w:rPr>
              <w:t>Media/Alta</w:t>
            </w:r>
          </w:p>
        </w:tc>
        <w:tc>
          <w:tcPr>
            <w:tcW w:w="1724" w:type="dxa"/>
            <w:tcBorders>
              <w:top w:val="nil"/>
              <w:left w:val="nil"/>
              <w:bottom w:val="single" w:sz="4" w:space="0" w:color="FFFFFF"/>
              <w:right w:val="single" w:sz="4" w:space="0" w:color="FFFFFF"/>
            </w:tcBorders>
            <w:shd w:val="clear" w:color="000000" w:fill="000080"/>
            <w:noWrap/>
            <w:vAlign w:val="bottom"/>
            <w:hideMark/>
          </w:tcPr>
          <w:p w:rsidR="00955CC2" w:rsidRPr="00787643" w:rsidRDefault="00955CC2" w:rsidP="00941DDC">
            <w:pPr>
              <w:jc w:val="right"/>
              <w:rPr>
                <w:rFonts w:ascii="Arial Black" w:hAnsi="Arial Black" w:cs="Arial"/>
                <w:color w:val="FFFFFF"/>
                <w:sz w:val="16"/>
                <w:szCs w:val="16"/>
              </w:rPr>
            </w:pPr>
            <w:r w:rsidRPr="00787643">
              <w:rPr>
                <w:rFonts w:ascii="Arial Black" w:hAnsi="Arial Black" w:cs="Arial"/>
                <w:color w:val="FFFFFF"/>
                <w:sz w:val="16"/>
                <w:szCs w:val="16"/>
              </w:rPr>
              <w:t>Media/Baja</w:t>
            </w:r>
          </w:p>
        </w:tc>
        <w:tc>
          <w:tcPr>
            <w:tcW w:w="714" w:type="dxa"/>
            <w:tcBorders>
              <w:top w:val="nil"/>
              <w:left w:val="nil"/>
              <w:bottom w:val="single" w:sz="4" w:space="0" w:color="FFFFFF"/>
              <w:right w:val="single" w:sz="4" w:space="0" w:color="auto"/>
            </w:tcBorders>
            <w:shd w:val="clear" w:color="000000" w:fill="000080"/>
            <w:noWrap/>
            <w:vAlign w:val="bottom"/>
            <w:hideMark/>
          </w:tcPr>
          <w:p w:rsidR="00955CC2" w:rsidRPr="00787643" w:rsidRDefault="00955CC2" w:rsidP="00941DDC">
            <w:pPr>
              <w:jc w:val="right"/>
              <w:rPr>
                <w:rFonts w:ascii="Arial Black" w:hAnsi="Arial Black" w:cs="Arial"/>
                <w:color w:val="FFFFFF"/>
                <w:sz w:val="16"/>
                <w:szCs w:val="16"/>
              </w:rPr>
            </w:pPr>
            <w:r w:rsidRPr="00787643">
              <w:rPr>
                <w:rFonts w:ascii="Arial Black" w:hAnsi="Arial Black" w:cs="Arial"/>
                <w:color w:val="FFFFFF"/>
                <w:sz w:val="16"/>
                <w:szCs w:val="16"/>
              </w:rPr>
              <w:t>Baja</w:t>
            </w:r>
          </w:p>
        </w:tc>
      </w:tr>
      <w:tr w:rsidR="00955CC2" w:rsidRPr="00787643" w:rsidTr="00941DDC">
        <w:trPr>
          <w:trHeight w:val="319"/>
        </w:trPr>
        <w:tc>
          <w:tcPr>
            <w:tcW w:w="1529" w:type="dxa"/>
            <w:tcBorders>
              <w:top w:val="nil"/>
              <w:left w:val="single" w:sz="4" w:space="0" w:color="auto"/>
              <w:bottom w:val="single" w:sz="4" w:space="0" w:color="FFFFFF"/>
              <w:right w:val="single" w:sz="4" w:space="0" w:color="FFFFFF"/>
            </w:tcBorders>
            <w:shd w:val="clear" w:color="000000" w:fill="C0C0C0"/>
            <w:noWrap/>
            <w:vAlign w:val="bottom"/>
            <w:hideMark/>
          </w:tcPr>
          <w:p w:rsidR="00955CC2" w:rsidRPr="00787643" w:rsidRDefault="00955CC2" w:rsidP="00941DDC">
            <w:pPr>
              <w:rPr>
                <w:rFonts w:ascii="Arial" w:hAnsi="Arial" w:cs="Arial"/>
                <w:b/>
                <w:bCs/>
                <w:sz w:val="16"/>
                <w:szCs w:val="16"/>
              </w:rPr>
            </w:pPr>
            <w:r w:rsidRPr="00787643">
              <w:rPr>
                <w:rFonts w:ascii="Arial" w:hAnsi="Arial" w:cs="Arial"/>
                <w:b/>
                <w:bCs/>
                <w:sz w:val="16"/>
                <w:szCs w:val="16"/>
              </w:rPr>
              <w:t>Hombres</w:t>
            </w:r>
          </w:p>
        </w:tc>
        <w:tc>
          <w:tcPr>
            <w:tcW w:w="1204" w:type="dxa"/>
            <w:tcBorders>
              <w:top w:val="nil"/>
              <w:left w:val="nil"/>
              <w:bottom w:val="nil"/>
              <w:right w:val="nil"/>
            </w:tcBorders>
            <w:shd w:val="clear" w:color="auto" w:fill="auto"/>
            <w:noWrap/>
            <w:vAlign w:val="bottom"/>
            <w:hideMark/>
          </w:tcPr>
          <w:p w:rsidR="00955CC2" w:rsidRPr="00787643" w:rsidRDefault="00955CC2" w:rsidP="00941DDC">
            <w:pPr>
              <w:jc w:val="right"/>
              <w:rPr>
                <w:rFonts w:ascii="Arial" w:hAnsi="Arial" w:cs="Arial"/>
              </w:rPr>
            </w:pPr>
            <w:r w:rsidRPr="00787643">
              <w:rPr>
                <w:rFonts w:ascii="Arial" w:hAnsi="Arial" w:cs="Arial"/>
              </w:rPr>
              <w:t>526743</w:t>
            </w:r>
          </w:p>
        </w:tc>
        <w:tc>
          <w:tcPr>
            <w:tcW w:w="650" w:type="dxa"/>
            <w:tcBorders>
              <w:top w:val="nil"/>
              <w:left w:val="single" w:sz="4" w:space="0" w:color="FFFFFF"/>
              <w:bottom w:val="single" w:sz="4" w:space="0" w:color="FFFFFF"/>
              <w:right w:val="single" w:sz="4" w:space="0" w:color="FFFFFF"/>
            </w:tcBorders>
            <w:shd w:val="clear" w:color="000000" w:fill="C0C0C0"/>
            <w:noWrap/>
            <w:vAlign w:val="bottom"/>
            <w:hideMark/>
          </w:tcPr>
          <w:p w:rsidR="00955CC2" w:rsidRPr="00787643" w:rsidRDefault="00955CC2" w:rsidP="00941DDC">
            <w:pPr>
              <w:rPr>
                <w:rFonts w:ascii="Arial" w:hAnsi="Arial" w:cs="Arial"/>
                <w:sz w:val="18"/>
                <w:szCs w:val="18"/>
              </w:rPr>
            </w:pPr>
            <w:r w:rsidRPr="00787643">
              <w:rPr>
                <w:rFonts w:ascii="Arial" w:hAnsi="Arial" w:cs="Arial"/>
                <w:sz w:val="18"/>
                <w:szCs w:val="18"/>
              </w:rPr>
              <w:t> </w:t>
            </w:r>
          </w:p>
        </w:tc>
        <w:tc>
          <w:tcPr>
            <w:tcW w:w="1660" w:type="dxa"/>
            <w:tcBorders>
              <w:top w:val="nil"/>
              <w:left w:val="nil"/>
              <w:bottom w:val="single" w:sz="4" w:space="0" w:color="FFFFFF"/>
              <w:right w:val="single" w:sz="4" w:space="0" w:color="FFFFFF"/>
            </w:tcBorders>
            <w:shd w:val="clear" w:color="000000" w:fill="C0C0C0"/>
            <w:noWrap/>
            <w:vAlign w:val="bottom"/>
            <w:hideMark/>
          </w:tcPr>
          <w:p w:rsidR="00955CC2" w:rsidRPr="00787643" w:rsidRDefault="00955CC2" w:rsidP="00941DDC">
            <w:pPr>
              <w:jc w:val="right"/>
              <w:rPr>
                <w:rFonts w:ascii="Arial" w:hAnsi="Arial" w:cs="Arial"/>
                <w:sz w:val="18"/>
                <w:szCs w:val="18"/>
              </w:rPr>
            </w:pPr>
            <w:r w:rsidRPr="00787643">
              <w:rPr>
                <w:rFonts w:ascii="Arial" w:hAnsi="Arial" w:cs="Arial"/>
                <w:sz w:val="18"/>
                <w:szCs w:val="18"/>
              </w:rPr>
              <w:t>42,37</w:t>
            </w:r>
          </w:p>
        </w:tc>
        <w:tc>
          <w:tcPr>
            <w:tcW w:w="1724" w:type="dxa"/>
            <w:tcBorders>
              <w:top w:val="nil"/>
              <w:left w:val="nil"/>
              <w:bottom w:val="single" w:sz="4" w:space="0" w:color="FFFFFF"/>
              <w:right w:val="single" w:sz="4" w:space="0" w:color="FFFFFF"/>
            </w:tcBorders>
            <w:shd w:val="clear" w:color="000000" w:fill="C0C0C0"/>
            <w:noWrap/>
            <w:vAlign w:val="bottom"/>
            <w:hideMark/>
          </w:tcPr>
          <w:p w:rsidR="00955CC2" w:rsidRPr="00787643" w:rsidRDefault="00955CC2" w:rsidP="00941DDC">
            <w:pPr>
              <w:jc w:val="right"/>
              <w:rPr>
                <w:rFonts w:ascii="Arial" w:hAnsi="Arial" w:cs="Arial"/>
                <w:sz w:val="18"/>
                <w:szCs w:val="18"/>
              </w:rPr>
            </w:pPr>
            <w:r w:rsidRPr="00787643">
              <w:rPr>
                <w:rFonts w:ascii="Arial" w:hAnsi="Arial" w:cs="Arial"/>
                <w:sz w:val="18"/>
                <w:szCs w:val="18"/>
              </w:rPr>
              <w:t>27,08</w:t>
            </w:r>
          </w:p>
        </w:tc>
        <w:tc>
          <w:tcPr>
            <w:tcW w:w="714" w:type="dxa"/>
            <w:tcBorders>
              <w:top w:val="nil"/>
              <w:left w:val="nil"/>
              <w:bottom w:val="single" w:sz="4" w:space="0" w:color="FFFFFF"/>
              <w:right w:val="single" w:sz="4" w:space="0" w:color="auto"/>
            </w:tcBorders>
            <w:shd w:val="clear" w:color="000000" w:fill="C0C0C0"/>
            <w:noWrap/>
            <w:vAlign w:val="bottom"/>
            <w:hideMark/>
          </w:tcPr>
          <w:p w:rsidR="00955CC2" w:rsidRPr="00787643" w:rsidRDefault="00955CC2" w:rsidP="00941DDC">
            <w:pPr>
              <w:rPr>
                <w:rFonts w:ascii="Arial" w:hAnsi="Arial" w:cs="Arial"/>
                <w:sz w:val="18"/>
                <w:szCs w:val="18"/>
              </w:rPr>
            </w:pPr>
            <w:r w:rsidRPr="00787643">
              <w:rPr>
                <w:rFonts w:ascii="Arial" w:hAnsi="Arial" w:cs="Arial"/>
                <w:sz w:val="18"/>
                <w:szCs w:val="18"/>
              </w:rPr>
              <w:t> </w:t>
            </w:r>
          </w:p>
        </w:tc>
      </w:tr>
      <w:tr w:rsidR="00955CC2" w:rsidRPr="00787643" w:rsidTr="00941DDC">
        <w:trPr>
          <w:trHeight w:val="319"/>
        </w:trPr>
        <w:tc>
          <w:tcPr>
            <w:tcW w:w="1529" w:type="dxa"/>
            <w:tcBorders>
              <w:top w:val="nil"/>
              <w:left w:val="single" w:sz="4" w:space="0" w:color="auto"/>
              <w:bottom w:val="single" w:sz="4" w:space="0" w:color="000080"/>
              <w:right w:val="single" w:sz="4" w:space="0" w:color="FFFFFF"/>
            </w:tcBorders>
            <w:shd w:val="clear" w:color="000000" w:fill="C0C0C0"/>
            <w:noWrap/>
            <w:vAlign w:val="bottom"/>
            <w:hideMark/>
          </w:tcPr>
          <w:p w:rsidR="00955CC2" w:rsidRPr="00787643" w:rsidRDefault="00955CC2" w:rsidP="00941DDC">
            <w:pPr>
              <w:rPr>
                <w:rFonts w:ascii="Arial" w:hAnsi="Arial" w:cs="Arial"/>
                <w:b/>
                <w:bCs/>
                <w:sz w:val="16"/>
                <w:szCs w:val="16"/>
              </w:rPr>
            </w:pPr>
            <w:r w:rsidRPr="00787643">
              <w:rPr>
                <w:rFonts w:ascii="Arial" w:hAnsi="Arial" w:cs="Arial"/>
                <w:b/>
                <w:bCs/>
                <w:sz w:val="16"/>
                <w:szCs w:val="16"/>
              </w:rPr>
              <w:t>Mujeres</w:t>
            </w:r>
          </w:p>
        </w:tc>
        <w:tc>
          <w:tcPr>
            <w:tcW w:w="1204" w:type="dxa"/>
            <w:tcBorders>
              <w:top w:val="nil"/>
              <w:left w:val="nil"/>
              <w:bottom w:val="nil"/>
              <w:right w:val="nil"/>
            </w:tcBorders>
            <w:shd w:val="clear" w:color="auto" w:fill="auto"/>
            <w:noWrap/>
            <w:vAlign w:val="bottom"/>
            <w:hideMark/>
          </w:tcPr>
          <w:p w:rsidR="00955CC2" w:rsidRPr="00787643" w:rsidRDefault="00955CC2" w:rsidP="00941DDC">
            <w:pPr>
              <w:jc w:val="right"/>
              <w:rPr>
                <w:rFonts w:ascii="Arial" w:hAnsi="Arial" w:cs="Arial"/>
              </w:rPr>
            </w:pPr>
            <w:r w:rsidRPr="00787643">
              <w:rPr>
                <w:rFonts w:ascii="Arial" w:hAnsi="Arial" w:cs="Arial"/>
              </w:rPr>
              <w:t>175581</w:t>
            </w:r>
          </w:p>
        </w:tc>
        <w:tc>
          <w:tcPr>
            <w:tcW w:w="650" w:type="dxa"/>
            <w:tcBorders>
              <w:top w:val="nil"/>
              <w:left w:val="single" w:sz="4" w:space="0" w:color="FFFFFF"/>
              <w:bottom w:val="single" w:sz="4" w:space="0" w:color="000080"/>
              <w:right w:val="single" w:sz="4" w:space="0" w:color="FFFFFF"/>
            </w:tcBorders>
            <w:shd w:val="clear" w:color="000000" w:fill="C0C0C0"/>
            <w:noWrap/>
            <w:vAlign w:val="bottom"/>
            <w:hideMark/>
          </w:tcPr>
          <w:p w:rsidR="00955CC2" w:rsidRPr="00787643" w:rsidRDefault="00955CC2" w:rsidP="00941DDC">
            <w:pPr>
              <w:rPr>
                <w:rFonts w:ascii="Arial" w:hAnsi="Arial" w:cs="Arial"/>
                <w:sz w:val="18"/>
                <w:szCs w:val="18"/>
              </w:rPr>
            </w:pPr>
            <w:r w:rsidRPr="00787643">
              <w:rPr>
                <w:rFonts w:ascii="Arial" w:hAnsi="Arial" w:cs="Arial"/>
                <w:sz w:val="18"/>
                <w:szCs w:val="18"/>
              </w:rPr>
              <w:t> </w:t>
            </w:r>
          </w:p>
        </w:tc>
        <w:tc>
          <w:tcPr>
            <w:tcW w:w="1660" w:type="dxa"/>
            <w:tcBorders>
              <w:top w:val="nil"/>
              <w:left w:val="nil"/>
              <w:bottom w:val="single" w:sz="4" w:space="0" w:color="FFFFFF"/>
              <w:right w:val="single" w:sz="4" w:space="0" w:color="FFFFFF"/>
            </w:tcBorders>
            <w:shd w:val="clear" w:color="000000" w:fill="C0C0C0"/>
            <w:noWrap/>
            <w:vAlign w:val="bottom"/>
            <w:hideMark/>
          </w:tcPr>
          <w:p w:rsidR="00955CC2" w:rsidRPr="00787643" w:rsidRDefault="00955CC2" w:rsidP="00941DDC">
            <w:pPr>
              <w:jc w:val="right"/>
              <w:rPr>
                <w:rFonts w:ascii="Arial" w:hAnsi="Arial" w:cs="Arial"/>
                <w:sz w:val="18"/>
                <w:szCs w:val="18"/>
              </w:rPr>
            </w:pPr>
            <w:r w:rsidRPr="00787643">
              <w:rPr>
                <w:rFonts w:ascii="Arial" w:hAnsi="Arial" w:cs="Arial"/>
                <w:sz w:val="18"/>
                <w:szCs w:val="18"/>
              </w:rPr>
              <w:t>42,37</w:t>
            </w:r>
          </w:p>
        </w:tc>
        <w:tc>
          <w:tcPr>
            <w:tcW w:w="1724" w:type="dxa"/>
            <w:tcBorders>
              <w:top w:val="nil"/>
              <w:left w:val="nil"/>
              <w:bottom w:val="single" w:sz="4" w:space="0" w:color="FFFFFF"/>
              <w:right w:val="single" w:sz="4" w:space="0" w:color="FFFFFF"/>
            </w:tcBorders>
            <w:shd w:val="clear" w:color="000000" w:fill="C0C0C0"/>
            <w:noWrap/>
            <w:vAlign w:val="bottom"/>
            <w:hideMark/>
          </w:tcPr>
          <w:p w:rsidR="00955CC2" w:rsidRPr="00787643" w:rsidRDefault="00955CC2" w:rsidP="00941DDC">
            <w:pPr>
              <w:jc w:val="right"/>
              <w:rPr>
                <w:rFonts w:ascii="Arial" w:hAnsi="Arial" w:cs="Arial"/>
                <w:sz w:val="18"/>
                <w:szCs w:val="18"/>
              </w:rPr>
            </w:pPr>
            <w:r w:rsidRPr="00787643">
              <w:rPr>
                <w:rFonts w:ascii="Arial" w:hAnsi="Arial" w:cs="Arial"/>
                <w:sz w:val="18"/>
                <w:szCs w:val="18"/>
              </w:rPr>
              <w:t>27,08</w:t>
            </w:r>
          </w:p>
        </w:tc>
        <w:tc>
          <w:tcPr>
            <w:tcW w:w="714" w:type="dxa"/>
            <w:tcBorders>
              <w:top w:val="nil"/>
              <w:left w:val="nil"/>
              <w:bottom w:val="single" w:sz="4" w:space="0" w:color="000080"/>
              <w:right w:val="single" w:sz="4" w:space="0" w:color="auto"/>
            </w:tcBorders>
            <w:shd w:val="clear" w:color="000000" w:fill="C0C0C0"/>
            <w:noWrap/>
            <w:vAlign w:val="bottom"/>
            <w:hideMark/>
          </w:tcPr>
          <w:p w:rsidR="00955CC2" w:rsidRPr="00787643" w:rsidRDefault="00955CC2" w:rsidP="00941DDC">
            <w:pPr>
              <w:rPr>
                <w:rFonts w:ascii="Arial" w:hAnsi="Arial" w:cs="Arial"/>
                <w:sz w:val="18"/>
                <w:szCs w:val="18"/>
              </w:rPr>
            </w:pPr>
            <w:r w:rsidRPr="00787643">
              <w:rPr>
                <w:rFonts w:ascii="Arial" w:hAnsi="Arial" w:cs="Arial"/>
                <w:sz w:val="18"/>
                <w:szCs w:val="18"/>
              </w:rPr>
              <w:t> </w:t>
            </w:r>
          </w:p>
        </w:tc>
      </w:tr>
      <w:tr w:rsidR="00955CC2" w:rsidRPr="00787643" w:rsidTr="00941DDC">
        <w:trPr>
          <w:trHeight w:val="255"/>
        </w:trPr>
        <w:tc>
          <w:tcPr>
            <w:tcW w:w="1529" w:type="dxa"/>
            <w:tcBorders>
              <w:top w:val="nil"/>
              <w:left w:val="single" w:sz="4" w:space="0" w:color="FFFFFF"/>
              <w:bottom w:val="single" w:sz="4" w:space="0" w:color="FFFFFF"/>
              <w:right w:val="single" w:sz="4" w:space="0" w:color="FFFFFF"/>
            </w:tcBorders>
            <w:shd w:val="clear" w:color="auto" w:fill="auto"/>
            <w:noWrap/>
            <w:vAlign w:val="bottom"/>
            <w:hideMark/>
          </w:tcPr>
          <w:p w:rsidR="00955CC2" w:rsidRPr="00787643" w:rsidRDefault="00955CC2" w:rsidP="00941DDC">
            <w:pPr>
              <w:rPr>
                <w:rFonts w:ascii="Arial" w:hAnsi="Arial" w:cs="Arial"/>
              </w:rPr>
            </w:pPr>
            <w:r w:rsidRPr="00787643">
              <w:rPr>
                <w:rFonts w:ascii="Arial" w:hAnsi="Arial" w:cs="Arial"/>
              </w:rPr>
              <w:t> </w:t>
            </w:r>
          </w:p>
        </w:tc>
        <w:tc>
          <w:tcPr>
            <w:tcW w:w="1204" w:type="dxa"/>
            <w:tcBorders>
              <w:top w:val="nil"/>
              <w:left w:val="nil"/>
              <w:bottom w:val="single" w:sz="4" w:space="0" w:color="FFFFFF"/>
              <w:right w:val="single" w:sz="4" w:space="0" w:color="FFFFFF"/>
            </w:tcBorders>
            <w:shd w:val="clear" w:color="auto" w:fill="auto"/>
            <w:noWrap/>
            <w:vAlign w:val="bottom"/>
            <w:hideMark/>
          </w:tcPr>
          <w:p w:rsidR="00955CC2" w:rsidRPr="00787643" w:rsidRDefault="00955CC2" w:rsidP="00941DDC">
            <w:pPr>
              <w:rPr>
                <w:rFonts w:ascii="Arial" w:hAnsi="Arial" w:cs="Arial"/>
              </w:rPr>
            </w:pPr>
            <w:r w:rsidRPr="00787643">
              <w:rPr>
                <w:rFonts w:ascii="Arial" w:hAnsi="Arial" w:cs="Arial"/>
              </w:rPr>
              <w:t> </w:t>
            </w:r>
          </w:p>
        </w:tc>
        <w:tc>
          <w:tcPr>
            <w:tcW w:w="650" w:type="dxa"/>
            <w:tcBorders>
              <w:top w:val="nil"/>
              <w:left w:val="nil"/>
              <w:bottom w:val="single" w:sz="4" w:space="0" w:color="FFFFFF"/>
              <w:right w:val="single" w:sz="4" w:space="0" w:color="FFFFFF"/>
            </w:tcBorders>
            <w:shd w:val="clear" w:color="auto" w:fill="auto"/>
            <w:noWrap/>
            <w:vAlign w:val="bottom"/>
            <w:hideMark/>
          </w:tcPr>
          <w:p w:rsidR="00955CC2" w:rsidRPr="00787643" w:rsidRDefault="00955CC2" w:rsidP="00941DDC">
            <w:pPr>
              <w:rPr>
                <w:rFonts w:ascii="Arial" w:hAnsi="Arial" w:cs="Arial"/>
              </w:rPr>
            </w:pPr>
            <w:r w:rsidRPr="00787643">
              <w:rPr>
                <w:rFonts w:ascii="Arial" w:hAnsi="Arial" w:cs="Arial"/>
              </w:rPr>
              <w:t> </w:t>
            </w:r>
          </w:p>
        </w:tc>
        <w:tc>
          <w:tcPr>
            <w:tcW w:w="1660" w:type="dxa"/>
            <w:tcBorders>
              <w:top w:val="nil"/>
              <w:left w:val="nil"/>
              <w:bottom w:val="single" w:sz="4" w:space="0" w:color="FFFFFF"/>
              <w:right w:val="single" w:sz="4" w:space="0" w:color="FFFFFF"/>
            </w:tcBorders>
            <w:shd w:val="clear" w:color="auto" w:fill="auto"/>
            <w:noWrap/>
            <w:vAlign w:val="bottom"/>
            <w:hideMark/>
          </w:tcPr>
          <w:p w:rsidR="00955CC2" w:rsidRPr="00787643" w:rsidRDefault="00955CC2" w:rsidP="00941DDC">
            <w:pPr>
              <w:rPr>
                <w:rFonts w:ascii="Arial" w:hAnsi="Arial" w:cs="Arial"/>
              </w:rPr>
            </w:pPr>
            <w:r w:rsidRPr="00787643">
              <w:rPr>
                <w:rFonts w:ascii="Arial" w:hAnsi="Arial" w:cs="Arial"/>
              </w:rPr>
              <w:t> </w:t>
            </w:r>
          </w:p>
        </w:tc>
        <w:tc>
          <w:tcPr>
            <w:tcW w:w="1724" w:type="dxa"/>
            <w:tcBorders>
              <w:top w:val="nil"/>
              <w:left w:val="nil"/>
              <w:bottom w:val="single" w:sz="4" w:space="0" w:color="FFFFFF"/>
              <w:right w:val="single" w:sz="4" w:space="0" w:color="FFFFFF"/>
            </w:tcBorders>
            <w:shd w:val="clear" w:color="auto" w:fill="auto"/>
            <w:noWrap/>
            <w:vAlign w:val="bottom"/>
            <w:hideMark/>
          </w:tcPr>
          <w:p w:rsidR="00955CC2" w:rsidRPr="00787643" w:rsidRDefault="00955CC2" w:rsidP="00941DDC">
            <w:pPr>
              <w:rPr>
                <w:rFonts w:ascii="Arial" w:hAnsi="Arial" w:cs="Arial"/>
              </w:rPr>
            </w:pPr>
            <w:r w:rsidRPr="00787643">
              <w:rPr>
                <w:rFonts w:ascii="Arial" w:hAnsi="Arial" w:cs="Arial"/>
              </w:rPr>
              <w:t> </w:t>
            </w:r>
          </w:p>
        </w:tc>
        <w:tc>
          <w:tcPr>
            <w:tcW w:w="714" w:type="dxa"/>
            <w:tcBorders>
              <w:top w:val="nil"/>
              <w:left w:val="nil"/>
              <w:bottom w:val="single" w:sz="4" w:space="0" w:color="FFFFFF"/>
              <w:right w:val="single" w:sz="4" w:space="0" w:color="FFFFFF"/>
            </w:tcBorders>
            <w:shd w:val="clear" w:color="auto" w:fill="auto"/>
            <w:noWrap/>
            <w:vAlign w:val="bottom"/>
            <w:hideMark/>
          </w:tcPr>
          <w:p w:rsidR="00955CC2" w:rsidRPr="00787643" w:rsidRDefault="00955CC2" w:rsidP="00941DDC">
            <w:pPr>
              <w:rPr>
                <w:rFonts w:ascii="Arial" w:hAnsi="Arial" w:cs="Arial"/>
              </w:rPr>
            </w:pPr>
            <w:r w:rsidRPr="00787643">
              <w:rPr>
                <w:rFonts w:ascii="Arial" w:hAnsi="Arial" w:cs="Arial"/>
              </w:rPr>
              <w:t> </w:t>
            </w:r>
          </w:p>
        </w:tc>
      </w:tr>
    </w:tbl>
    <w:p w:rsidR="00955CC2" w:rsidRDefault="00955CC2" w:rsidP="00955CC2">
      <w:pPr>
        <w:jc w:val="center"/>
      </w:pPr>
    </w:p>
    <w:p w:rsidR="00955CC2" w:rsidRDefault="00955CC2" w:rsidP="00955CC2">
      <w:pPr>
        <w:pStyle w:val="cuadcita"/>
      </w:pPr>
      <w:r>
        <w:t xml:space="preserve"> </w:t>
      </w:r>
    </w:p>
    <w:p w:rsidR="00955CC2" w:rsidRDefault="00955CC2" w:rsidP="00955CC2">
      <w:pPr>
        <w:pStyle w:val="seccsubtit"/>
      </w:pPr>
      <w:r>
        <w:t>3.2 Deseos y necesidades del consumidor</w:t>
      </w:r>
    </w:p>
    <w:p w:rsidR="00955CC2" w:rsidRDefault="00955CC2" w:rsidP="00955CC2">
      <w:pPr>
        <w:pStyle w:val="texto"/>
        <w:ind w:firstLine="0"/>
      </w:pPr>
      <w:r>
        <w:t>Una necesidad es el querer mantener una dieta balanceada para lo cual la facilidad del tiempo y el bajo índice de químicos que se pueden agregar a otro producto por lo cual los químicos puede ocasionar unas roturas por lo nosotros le damos lo que desean.</w:t>
      </w:r>
    </w:p>
    <w:p w:rsidR="00955CC2" w:rsidRDefault="00955CC2" w:rsidP="00955CC2">
      <w:pPr>
        <w:pStyle w:val="texto"/>
      </w:pPr>
    </w:p>
    <w:p w:rsidR="00955CC2" w:rsidRDefault="00955CC2" w:rsidP="00955CC2">
      <w:pPr>
        <w:pStyle w:val="seccsubtit"/>
      </w:pPr>
      <w:r>
        <w:t>3.3 Hábitos de uso y actitudes</w:t>
      </w:r>
    </w:p>
    <w:p w:rsidR="00955CC2" w:rsidRDefault="00955CC2" w:rsidP="00955CC2">
      <w:pPr>
        <w:pStyle w:val="texto"/>
        <w:ind w:firstLine="0"/>
      </w:pPr>
      <w:r>
        <w:t xml:space="preserve">Los consumidores están en una frecuente monotonía para lo cual el consumidor tiene la exigencia de las pulpas de frutas para que se pueda tomar en el hogar y/o  en una distribuidora. </w:t>
      </w:r>
    </w:p>
    <w:p w:rsidR="00955CC2" w:rsidRDefault="00955CC2" w:rsidP="00955CC2">
      <w:pPr>
        <w:pStyle w:val="texto"/>
      </w:pPr>
    </w:p>
    <w:p w:rsidR="00955CC2" w:rsidRDefault="00955CC2" w:rsidP="00955CC2">
      <w:pPr>
        <w:pStyle w:val="seccsubtit"/>
      </w:pPr>
      <w:r>
        <w:t>3.4 Papeles de compra</w:t>
      </w:r>
    </w:p>
    <w:p w:rsidR="00955CC2" w:rsidRDefault="00955CC2" w:rsidP="00955CC2">
      <w:pPr>
        <w:pStyle w:val="texto"/>
        <w:numPr>
          <w:ilvl w:val="0"/>
          <w:numId w:val="5"/>
        </w:numPr>
        <w:spacing w:before="0" w:line="240" w:lineRule="auto"/>
      </w:pPr>
      <w:r>
        <w:t>La labor es una gran experiencia.</w:t>
      </w:r>
    </w:p>
    <w:p w:rsidR="00955CC2" w:rsidRDefault="00955CC2" w:rsidP="00955CC2">
      <w:pPr>
        <w:pStyle w:val="texto"/>
        <w:numPr>
          <w:ilvl w:val="0"/>
          <w:numId w:val="5"/>
        </w:numPr>
        <w:spacing w:before="0" w:line="240" w:lineRule="auto"/>
      </w:pPr>
      <w:r>
        <w:t>El conocimiento del tema</w:t>
      </w:r>
    </w:p>
    <w:p w:rsidR="00955CC2" w:rsidRDefault="00955CC2" w:rsidP="00955CC2">
      <w:pPr>
        <w:pStyle w:val="texto"/>
        <w:numPr>
          <w:ilvl w:val="0"/>
          <w:numId w:val="5"/>
        </w:numPr>
        <w:spacing w:before="0" w:line="240" w:lineRule="auto"/>
      </w:pPr>
      <w:r>
        <w:t>El dominio del momento de realizar la negociación</w:t>
      </w:r>
    </w:p>
    <w:p w:rsidR="00955CC2" w:rsidRDefault="00955CC2" w:rsidP="00955CC2"/>
    <w:p w:rsidR="00955CC2" w:rsidRDefault="00955CC2" w:rsidP="00955CC2">
      <w:pPr>
        <w:pStyle w:val="texto"/>
      </w:pPr>
    </w:p>
    <w:p w:rsidR="00955CC2" w:rsidRDefault="00955CC2" w:rsidP="00955CC2"/>
    <w:p w:rsidR="00955CC2" w:rsidRDefault="00955CC2" w:rsidP="00955CC2"/>
    <w:p w:rsidR="00955CC2" w:rsidRDefault="00955CC2" w:rsidP="00955CC2"/>
    <w:p w:rsidR="00955CC2" w:rsidRDefault="00955CC2" w:rsidP="00955CC2"/>
    <w:p w:rsidR="00955CC2" w:rsidRDefault="00955CC2" w:rsidP="00955CC2"/>
    <w:p w:rsidR="00955CC2" w:rsidRDefault="00955CC2" w:rsidP="00955CC2"/>
    <w:tbl>
      <w:tblPr>
        <w:tblW w:w="7360" w:type="dxa"/>
        <w:tblInd w:w="65" w:type="dxa"/>
        <w:tblCellMar>
          <w:left w:w="70" w:type="dxa"/>
          <w:right w:w="70" w:type="dxa"/>
        </w:tblCellMar>
        <w:tblLook w:val="04A0"/>
      </w:tblPr>
      <w:tblGrid>
        <w:gridCol w:w="1592"/>
        <w:gridCol w:w="5768"/>
      </w:tblGrid>
      <w:tr w:rsidR="00955CC2" w:rsidRPr="00787643" w:rsidTr="00941DDC">
        <w:trPr>
          <w:trHeight w:val="285"/>
        </w:trPr>
        <w:tc>
          <w:tcPr>
            <w:tcW w:w="7360" w:type="dxa"/>
            <w:gridSpan w:val="2"/>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955CC2" w:rsidRPr="00787643" w:rsidRDefault="00955CC2" w:rsidP="00941DDC">
            <w:pPr>
              <w:jc w:val="center"/>
              <w:rPr>
                <w:rFonts w:ascii="Arial" w:hAnsi="Arial" w:cs="Arial"/>
                <w:sz w:val="22"/>
                <w:szCs w:val="22"/>
              </w:rPr>
            </w:pPr>
            <w:r w:rsidRPr="00787643">
              <w:rPr>
                <w:rFonts w:ascii="Arial" w:hAnsi="Arial" w:cs="Arial"/>
                <w:sz w:val="22"/>
                <w:szCs w:val="22"/>
              </w:rPr>
              <w:t>Papeles de compra y agentes en el segmento de pulpa de fruta</w:t>
            </w:r>
          </w:p>
        </w:tc>
      </w:tr>
      <w:tr w:rsidR="00955CC2" w:rsidRPr="00787643" w:rsidTr="00941DDC">
        <w:trPr>
          <w:trHeight w:val="255"/>
        </w:trPr>
        <w:tc>
          <w:tcPr>
            <w:tcW w:w="1592" w:type="dxa"/>
            <w:tcBorders>
              <w:top w:val="nil"/>
              <w:left w:val="single" w:sz="4" w:space="0" w:color="FFFFFF"/>
              <w:bottom w:val="single" w:sz="4" w:space="0" w:color="FFFFFF"/>
              <w:right w:val="single" w:sz="4" w:space="0" w:color="FFFFFF"/>
            </w:tcBorders>
            <w:shd w:val="clear" w:color="auto" w:fill="auto"/>
            <w:noWrap/>
            <w:vAlign w:val="bottom"/>
            <w:hideMark/>
          </w:tcPr>
          <w:p w:rsidR="00955CC2" w:rsidRPr="00787643" w:rsidRDefault="00955CC2" w:rsidP="00941DDC">
            <w:pPr>
              <w:jc w:val="both"/>
              <w:rPr>
                <w:rFonts w:ascii="Arial" w:hAnsi="Arial" w:cs="Arial"/>
              </w:rPr>
            </w:pPr>
            <w:r w:rsidRPr="00787643">
              <w:rPr>
                <w:rFonts w:ascii="Arial" w:hAnsi="Arial" w:cs="Arial"/>
              </w:rPr>
              <w:t> </w:t>
            </w:r>
          </w:p>
        </w:tc>
        <w:tc>
          <w:tcPr>
            <w:tcW w:w="5768" w:type="dxa"/>
            <w:tcBorders>
              <w:top w:val="nil"/>
              <w:left w:val="nil"/>
              <w:bottom w:val="single" w:sz="4" w:space="0" w:color="FFFFFF"/>
              <w:right w:val="single" w:sz="4" w:space="0" w:color="FFFFFF"/>
            </w:tcBorders>
            <w:shd w:val="clear" w:color="auto" w:fill="auto"/>
            <w:noWrap/>
            <w:vAlign w:val="bottom"/>
            <w:hideMark/>
          </w:tcPr>
          <w:p w:rsidR="00955CC2" w:rsidRPr="00787643" w:rsidRDefault="00955CC2" w:rsidP="00941DDC">
            <w:pPr>
              <w:rPr>
                <w:rFonts w:ascii="Arial" w:hAnsi="Arial" w:cs="Arial"/>
              </w:rPr>
            </w:pPr>
            <w:r w:rsidRPr="00787643">
              <w:rPr>
                <w:rFonts w:ascii="Arial" w:hAnsi="Arial" w:cs="Arial"/>
              </w:rPr>
              <w:t> </w:t>
            </w:r>
          </w:p>
        </w:tc>
      </w:tr>
      <w:tr w:rsidR="00955CC2" w:rsidRPr="00787643" w:rsidTr="00941DDC">
        <w:trPr>
          <w:trHeight w:val="319"/>
        </w:trPr>
        <w:tc>
          <w:tcPr>
            <w:tcW w:w="1592" w:type="dxa"/>
            <w:tcBorders>
              <w:top w:val="nil"/>
              <w:left w:val="single" w:sz="4" w:space="0" w:color="auto"/>
              <w:bottom w:val="single" w:sz="4" w:space="0" w:color="FFFFFF"/>
              <w:right w:val="single" w:sz="4" w:space="0" w:color="FFFFFF"/>
            </w:tcBorders>
            <w:shd w:val="clear" w:color="000000" w:fill="000080"/>
            <w:noWrap/>
            <w:vAlign w:val="bottom"/>
            <w:hideMark/>
          </w:tcPr>
          <w:p w:rsidR="00955CC2" w:rsidRPr="00787643" w:rsidRDefault="00955CC2" w:rsidP="00941DDC">
            <w:pPr>
              <w:rPr>
                <w:rFonts w:ascii="Arial Black" w:hAnsi="Arial Black" w:cs="Arial"/>
                <w:color w:val="FFFFFF"/>
                <w:sz w:val="16"/>
                <w:szCs w:val="16"/>
              </w:rPr>
            </w:pPr>
            <w:r w:rsidRPr="00787643">
              <w:rPr>
                <w:rFonts w:ascii="Arial Black" w:hAnsi="Arial Black" w:cs="Arial"/>
                <w:color w:val="FFFFFF"/>
                <w:sz w:val="16"/>
                <w:szCs w:val="16"/>
              </w:rPr>
              <w:t>Papel</w:t>
            </w:r>
          </w:p>
        </w:tc>
        <w:tc>
          <w:tcPr>
            <w:tcW w:w="5768" w:type="dxa"/>
            <w:tcBorders>
              <w:top w:val="nil"/>
              <w:left w:val="nil"/>
              <w:bottom w:val="single" w:sz="4" w:space="0" w:color="FFFFFF"/>
              <w:right w:val="single" w:sz="4" w:space="0" w:color="FFFFFF"/>
            </w:tcBorders>
            <w:shd w:val="clear" w:color="000000" w:fill="000080"/>
            <w:noWrap/>
            <w:vAlign w:val="bottom"/>
            <w:hideMark/>
          </w:tcPr>
          <w:p w:rsidR="00955CC2" w:rsidRPr="00787643" w:rsidRDefault="00955CC2" w:rsidP="00941DDC">
            <w:pPr>
              <w:jc w:val="center"/>
              <w:rPr>
                <w:rFonts w:ascii="Arial Black" w:hAnsi="Arial Black" w:cs="Arial"/>
                <w:color w:val="FFFFFF"/>
                <w:sz w:val="16"/>
                <w:szCs w:val="16"/>
              </w:rPr>
            </w:pPr>
            <w:r w:rsidRPr="00787643">
              <w:rPr>
                <w:rFonts w:ascii="Arial Black" w:hAnsi="Arial Black" w:cs="Arial"/>
                <w:color w:val="FFFFFF"/>
                <w:sz w:val="16"/>
                <w:szCs w:val="16"/>
              </w:rPr>
              <w:t>Agente</w:t>
            </w:r>
          </w:p>
        </w:tc>
      </w:tr>
      <w:tr w:rsidR="00955CC2" w:rsidRPr="00787643" w:rsidTr="00941DDC">
        <w:trPr>
          <w:trHeight w:val="319"/>
        </w:trPr>
        <w:tc>
          <w:tcPr>
            <w:tcW w:w="1592" w:type="dxa"/>
            <w:tcBorders>
              <w:top w:val="nil"/>
              <w:left w:val="single" w:sz="4" w:space="0" w:color="auto"/>
              <w:bottom w:val="single" w:sz="4" w:space="0" w:color="FFFFFF"/>
              <w:right w:val="single" w:sz="4" w:space="0" w:color="FFFFFF"/>
            </w:tcBorders>
            <w:shd w:val="clear" w:color="000000" w:fill="C0C0C0"/>
            <w:noWrap/>
            <w:vAlign w:val="bottom"/>
            <w:hideMark/>
          </w:tcPr>
          <w:p w:rsidR="00955CC2" w:rsidRPr="00787643" w:rsidRDefault="00955CC2" w:rsidP="00941DDC">
            <w:pPr>
              <w:rPr>
                <w:rFonts w:ascii="Arial" w:hAnsi="Arial" w:cs="Arial"/>
                <w:b/>
                <w:bCs/>
                <w:sz w:val="16"/>
                <w:szCs w:val="16"/>
              </w:rPr>
            </w:pPr>
            <w:r w:rsidRPr="00787643">
              <w:rPr>
                <w:rFonts w:ascii="Arial" w:hAnsi="Arial" w:cs="Arial"/>
                <w:b/>
                <w:bCs/>
                <w:sz w:val="16"/>
                <w:szCs w:val="16"/>
              </w:rPr>
              <w:t>Iniciador</w:t>
            </w:r>
          </w:p>
        </w:tc>
        <w:tc>
          <w:tcPr>
            <w:tcW w:w="5768" w:type="dxa"/>
            <w:tcBorders>
              <w:top w:val="nil"/>
              <w:left w:val="nil"/>
              <w:bottom w:val="single" w:sz="4" w:space="0" w:color="FFFFFF"/>
              <w:right w:val="single" w:sz="4" w:space="0" w:color="FFFFFF"/>
            </w:tcBorders>
            <w:shd w:val="clear" w:color="000000" w:fill="C0C0C0"/>
            <w:noWrap/>
            <w:vAlign w:val="bottom"/>
            <w:hideMark/>
          </w:tcPr>
          <w:p w:rsidR="00955CC2" w:rsidRPr="00787643" w:rsidRDefault="00955CC2" w:rsidP="00941DDC">
            <w:pPr>
              <w:rPr>
                <w:rFonts w:ascii="Arial" w:hAnsi="Arial" w:cs="Arial"/>
                <w:b/>
                <w:bCs/>
              </w:rPr>
            </w:pPr>
            <w:r w:rsidRPr="00787643">
              <w:rPr>
                <w:rFonts w:ascii="Arial" w:hAnsi="Arial" w:cs="Arial"/>
                <w:b/>
                <w:bCs/>
              </w:rPr>
              <w:t>El agricultor o El proveedor</w:t>
            </w:r>
          </w:p>
        </w:tc>
      </w:tr>
      <w:tr w:rsidR="00955CC2" w:rsidRPr="00787643" w:rsidTr="00941DDC">
        <w:trPr>
          <w:trHeight w:val="319"/>
        </w:trPr>
        <w:tc>
          <w:tcPr>
            <w:tcW w:w="1592" w:type="dxa"/>
            <w:tcBorders>
              <w:top w:val="nil"/>
              <w:left w:val="single" w:sz="4" w:space="0" w:color="auto"/>
              <w:bottom w:val="nil"/>
              <w:right w:val="single" w:sz="4" w:space="0" w:color="FFFFFF"/>
            </w:tcBorders>
            <w:shd w:val="clear" w:color="000000" w:fill="C0C0C0"/>
            <w:noWrap/>
            <w:vAlign w:val="bottom"/>
            <w:hideMark/>
          </w:tcPr>
          <w:p w:rsidR="00955CC2" w:rsidRPr="00787643" w:rsidRDefault="00955CC2" w:rsidP="00941DDC">
            <w:pPr>
              <w:rPr>
                <w:rFonts w:ascii="Arial" w:hAnsi="Arial" w:cs="Arial"/>
                <w:b/>
                <w:bCs/>
                <w:sz w:val="16"/>
                <w:szCs w:val="16"/>
              </w:rPr>
            </w:pPr>
            <w:proofErr w:type="spellStart"/>
            <w:r w:rsidRPr="00787643">
              <w:rPr>
                <w:rFonts w:ascii="Arial" w:hAnsi="Arial" w:cs="Arial"/>
                <w:b/>
                <w:bCs/>
                <w:sz w:val="16"/>
                <w:szCs w:val="16"/>
              </w:rPr>
              <w:t>Influenciador</w:t>
            </w:r>
            <w:proofErr w:type="spellEnd"/>
          </w:p>
        </w:tc>
        <w:tc>
          <w:tcPr>
            <w:tcW w:w="5768" w:type="dxa"/>
            <w:tcBorders>
              <w:top w:val="nil"/>
              <w:left w:val="nil"/>
              <w:bottom w:val="nil"/>
              <w:right w:val="single" w:sz="4" w:space="0" w:color="FFFFFF"/>
            </w:tcBorders>
            <w:shd w:val="clear" w:color="000000" w:fill="C0C0C0"/>
            <w:noWrap/>
            <w:vAlign w:val="bottom"/>
            <w:hideMark/>
          </w:tcPr>
          <w:p w:rsidR="00955CC2" w:rsidRPr="00787643" w:rsidRDefault="00955CC2" w:rsidP="00941DDC">
            <w:pPr>
              <w:rPr>
                <w:rFonts w:ascii="Arial" w:hAnsi="Arial" w:cs="Arial"/>
                <w:b/>
                <w:bCs/>
              </w:rPr>
            </w:pPr>
            <w:r w:rsidRPr="00787643">
              <w:rPr>
                <w:rFonts w:ascii="Arial" w:hAnsi="Arial" w:cs="Arial"/>
                <w:b/>
                <w:bCs/>
              </w:rPr>
              <w:t>El comercializador</w:t>
            </w:r>
          </w:p>
        </w:tc>
      </w:tr>
      <w:tr w:rsidR="00955CC2" w:rsidRPr="00787643" w:rsidTr="00941DDC">
        <w:trPr>
          <w:trHeight w:val="319"/>
        </w:trPr>
        <w:tc>
          <w:tcPr>
            <w:tcW w:w="1592" w:type="dxa"/>
            <w:tcBorders>
              <w:top w:val="single" w:sz="4" w:space="0" w:color="FFFFFF"/>
              <w:left w:val="single" w:sz="4" w:space="0" w:color="auto"/>
              <w:bottom w:val="nil"/>
              <w:right w:val="single" w:sz="4" w:space="0" w:color="FFFFFF"/>
            </w:tcBorders>
            <w:shd w:val="clear" w:color="000000" w:fill="C0C0C0"/>
            <w:noWrap/>
            <w:vAlign w:val="bottom"/>
            <w:hideMark/>
          </w:tcPr>
          <w:p w:rsidR="00955CC2" w:rsidRPr="00787643" w:rsidRDefault="00955CC2" w:rsidP="00941DDC">
            <w:pPr>
              <w:rPr>
                <w:rFonts w:ascii="Arial" w:hAnsi="Arial" w:cs="Arial"/>
                <w:b/>
                <w:bCs/>
                <w:sz w:val="16"/>
                <w:szCs w:val="16"/>
              </w:rPr>
            </w:pPr>
            <w:r w:rsidRPr="00787643">
              <w:rPr>
                <w:rFonts w:ascii="Arial" w:hAnsi="Arial" w:cs="Arial"/>
                <w:b/>
                <w:bCs/>
                <w:sz w:val="16"/>
                <w:szCs w:val="16"/>
              </w:rPr>
              <w:t>Quien decide</w:t>
            </w:r>
          </w:p>
        </w:tc>
        <w:tc>
          <w:tcPr>
            <w:tcW w:w="5768" w:type="dxa"/>
            <w:tcBorders>
              <w:top w:val="single" w:sz="4" w:space="0" w:color="FFFFFF"/>
              <w:left w:val="nil"/>
              <w:bottom w:val="nil"/>
              <w:right w:val="single" w:sz="4" w:space="0" w:color="FFFFFF"/>
            </w:tcBorders>
            <w:shd w:val="clear" w:color="000000" w:fill="C0C0C0"/>
            <w:noWrap/>
            <w:vAlign w:val="bottom"/>
            <w:hideMark/>
          </w:tcPr>
          <w:p w:rsidR="00955CC2" w:rsidRPr="00787643" w:rsidRDefault="00955CC2" w:rsidP="00941DDC">
            <w:pPr>
              <w:rPr>
                <w:rFonts w:ascii="Arial" w:hAnsi="Arial" w:cs="Arial"/>
                <w:b/>
                <w:bCs/>
              </w:rPr>
            </w:pPr>
            <w:r w:rsidRPr="00787643">
              <w:rPr>
                <w:rFonts w:ascii="Arial" w:hAnsi="Arial" w:cs="Arial"/>
                <w:b/>
                <w:bCs/>
              </w:rPr>
              <w:t>Los negociadores con los Vendedores</w:t>
            </w:r>
          </w:p>
        </w:tc>
      </w:tr>
      <w:tr w:rsidR="00955CC2" w:rsidRPr="00787643" w:rsidTr="00941DDC">
        <w:trPr>
          <w:trHeight w:val="319"/>
        </w:trPr>
        <w:tc>
          <w:tcPr>
            <w:tcW w:w="1592" w:type="dxa"/>
            <w:tcBorders>
              <w:top w:val="single" w:sz="4" w:space="0" w:color="FFFFFF"/>
              <w:left w:val="single" w:sz="4" w:space="0" w:color="auto"/>
              <w:bottom w:val="nil"/>
              <w:right w:val="single" w:sz="4" w:space="0" w:color="FFFFFF"/>
            </w:tcBorders>
            <w:shd w:val="clear" w:color="000000" w:fill="C0C0C0"/>
            <w:noWrap/>
            <w:vAlign w:val="bottom"/>
            <w:hideMark/>
          </w:tcPr>
          <w:p w:rsidR="00955CC2" w:rsidRPr="00787643" w:rsidRDefault="00955CC2" w:rsidP="00941DDC">
            <w:pPr>
              <w:rPr>
                <w:rFonts w:ascii="Arial" w:hAnsi="Arial" w:cs="Arial"/>
                <w:b/>
                <w:bCs/>
                <w:sz w:val="16"/>
                <w:szCs w:val="16"/>
              </w:rPr>
            </w:pPr>
            <w:r w:rsidRPr="00787643">
              <w:rPr>
                <w:rFonts w:ascii="Arial" w:hAnsi="Arial" w:cs="Arial"/>
                <w:b/>
                <w:bCs/>
                <w:sz w:val="16"/>
                <w:szCs w:val="16"/>
              </w:rPr>
              <w:t>Comprador</w:t>
            </w:r>
          </w:p>
        </w:tc>
        <w:tc>
          <w:tcPr>
            <w:tcW w:w="5768" w:type="dxa"/>
            <w:tcBorders>
              <w:top w:val="single" w:sz="4" w:space="0" w:color="FFFFFF"/>
              <w:left w:val="nil"/>
              <w:bottom w:val="nil"/>
              <w:right w:val="single" w:sz="4" w:space="0" w:color="FFFFFF"/>
            </w:tcBorders>
            <w:shd w:val="clear" w:color="000000" w:fill="C0C0C0"/>
            <w:noWrap/>
            <w:vAlign w:val="bottom"/>
            <w:hideMark/>
          </w:tcPr>
          <w:p w:rsidR="00955CC2" w:rsidRPr="00787643" w:rsidRDefault="00955CC2" w:rsidP="00941DDC">
            <w:pPr>
              <w:rPr>
                <w:rFonts w:ascii="Arial" w:hAnsi="Arial" w:cs="Arial"/>
                <w:b/>
                <w:bCs/>
              </w:rPr>
            </w:pPr>
            <w:r w:rsidRPr="00787643">
              <w:rPr>
                <w:rFonts w:ascii="Arial" w:hAnsi="Arial" w:cs="Arial"/>
                <w:b/>
                <w:bCs/>
              </w:rPr>
              <w:t>El cliente</w:t>
            </w:r>
          </w:p>
        </w:tc>
      </w:tr>
      <w:tr w:rsidR="00955CC2" w:rsidRPr="00787643" w:rsidTr="00941DDC">
        <w:trPr>
          <w:trHeight w:val="319"/>
        </w:trPr>
        <w:tc>
          <w:tcPr>
            <w:tcW w:w="1592" w:type="dxa"/>
            <w:tcBorders>
              <w:top w:val="single" w:sz="4" w:space="0" w:color="FFFFFF"/>
              <w:left w:val="single" w:sz="4" w:space="0" w:color="auto"/>
              <w:bottom w:val="single" w:sz="4" w:space="0" w:color="000080"/>
              <w:right w:val="single" w:sz="4" w:space="0" w:color="FFFFFF"/>
            </w:tcBorders>
            <w:shd w:val="clear" w:color="000000" w:fill="C0C0C0"/>
            <w:noWrap/>
            <w:vAlign w:val="bottom"/>
            <w:hideMark/>
          </w:tcPr>
          <w:p w:rsidR="00955CC2" w:rsidRPr="00787643" w:rsidRDefault="00955CC2" w:rsidP="00941DDC">
            <w:pPr>
              <w:rPr>
                <w:rFonts w:ascii="Arial" w:hAnsi="Arial" w:cs="Arial"/>
                <w:b/>
                <w:bCs/>
                <w:sz w:val="16"/>
                <w:szCs w:val="16"/>
              </w:rPr>
            </w:pPr>
            <w:r w:rsidRPr="00787643">
              <w:rPr>
                <w:rFonts w:ascii="Arial" w:hAnsi="Arial" w:cs="Arial"/>
                <w:b/>
                <w:bCs/>
                <w:sz w:val="16"/>
                <w:szCs w:val="16"/>
              </w:rPr>
              <w:t>Usuario</w:t>
            </w:r>
          </w:p>
        </w:tc>
        <w:tc>
          <w:tcPr>
            <w:tcW w:w="5768" w:type="dxa"/>
            <w:tcBorders>
              <w:top w:val="single" w:sz="4" w:space="0" w:color="FFFFFF"/>
              <w:left w:val="nil"/>
              <w:bottom w:val="single" w:sz="4" w:space="0" w:color="000080"/>
              <w:right w:val="single" w:sz="4" w:space="0" w:color="FFFFFF"/>
            </w:tcBorders>
            <w:shd w:val="clear" w:color="000000" w:fill="C0C0C0"/>
            <w:noWrap/>
            <w:vAlign w:val="bottom"/>
            <w:hideMark/>
          </w:tcPr>
          <w:p w:rsidR="00955CC2" w:rsidRPr="00787643" w:rsidRDefault="00955CC2" w:rsidP="00941DDC">
            <w:pPr>
              <w:rPr>
                <w:rFonts w:ascii="Arial" w:hAnsi="Arial" w:cs="Arial"/>
                <w:b/>
                <w:bCs/>
              </w:rPr>
            </w:pPr>
            <w:r w:rsidRPr="00787643">
              <w:rPr>
                <w:rFonts w:ascii="Arial" w:hAnsi="Arial" w:cs="Arial"/>
                <w:b/>
                <w:bCs/>
              </w:rPr>
              <w:t xml:space="preserve">El consumidor </w:t>
            </w:r>
          </w:p>
        </w:tc>
      </w:tr>
      <w:tr w:rsidR="00955CC2" w:rsidRPr="00787643" w:rsidTr="00941DDC">
        <w:trPr>
          <w:trHeight w:val="255"/>
        </w:trPr>
        <w:tc>
          <w:tcPr>
            <w:tcW w:w="1592" w:type="dxa"/>
            <w:tcBorders>
              <w:top w:val="nil"/>
              <w:left w:val="single" w:sz="4" w:space="0" w:color="FFFFFF"/>
              <w:bottom w:val="single" w:sz="4" w:space="0" w:color="FFFFFF"/>
              <w:right w:val="single" w:sz="4" w:space="0" w:color="FFFFFF"/>
            </w:tcBorders>
            <w:shd w:val="clear" w:color="auto" w:fill="auto"/>
            <w:noWrap/>
            <w:vAlign w:val="bottom"/>
            <w:hideMark/>
          </w:tcPr>
          <w:p w:rsidR="00955CC2" w:rsidRPr="00787643" w:rsidRDefault="00955CC2" w:rsidP="00941DDC">
            <w:pPr>
              <w:rPr>
                <w:rFonts w:ascii="Arial" w:hAnsi="Arial" w:cs="Arial"/>
              </w:rPr>
            </w:pPr>
            <w:r w:rsidRPr="00787643">
              <w:rPr>
                <w:rFonts w:ascii="Arial" w:hAnsi="Arial" w:cs="Arial"/>
              </w:rPr>
              <w:t> </w:t>
            </w:r>
          </w:p>
        </w:tc>
        <w:tc>
          <w:tcPr>
            <w:tcW w:w="5768" w:type="dxa"/>
            <w:tcBorders>
              <w:top w:val="nil"/>
              <w:left w:val="nil"/>
              <w:bottom w:val="single" w:sz="4" w:space="0" w:color="FFFFFF"/>
              <w:right w:val="single" w:sz="4" w:space="0" w:color="FFFFFF"/>
            </w:tcBorders>
            <w:shd w:val="clear" w:color="auto" w:fill="auto"/>
            <w:noWrap/>
            <w:vAlign w:val="bottom"/>
            <w:hideMark/>
          </w:tcPr>
          <w:p w:rsidR="00955CC2" w:rsidRPr="00787643" w:rsidRDefault="00955CC2" w:rsidP="00941DDC">
            <w:pPr>
              <w:rPr>
                <w:rFonts w:ascii="Arial" w:hAnsi="Arial" w:cs="Arial"/>
              </w:rPr>
            </w:pPr>
            <w:r w:rsidRPr="00787643">
              <w:rPr>
                <w:rFonts w:ascii="Arial" w:hAnsi="Arial" w:cs="Arial"/>
              </w:rPr>
              <w:t> </w:t>
            </w:r>
          </w:p>
        </w:tc>
      </w:tr>
    </w:tbl>
    <w:p w:rsidR="00955CC2" w:rsidRDefault="00955CC2" w:rsidP="00955CC2">
      <w:pPr>
        <w:jc w:val="center"/>
      </w:pPr>
    </w:p>
    <w:p w:rsidR="00955CC2" w:rsidRDefault="00955CC2" w:rsidP="00955CC2">
      <w:pPr>
        <w:pStyle w:val="seccion"/>
      </w:pPr>
      <w:r>
        <w:t>Sección 4</w:t>
      </w:r>
    </w:p>
    <w:p w:rsidR="00955CC2" w:rsidRDefault="00955CC2" w:rsidP="00955CC2">
      <w:pPr>
        <w:pStyle w:val="cuadcita"/>
      </w:pPr>
    </w:p>
    <w:p w:rsidR="00955CC2" w:rsidRDefault="00955CC2" w:rsidP="00955CC2">
      <w:pPr>
        <w:pStyle w:val="secctit"/>
      </w:pPr>
      <w:r>
        <w:t>Mercado</w:t>
      </w:r>
    </w:p>
    <w:p w:rsidR="00955CC2" w:rsidRDefault="00955CC2" w:rsidP="00955CC2">
      <w:pPr>
        <w:pStyle w:val="seccsubtit"/>
        <w:rPr>
          <w:i w:val="0"/>
          <w:sz w:val="20"/>
        </w:rPr>
      </w:pPr>
    </w:p>
    <w:p w:rsidR="00955CC2" w:rsidRDefault="00955CC2" w:rsidP="00955CC2">
      <w:pPr>
        <w:pStyle w:val="seccsubtit"/>
      </w:pPr>
      <w:r>
        <w:t>4.6 Impacto de la tecnología</w:t>
      </w:r>
    </w:p>
    <w:p w:rsidR="00955CC2" w:rsidRPr="007C7EC5" w:rsidRDefault="00955CC2" w:rsidP="00955CC2">
      <w:pPr>
        <w:spacing w:before="100" w:beforeAutospacing="1" w:after="100" w:afterAutospacing="1"/>
        <w:rPr>
          <w:rFonts w:ascii="Arial" w:hAnsi="Arial" w:cs="Arial"/>
          <w:color w:val="000000"/>
          <w:sz w:val="24"/>
          <w:szCs w:val="24"/>
        </w:rPr>
      </w:pPr>
      <w:r w:rsidRPr="007C7EC5">
        <w:rPr>
          <w:rFonts w:ascii="Arial" w:hAnsi="Arial" w:cs="Arial"/>
          <w:color w:val="000000"/>
          <w:sz w:val="24"/>
          <w:szCs w:val="24"/>
        </w:rPr>
        <w:t xml:space="preserve">Una de las ramas más importantes de la tecnología moderna es la tecnología de alimentos. En décadas pasadas, científicos, técnicos e ingenieros han gastado una gran cantidad de dinero y energía en realizar investigaciones en la suministración de ingredientes, materiales de empaque y en la mejora de maquinaria y equipo. Los resultados de esta investigación han demostrado que el procesamiento de alimentos no sólo abarca la calidad de las materias primas, el proceso de manufactura, el cambio químico en el proceso de almacenamiento, la función enzimática y </w:t>
      </w:r>
      <w:proofErr w:type="spellStart"/>
      <w:r w:rsidRPr="007C7EC5">
        <w:rPr>
          <w:rFonts w:ascii="Arial" w:hAnsi="Arial" w:cs="Arial"/>
          <w:color w:val="000000"/>
          <w:sz w:val="24"/>
          <w:szCs w:val="24"/>
        </w:rPr>
        <w:t>microbial</w:t>
      </w:r>
      <w:proofErr w:type="spellEnd"/>
      <w:r w:rsidRPr="007C7EC5">
        <w:rPr>
          <w:rFonts w:ascii="Arial" w:hAnsi="Arial" w:cs="Arial"/>
          <w:color w:val="000000"/>
          <w:sz w:val="24"/>
          <w:szCs w:val="24"/>
        </w:rPr>
        <w:t xml:space="preserve">, el empaque y las preferencias del consumidor, sino también la maquinaria y equipo utilizada en el procesamiento de alimentos. De acuerdo a la actual tendencia del mercado, el procesamiento automático de alimentos es el método más práctico de procesamiento de alimentos, no sólo porque incrementa la eficiencia del producto, sino también porque es más higiénico. </w:t>
      </w:r>
    </w:p>
    <w:p w:rsidR="00955CC2" w:rsidRPr="007C7EC5" w:rsidRDefault="00955CC2" w:rsidP="00955CC2">
      <w:pPr>
        <w:spacing w:before="100" w:beforeAutospacing="1" w:after="100" w:afterAutospacing="1"/>
        <w:rPr>
          <w:rFonts w:ascii="Arial" w:hAnsi="Arial" w:cs="Arial"/>
          <w:color w:val="000000"/>
          <w:sz w:val="24"/>
          <w:szCs w:val="24"/>
        </w:rPr>
      </w:pPr>
      <w:r w:rsidRPr="007C7EC5">
        <w:rPr>
          <w:rFonts w:ascii="Arial" w:hAnsi="Arial" w:cs="Arial"/>
          <w:color w:val="000000"/>
          <w:sz w:val="24"/>
          <w:szCs w:val="24"/>
        </w:rPr>
        <w:t xml:space="preserve">La producción de jugos de frutas se ha incrementado rápidamente en muchos países en los últimos años. Algunos factores que contribuyen al desarrollo de esta industria, son: (1) Mejoras en el método de manufactura y desarrollo de mejores equipos de procesamiento. (2) Un mejor conocimiento en la utilización de los ingredientes. (3) Programas amplios de publicidad y mercadeo. (4) Mantenimiento de la composición, nutrición y calidad bacteriológica del producto, así como productos saludables y agradables. (5) </w:t>
      </w:r>
      <w:r w:rsidRPr="007C7EC5">
        <w:rPr>
          <w:rFonts w:ascii="Arial" w:hAnsi="Arial" w:cs="Arial"/>
          <w:color w:val="000000"/>
          <w:sz w:val="24"/>
          <w:szCs w:val="24"/>
        </w:rPr>
        <w:lastRenderedPageBreak/>
        <w:t>Mejoras del empaque y del método de distribución con un mejor almacenamiento en casa.</w:t>
      </w:r>
    </w:p>
    <w:p w:rsidR="00955CC2" w:rsidRPr="007C7EC5" w:rsidRDefault="00955CC2" w:rsidP="00955CC2">
      <w:pPr>
        <w:spacing w:before="100" w:beforeAutospacing="1" w:after="100" w:afterAutospacing="1"/>
        <w:rPr>
          <w:rFonts w:ascii="Arial" w:hAnsi="Arial" w:cs="Arial"/>
          <w:color w:val="000000"/>
          <w:sz w:val="24"/>
          <w:szCs w:val="24"/>
        </w:rPr>
      </w:pPr>
      <w:r w:rsidRPr="007C7EC5">
        <w:rPr>
          <w:rFonts w:ascii="Arial" w:hAnsi="Arial" w:cs="Arial"/>
          <w:color w:val="000000"/>
          <w:sz w:val="24"/>
          <w:szCs w:val="24"/>
        </w:rPr>
        <w:t xml:space="preserve">El jugo de frutas es agradable, nutritivo, saludable y relativamente barato. La importancia económica de esta industria es establecida por su valor como alimento teniendo en cuenta los conocimientos científicos obtenidos en la producción y comercialización del jugo de frutas. Los productos estándares de jugos de frutas están siendo modificados, la tendencia tiene un gran énfasis en la calidad. La conservación de energía, el control de desperdicios, y la eficiencia de la manufactura presenta un desafío importante a la industria de jugos de frutas. Además, como los estándares de vida alrededor del mundo </w:t>
      </w:r>
      <w:proofErr w:type="gramStart"/>
      <w:r w:rsidRPr="007C7EC5">
        <w:rPr>
          <w:rFonts w:ascii="Arial" w:hAnsi="Arial" w:cs="Arial"/>
          <w:color w:val="000000"/>
          <w:sz w:val="24"/>
          <w:szCs w:val="24"/>
        </w:rPr>
        <w:t>continua</w:t>
      </w:r>
      <w:proofErr w:type="gramEnd"/>
      <w:r w:rsidRPr="007C7EC5">
        <w:rPr>
          <w:rFonts w:ascii="Arial" w:hAnsi="Arial" w:cs="Arial"/>
          <w:color w:val="000000"/>
          <w:sz w:val="24"/>
          <w:szCs w:val="24"/>
        </w:rPr>
        <w:t xml:space="preserve"> creciendo, la demanda del jugo de frutas también continuará aumentando. En consecuencia, la inversión en esta planta procesadora de jugos de frutas podría ser muy rentable.</w:t>
      </w:r>
    </w:p>
    <w:p w:rsidR="00955CC2" w:rsidRDefault="00955CC2" w:rsidP="00955CC2">
      <w:pPr>
        <w:shd w:val="clear" w:color="auto" w:fill="FFFFFF"/>
        <w:spacing w:after="324"/>
        <w:rPr>
          <w:rFonts w:ascii="Arial" w:hAnsi="Arial" w:cs="Arial"/>
          <w:color w:val="00B050"/>
          <w:sz w:val="24"/>
          <w:szCs w:val="24"/>
        </w:rPr>
      </w:pPr>
    </w:p>
    <w:p w:rsidR="00955CC2" w:rsidRDefault="00955CC2" w:rsidP="00955CC2">
      <w:pPr>
        <w:pStyle w:val="seccsubtit"/>
      </w:pPr>
      <w:r>
        <w:t>4.7 Competidores</w:t>
      </w:r>
    </w:p>
    <w:p w:rsidR="00955CC2" w:rsidRPr="007C7EC5" w:rsidRDefault="00955CC2" w:rsidP="00955CC2">
      <w:pPr>
        <w:shd w:val="clear" w:color="auto" w:fill="FFFFFF"/>
        <w:spacing w:after="324"/>
        <w:rPr>
          <w:rFonts w:ascii="Arial" w:hAnsi="Arial" w:cs="Arial"/>
          <w:sz w:val="24"/>
          <w:szCs w:val="24"/>
        </w:rPr>
      </w:pPr>
      <w:r w:rsidRPr="007C7EC5">
        <w:rPr>
          <w:rFonts w:ascii="Arial" w:hAnsi="Arial" w:cs="Arial"/>
          <w:sz w:val="24"/>
          <w:szCs w:val="24"/>
        </w:rPr>
        <w:t>*</w:t>
      </w:r>
      <w:proofErr w:type="spellStart"/>
      <w:r w:rsidRPr="007C7EC5">
        <w:rPr>
          <w:rFonts w:ascii="Arial" w:hAnsi="Arial" w:cs="Arial"/>
          <w:b/>
          <w:sz w:val="24"/>
          <w:szCs w:val="24"/>
        </w:rPr>
        <w:t>tropiabastos</w:t>
      </w:r>
      <w:proofErr w:type="spellEnd"/>
      <w:r w:rsidRPr="007C7EC5">
        <w:rPr>
          <w:rFonts w:ascii="Arial" w:hAnsi="Arial" w:cs="Arial"/>
          <w:b/>
          <w:sz w:val="24"/>
          <w:szCs w:val="24"/>
        </w:rPr>
        <w:t>:</w:t>
      </w:r>
    </w:p>
    <w:p w:rsidR="00955CC2" w:rsidRPr="007C7EC5" w:rsidRDefault="00955CC2" w:rsidP="00955CC2">
      <w:pPr>
        <w:pStyle w:val="NormalWeb"/>
        <w:jc w:val="both"/>
      </w:pPr>
      <w:r w:rsidRPr="007C7EC5">
        <w:t xml:space="preserve">Es una Compañía que distribuye, compra y vende productos de </w:t>
      </w:r>
      <w:proofErr w:type="gramStart"/>
      <w:r w:rsidRPr="007C7EC5">
        <w:t>consumo  masivo y populares</w:t>
      </w:r>
      <w:proofErr w:type="gramEnd"/>
      <w:r w:rsidRPr="007C7EC5">
        <w:t xml:space="preserve"> tanto en canales mayoristas como canales minoristas. La Distribución de sus productos es apoyada en el buen servicio al cliente entendido como tal, la buena y acertada atención prestada por el representante de ventas a cada cliente en forma clara, honesta, educada y precisa, hasta la entrega de los productos en forma oportuna, amable y rápida por los transportadores de la Empresa. </w:t>
      </w:r>
    </w:p>
    <w:p w:rsidR="00955CC2" w:rsidRPr="007C7EC5" w:rsidRDefault="00955CC2" w:rsidP="00955CC2">
      <w:pPr>
        <w:pStyle w:val="NormalWeb"/>
        <w:jc w:val="both"/>
      </w:pPr>
      <w:r w:rsidRPr="007C7EC5">
        <w:t>Este proceso involucra a las dependencias existentes en la Compañía con el personal que labora en ellas, por lo cual la misión incluye el compromiso de eficiencia de todas las personas para hacer el trabajo bien y a tiempo.</w:t>
      </w:r>
    </w:p>
    <w:p w:rsidR="00955CC2" w:rsidRPr="007C7EC5" w:rsidRDefault="00955CC2" w:rsidP="00955CC2">
      <w:pPr>
        <w:pStyle w:val="NormalWeb"/>
        <w:jc w:val="both"/>
      </w:pPr>
      <w:r w:rsidRPr="007C7EC5">
        <w:t>Por esto que cada departamento a su vez, tiene incorporada una misión interna con el fin de orientar y respaldar la labor cotidiana en la realización de sus funciones</w:t>
      </w:r>
    </w:p>
    <w:p w:rsidR="00955CC2" w:rsidRDefault="00955CC2" w:rsidP="00955CC2">
      <w:pPr>
        <w:shd w:val="clear" w:color="auto" w:fill="FFFFFF"/>
        <w:spacing w:after="324"/>
        <w:rPr>
          <w:rFonts w:ascii="Arial" w:hAnsi="Arial" w:cs="Arial"/>
          <w:b/>
          <w:sz w:val="24"/>
          <w:szCs w:val="24"/>
        </w:rPr>
      </w:pPr>
    </w:p>
    <w:p w:rsidR="00955CC2" w:rsidRDefault="00955CC2" w:rsidP="00955CC2">
      <w:pPr>
        <w:shd w:val="clear" w:color="auto" w:fill="FFFFFF"/>
        <w:spacing w:after="324"/>
        <w:rPr>
          <w:rFonts w:ascii="Arial" w:hAnsi="Arial" w:cs="Arial"/>
          <w:b/>
          <w:sz w:val="24"/>
          <w:szCs w:val="24"/>
        </w:rPr>
      </w:pPr>
    </w:p>
    <w:p w:rsidR="00955CC2" w:rsidRDefault="00955CC2" w:rsidP="00955CC2">
      <w:pPr>
        <w:shd w:val="clear" w:color="auto" w:fill="FFFFFF"/>
        <w:spacing w:after="324"/>
        <w:rPr>
          <w:rFonts w:ascii="Arial" w:hAnsi="Arial" w:cs="Arial"/>
          <w:b/>
          <w:sz w:val="24"/>
          <w:szCs w:val="24"/>
        </w:rPr>
      </w:pPr>
    </w:p>
    <w:p w:rsidR="00955CC2" w:rsidRDefault="00955CC2" w:rsidP="00955CC2">
      <w:pPr>
        <w:shd w:val="clear" w:color="auto" w:fill="FFFFFF"/>
        <w:spacing w:after="324"/>
        <w:rPr>
          <w:rFonts w:ascii="Arial" w:hAnsi="Arial" w:cs="Arial"/>
          <w:b/>
          <w:sz w:val="24"/>
          <w:szCs w:val="24"/>
        </w:rPr>
      </w:pPr>
    </w:p>
    <w:p w:rsidR="00955CC2" w:rsidRDefault="00955CC2" w:rsidP="00955CC2">
      <w:pPr>
        <w:shd w:val="clear" w:color="auto" w:fill="FFFFFF"/>
        <w:spacing w:after="324"/>
        <w:rPr>
          <w:rFonts w:ascii="Arial" w:hAnsi="Arial" w:cs="Arial"/>
          <w:b/>
          <w:sz w:val="24"/>
          <w:szCs w:val="24"/>
        </w:rPr>
      </w:pPr>
    </w:p>
    <w:p w:rsidR="00955CC2" w:rsidRDefault="00955CC2" w:rsidP="00955CC2">
      <w:pPr>
        <w:shd w:val="clear" w:color="auto" w:fill="FFFFFF"/>
        <w:spacing w:after="324"/>
        <w:rPr>
          <w:rFonts w:ascii="Arial" w:hAnsi="Arial" w:cs="Arial"/>
          <w:b/>
          <w:sz w:val="24"/>
          <w:szCs w:val="24"/>
        </w:rPr>
      </w:pPr>
    </w:p>
    <w:p w:rsidR="00955CC2" w:rsidRPr="007C7EC5" w:rsidRDefault="00955CC2" w:rsidP="00955CC2">
      <w:pPr>
        <w:shd w:val="clear" w:color="auto" w:fill="FFFFFF"/>
        <w:spacing w:after="324"/>
        <w:rPr>
          <w:rFonts w:ascii="Arial" w:hAnsi="Arial" w:cs="Arial"/>
          <w:b/>
          <w:sz w:val="24"/>
          <w:szCs w:val="24"/>
        </w:rPr>
      </w:pPr>
      <w:r w:rsidRPr="007C7EC5">
        <w:rPr>
          <w:rFonts w:ascii="Arial" w:hAnsi="Arial" w:cs="Arial"/>
          <w:b/>
          <w:sz w:val="24"/>
          <w:szCs w:val="24"/>
        </w:rPr>
        <w:lastRenderedPageBreak/>
        <w:t>INDES LTDA:</w:t>
      </w:r>
    </w:p>
    <w:p w:rsidR="00955CC2" w:rsidRPr="007C7EC5" w:rsidRDefault="00955CC2" w:rsidP="00955CC2">
      <w:pPr>
        <w:shd w:val="clear" w:color="auto" w:fill="FFFFFF"/>
        <w:spacing w:after="324"/>
        <w:jc w:val="both"/>
        <w:rPr>
          <w:rFonts w:ascii="Arial" w:hAnsi="Arial" w:cs="Arial"/>
          <w:sz w:val="24"/>
          <w:szCs w:val="24"/>
        </w:rPr>
      </w:pPr>
      <w:r w:rsidRPr="007C7EC5">
        <w:rPr>
          <w:rFonts w:ascii="Arial" w:hAnsi="Arial" w:cs="Arial"/>
          <w:sz w:val="24"/>
          <w:szCs w:val="24"/>
        </w:rPr>
        <w:t>Esta empresa tiene  la experiencia Técnica y el soporte de Parolina estamos en la capacidad de presentar un amplio portafolio de pura pulpa de fruta congelada, sin azúcar y sin aditivos, sin químicos producidas en una moderna planta partiendo de frutas seleccionadas y de alta calidad. Frutas Disponibles: Mango, Mora, Fresa, Lulo, Uva, Feijoo y Guanábana.</w:t>
      </w:r>
      <w:r w:rsidRPr="007C7EC5">
        <w:rPr>
          <w:rFonts w:ascii="Arial" w:hAnsi="Arial" w:cs="Arial"/>
          <w:sz w:val="24"/>
          <w:szCs w:val="24"/>
        </w:rPr>
        <w:br/>
        <w:t>Pura pulpa de fruta para jugos de fruta naturales sin azúcar de Mango, Mora, Fresa, Lulo, Feijoo, Guanábana, Uva. Elaboración, fabricación y preparación de refrescos y zumos con concentrados de frutas tropicales.</w:t>
      </w:r>
    </w:p>
    <w:p w:rsidR="00955CC2" w:rsidRPr="00594E2C" w:rsidRDefault="00955CC2" w:rsidP="00955CC2">
      <w:pPr>
        <w:shd w:val="clear" w:color="auto" w:fill="FFFFFF"/>
        <w:spacing w:after="324"/>
        <w:rPr>
          <w:rFonts w:ascii="Arial" w:hAnsi="Arial" w:cs="Arial"/>
          <w:b/>
          <w:bCs/>
          <w:sz w:val="24"/>
          <w:szCs w:val="24"/>
          <w:lang w:val="es-CO"/>
        </w:rPr>
      </w:pPr>
      <w:r w:rsidRPr="00594E2C">
        <w:rPr>
          <w:rFonts w:ascii="Arial" w:hAnsi="Arial" w:cs="Arial"/>
          <w:b/>
          <w:bCs/>
          <w:sz w:val="24"/>
          <w:szCs w:val="24"/>
          <w:lang w:val="es-CO"/>
        </w:rPr>
        <w:t>Alimentos SAS S.A.:</w:t>
      </w:r>
    </w:p>
    <w:p w:rsidR="00955CC2" w:rsidRPr="00594E2C" w:rsidRDefault="00955CC2" w:rsidP="00955CC2">
      <w:pPr>
        <w:shd w:val="clear" w:color="auto" w:fill="FFFFFF"/>
        <w:spacing w:after="324"/>
        <w:jc w:val="both"/>
        <w:rPr>
          <w:rFonts w:ascii="Arial" w:hAnsi="Arial" w:cs="Arial"/>
          <w:color w:val="00B050"/>
          <w:sz w:val="24"/>
          <w:szCs w:val="24"/>
        </w:rPr>
      </w:pPr>
      <w:r w:rsidRPr="00594E2C">
        <w:rPr>
          <w:rFonts w:ascii="Arial" w:hAnsi="Arial" w:cs="Arial"/>
          <w:sz w:val="24"/>
          <w:szCs w:val="24"/>
          <w:lang w:val="es-CO"/>
        </w:rPr>
        <w:t xml:space="preserve"> es una compañía localizada en Bogotá, Colombia, con 28 años en el mercado colombiano de alimentos procesados, con cubrimiento a nivel Nacional en todas sus líneas, que comprenden principalmente derivados de frutas, como pulpas, frutas congeladas individualmente (enteras y trozos) y jugos. La  compañía se fundó en 1981 y ha definido su misión como la de proveer al consumidor alimentos de excelente calidad y beneficios trabajando junto con los productores y comerciantes en el desarrollo de un sistema eficiente, rentable y con una alta concepción del servicio y la fidelidad.</w:t>
      </w:r>
    </w:p>
    <w:p w:rsidR="00955CC2" w:rsidRDefault="00955CC2" w:rsidP="00955CC2">
      <w:pPr>
        <w:shd w:val="clear" w:color="auto" w:fill="FFFFFF"/>
        <w:spacing w:after="324"/>
        <w:rPr>
          <w:rFonts w:ascii="Arial" w:hAnsi="Arial" w:cs="Arial"/>
          <w:b/>
          <w:sz w:val="24"/>
          <w:szCs w:val="24"/>
        </w:rPr>
      </w:pPr>
    </w:p>
    <w:p w:rsidR="00955CC2" w:rsidRPr="003309BA" w:rsidRDefault="00955CC2" w:rsidP="00955CC2">
      <w:pPr>
        <w:shd w:val="clear" w:color="auto" w:fill="FFFFFF"/>
        <w:spacing w:after="324"/>
        <w:rPr>
          <w:rFonts w:ascii="Arial" w:hAnsi="Arial" w:cs="Arial"/>
          <w:b/>
          <w:sz w:val="24"/>
          <w:szCs w:val="24"/>
        </w:rPr>
      </w:pPr>
      <w:proofErr w:type="spellStart"/>
      <w:r w:rsidRPr="003309BA">
        <w:rPr>
          <w:rFonts w:ascii="Arial" w:hAnsi="Arial" w:cs="Arial"/>
          <w:b/>
          <w:sz w:val="24"/>
          <w:szCs w:val="24"/>
        </w:rPr>
        <w:t>Frutidelicias</w:t>
      </w:r>
      <w:proofErr w:type="spellEnd"/>
      <w:r w:rsidRPr="003309BA">
        <w:rPr>
          <w:rFonts w:ascii="Arial" w:hAnsi="Arial" w:cs="Arial"/>
          <w:b/>
          <w:sz w:val="24"/>
          <w:szCs w:val="24"/>
        </w:rPr>
        <w:t xml:space="preserve"> y </w:t>
      </w:r>
      <w:proofErr w:type="spellStart"/>
      <w:r w:rsidRPr="003309BA">
        <w:rPr>
          <w:rFonts w:ascii="Arial" w:hAnsi="Arial" w:cs="Arial"/>
          <w:b/>
          <w:sz w:val="24"/>
          <w:szCs w:val="24"/>
        </w:rPr>
        <w:t>cia</w:t>
      </w:r>
      <w:proofErr w:type="spellEnd"/>
      <w:r w:rsidRPr="003309BA">
        <w:rPr>
          <w:rFonts w:ascii="Arial" w:hAnsi="Arial" w:cs="Arial"/>
          <w:b/>
          <w:sz w:val="24"/>
          <w:szCs w:val="24"/>
        </w:rPr>
        <w:t xml:space="preserve"> LTDA:</w:t>
      </w:r>
    </w:p>
    <w:p w:rsidR="00955CC2" w:rsidRDefault="00955CC2" w:rsidP="00955CC2">
      <w:pPr>
        <w:shd w:val="clear" w:color="auto" w:fill="FFFFFF"/>
        <w:spacing w:after="324"/>
        <w:jc w:val="both"/>
        <w:rPr>
          <w:rFonts w:ascii="Arial" w:hAnsi="Arial" w:cs="Arial"/>
          <w:sz w:val="24"/>
          <w:szCs w:val="24"/>
        </w:rPr>
      </w:pPr>
      <w:r>
        <w:rPr>
          <w:rFonts w:ascii="Arial" w:hAnsi="Arial" w:cs="Arial"/>
          <w:sz w:val="24"/>
          <w:szCs w:val="24"/>
        </w:rPr>
        <w:t xml:space="preserve">Es una compañía creada a principios de 1988 en Yumbo – valle del </w:t>
      </w:r>
      <w:proofErr w:type="gramStart"/>
      <w:r>
        <w:rPr>
          <w:rFonts w:ascii="Arial" w:hAnsi="Arial" w:cs="Arial"/>
          <w:sz w:val="24"/>
          <w:szCs w:val="24"/>
        </w:rPr>
        <w:t>cauca ,</w:t>
      </w:r>
      <w:proofErr w:type="gramEnd"/>
      <w:r>
        <w:rPr>
          <w:rFonts w:ascii="Arial" w:hAnsi="Arial" w:cs="Arial"/>
          <w:sz w:val="24"/>
          <w:szCs w:val="24"/>
        </w:rPr>
        <w:t xml:space="preserve"> Colombia , basada en las perspectivas de la pujante industria despulpadora de frutas logro conseguir en corto plazo el proyecto de adoptar a sus clientes “el sabes de la calidad”.</w:t>
      </w:r>
    </w:p>
    <w:p w:rsidR="00955CC2" w:rsidRDefault="00955CC2" w:rsidP="00955CC2">
      <w:pPr>
        <w:pStyle w:val="texto"/>
      </w:pPr>
    </w:p>
    <w:p w:rsidR="00955CC2" w:rsidRDefault="00955CC2" w:rsidP="00955CC2">
      <w:pPr>
        <w:pStyle w:val="texto"/>
      </w:pPr>
    </w:p>
    <w:p w:rsidR="00955CC2" w:rsidRDefault="00955CC2" w:rsidP="00955CC2">
      <w:pPr>
        <w:pStyle w:val="texto"/>
        <w:ind w:firstLine="0"/>
      </w:pPr>
    </w:p>
    <w:p w:rsidR="00955CC2" w:rsidRDefault="00955CC2" w:rsidP="00955CC2">
      <w:pPr>
        <w:pStyle w:val="texto"/>
        <w:ind w:firstLine="0"/>
      </w:pPr>
    </w:p>
    <w:p w:rsidR="00955CC2" w:rsidRDefault="00955CC2" w:rsidP="00955CC2">
      <w:pPr>
        <w:pStyle w:val="seccsubtit"/>
      </w:pPr>
      <w:r>
        <w:t>4.8 Participación en el mercado de las principales marcas</w:t>
      </w:r>
    </w:p>
    <w:p w:rsidR="00955CC2" w:rsidRDefault="00955CC2" w:rsidP="00955CC2">
      <w:pPr>
        <w:pStyle w:val="texto"/>
      </w:pPr>
    </w:p>
    <w:p w:rsidR="00955CC2" w:rsidRDefault="00955CC2" w:rsidP="00955CC2">
      <w:pPr>
        <w:pStyle w:val="cuadfuente"/>
      </w:pPr>
    </w:p>
    <w:tbl>
      <w:tblPr>
        <w:tblW w:w="9028" w:type="dxa"/>
        <w:tblInd w:w="70" w:type="dxa"/>
        <w:tblCellMar>
          <w:left w:w="70" w:type="dxa"/>
          <w:right w:w="70" w:type="dxa"/>
        </w:tblCellMar>
        <w:tblLook w:val="04A0"/>
      </w:tblPr>
      <w:tblGrid>
        <w:gridCol w:w="1696"/>
        <w:gridCol w:w="768"/>
        <w:gridCol w:w="768"/>
        <w:gridCol w:w="768"/>
        <w:gridCol w:w="768"/>
        <w:gridCol w:w="768"/>
        <w:gridCol w:w="768"/>
        <w:gridCol w:w="768"/>
        <w:gridCol w:w="768"/>
        <w:gridCol w:w="768"/>
        <w:gridCol w:w="768"/>
      </w:tblGrid>
      <w:tr w:rsidR="00955CC2" w:rsidRPr="00230FEB" w:rsidTr="00941DDC">
        <w:trPr>
          <w:trHeight w:val="319"/>
        </w:trPr>
        <w:tc>
          <w:tcPr>
            <w:tcW w:w="1348" w:type="dxa"/>
            <w:tcBorders>
              <w:top w:val="nil"/>
              <w:left w:val="nil"/>
              <w:bottom w:val="single" w:sz="4" w:space="0" w:color="FFFFFF"/>
              <w:right w:val="single" w:sz="4" w:space="0" w:color="FFFFFF"/>
            </w:tcBorders>
            <w:shd w:val="clear" w:color="000000" w:fill="000080"/>
            <w:noWrap/>
            <w:vAlign w:val="bottom"/>
            <w:hideMark/>
          </w:tcPr>
          <w:p w:rsidR="00955CC2" w:rsidRPr="00230FEB" w:rsidRDefault="00955CC2" w:rsidP="00941DDC">
            <w:pPr>
              <w:jc w:val="right"/>
              <w:rPr>
                <w:rFonts w:ascii="Arial" w:hAnsi="Arial" w:cs="Arial"/>
                <w:color w:val="FFFFFF"/>
                <w:sz w:val="16"/>
                <w:szCs w:val="16"/>
              </w:rPr>
            </w:pPr>
            <w:r w:rsidRPr="00230FEB">
              <w:rPr>
                <w:rFonts w:ascii="Arial" w:hAnsi="Arial" w:cs="Arial"/>
                <w:color w:val="FFFFFF"/>
                <w:sz w:val="16"/>
                <w:szCs w:val="16"/>
              </w:rPr>
              <w:t> </w:t>
            </w:r>
          </w:p>
        </w:tc>
        <w:tc>
          <w:tcPr>
            <w:tcW w:w="768" w:type="dxa"/>
            <w:tcBorders>
              <w:top w:val="nil"/>
              <w:left w:val="nil"/>
              <w:bottom w:val="single" w:sz="4" w:space="0" w:color="FFFFFF"/>
              <w:right w:val="single" w:sz="4" w:space="0" w:color="FFFFFF"/>
            </w:tcBorders>
            <w:shd w:val="clear" w:color="000000" w:fill="000080"/>
            <w:noWrap/>
            <w:vAlign w:val="bottom"/>
            <w:hideMark/>
          </w:tcPr>
          <w:p w:rsidR="00955CC2" w:rsidRPr="00230FEB" w:rsidRDefault="00955CC2" w:rsidP="00941DDC">
            <w:pPr>
              <w:jc w:val="right"/>
              <w:rPr>
                <w:rFonts w:ascii="Arial Black" w:hAnsi="Arial Black" w:cs="Arial"/>
                <w:color w:val="FFFFFF"/>
                <w:sz w:val="16"/>
                <w:szCs w:val="16"/>
              </w:rPr>
            </w:pPr>
            <w:r>
              <w:rPr>
                <w:rFonts w:ascii="Arial Black" w:hAnsi="Arial Black" w:cs="Arial"/>
                <w:color w:val="FFFFFF"/>
                <w:sz w:val="16"/>
                <w:szCs w:val="16"/>
              </w:rPr>
              <w:t>2001</w:t>
            </w:r>
          </w:p>
        </w:tc>
        <w:tc>
          <w:tcPr>
            <w:tcW w:w="768" w:type="dxa"/>
            <w:tcBorders>
              <w:top w:val="nil"/>
              <w:left w:val="nil"/>
              <w:bottom w:val="single" w:sz="4" w:space="0" w:color="FFFFFF"/>
              <w:right w:val="single" w:sz="4" w:space="0" w:color="FFFFFF"/>
            </w:tcBorders>
            <w:shd w:val="clear" w:color="000000" w:fill="000080"/>
            <w:noWrap/>
            <w:vAlign w:val="bottom"/>
            <w:hideMark/>
          </w:tcPr>
          <w:p w:rsidR="00955CC2" w:rsidRPr="00230FEB" w:rsidRDefault="00955CC2" w:rsidP="00941DDC">
            <w:pPr>
              <w:jc w:val="right"/>
              <w:rPr>
                <w:rFonts w:ascii="Arial Black" w:hAnsi="Arial Black" w:cs="Arial"/>
                <w:color w:val="FFFFFF"/>
                <w:sz w:val="16"/>
                <w:szCs w:val="16"/>
              </w:rPr>
            </w:pPr>
            <w:r>
              <w:rPr>
                <w:rFonts w:ascii="Arial Black" w:hAnsi="Arial Black" w:cs="Arial"/>
                <w:color w:val="FFFFFF"/>
                <w:sz w:val="16"/>
                <w:szCs w:val="16"/>
              </w:rPr>
              <w:t>2002</w:t>
            </w:r>
          </w:p>
        </w:tc>
        <w:tc>
          <w:tcPr>
            <w:tcW w:w="768" w:type="dxa"/>
            <w:tcBorders>
              <w:top w:val="nil"/>
              <w:left w:val="nil"/>
              <w:bottom w:val="single" w:sz="4" w:space="0" w:color="FFFFFF"/>
              <w:right w:val="single" w:sz="4" w:space="0" w:color="FFFFFF"/>
            </w:tcBorders>
            <w:shd w:val="clear" w:color="000000" w:fill="000080"/>
            <w:noWrap/>
            <w:vAlign w:val="bottom"/>
            <w:hideMark/>
          </w:tcPr>
          <w:p w:rsidR="00955CC2" w:rsidRPr="00230FEB" w:rsidRDefault="00955CC2" w:rsidP="00941DDC">
            <w:pPr>
              <w:jc w:val="right"/>
              <w:rPr>
                <w:rFonts w:ascii="Arial Black" w:hAnsi="Arial Black" w:cs="Arial"/>
                <w:color w:val="FFFFFF"/>
                <w:sz w:val="16"/>
                <w:szCs w:val="16"/>
              </w:rPr>
            </w:pPr>
            <w:r>
              <w:rPr>
                <w:rFonts w:ascii="Arial Black" w:hAnsi="Arial Black" w:cs="Arial"/>
                <w:color w:val="FFFFFF"/>
                <w:sz w:val="16"/>
                <w:szCs w:val="16"/>
              </w:rPr>
              <w:t>2003</w:t>
            </w:r>
          </w:p>
        </w:tc>
        <w:tc>
          <w:tcPr>
            <w:tcW w:w="768" w:type="dxa"/>
            <w:tcBorders>
              <w:top w:val="nil"/>
              <w:left w:val="nil"/>
              <w:bottom w:val="single" w:sz="4" w:space="0" w:color="FFFFFF"/>
              <w:right w:val="single" w:sz="4" w:space="0" w:color="FFFFFF"/>
            </w:tcBorders>
            <w:shd w:val="clear" w:color="000000" w:fill="000080"/>
            <w:noWrap/>
            <w:vAlign w:val="bottom"/>
            <w:hideMark/>
          </w:tcPr>
          <w:p w:rsidR="00955CC2" w:rsidRPr="00230FEB" w:rsidRDefault="00955CC2" w:rsidP="00941DDC">
            <w:pPr>
              <w:jc w:val="right"/>
              <w:rPr>
                <w:rFonts w:ascii="Arial Black" w:hAnsi="Arial Black" w:cs="Arial"/>
                <w:color w:val="FFFFFF"/>
                <w:sz w:val="16"/>
                <w:szCs w:val="16"/>
              </w:rPr>
            </w:pPr>
            <w:r>
              <w:rPr>
                <w:rFonts w:ascii="Arial Black" w:hAnsi="Arial Black" w:cs="Arial"/>
                <w:color w:val="FFFFFF"/>
                <w:sz w:val="16"/>
                <w:szCs w:val="16"/>
              </w:rPr>
              <w:t>200</w:t>
            </w:r>
            <w:r w:rsidRPr="00230FEB">
              <w:rPr>
                <w:rFonts w:ascii="Arial Black" w:hAnsi="Arial Black" w:cs="Arial"/>
                <w:color w:val="FFFFFF"/>
                <w:sz w:val="16"/>
                <w:szCs w:val="16"/>
              </w:rPr>
              <w:t>4</w:t>
            </w:r>
          </w:p>
        </w:tc>
        <w:tc>
          <w:tcPr>
            <w:tcW w:w="768" w:type="dxa"/>
            <w:tcBorders>
              <w:top w:val="nil"/>
              <w:left w:val="nil"/>
              <w:bottom w:val="single" w:sz="4" w:space="0" w:color="FFFFFF"/>
              <w:right w:val="single" w:sz="4" w:space="0" w:color="FFFFFF"/>
            </w:tcBorders>
            <w:shd w:val="clear" w:color="000000" w:fill="000080"/>
            <w:noWrap/>
            <w:vAlign w:val="bottom"/>
            <w:hideMark/>
          </w:tcPr>
          <w:p w:rsidR="00955CC2" w:rsidRPr="00230FEB" w:rsidRDefault="00955CC2" w:rsidP="00941DDC">
            <w:pPr>
              <w:jc w:val="right"/>
              <w:rPr>
                <w:rFonts w:ascii="Arial Black" w:hAnsi="Arial Black" w:cs="Arial"/>
                <w:color w:val="FFFFFF"/>
                <w:sz w:val="16"/>
                <w:szCs w:val="16"/>
              </w:rPr>
            </w:pPr>
            <w:r>
              <w:rPr>
                <w:rFonts w:ascii="Arial Black" w:hAnsi="Arial Black" w:cs="Arial"/>
                <w:color w:val="FFFFFF"/>
                <w:sz w:val="16"/>
                <w:szCs w:val="16"/>
              </w:rPr>
              <w:t>200</w:t>
            </w:r>
            <w:r w:rsidRPr="00230FEB">
              <w:rPr>
                <w:rFonts w:ascii="Arial Black" w:hAnsi="Arial Black" w:cs="Arial"/>
                <w:color w:val="FFFFFF"/>
                <w:sz w:val="16"/>
                <w:szCs w:val="16"/>
              </w:rPr>
              <w:t>5</w:t>
            </w:r>
          </w:p>
        </w:tc>
        <w:tc>
          <w:tcPr>
            <w:tcW w:w="768" w:type="dxa"/>
            <w:tcBorders>
              <w:top w:val="nil"/>
              <w:left w:val="nil"/>
              <w:bottom w:val="single" w:sz="4" w:space="0" w:color="FFFFFF"/>
              <w:right w:val="single" w:sz="4" w:space="0" w:color="FFFFFF"/>
            </w:tcBorders>
            <w:shd w:val="clear" w:color="000000" w:fill="000080"/>
            <w:noWrap/>
            <w:vAlign w:val="bottom"/>
            <w:hideMark/>
          </w:tcPr>
          <w:p w:rsidR="00955CC2" w:rsidRPr="00230FEB" w:rsidRDefault="00955CC2" w:rsidP="00941DDC">
            <w:pPr>
              <w:jc w:val="right"/>
              <w:rPr>
                <w:rFonts w:ascii="Arial Black" w:hAnsi="Arial Black" w:cs="Arial"/>
                <w:color w:val="FFFFFF"/>
                <w:sz w:val="16"/>
                <w:szCs w:val="16"/>
              </w:rPr>
            </w:pPr>
            <w:r>
              <w:rPr>
                <w:rFonts w:ascii="Arial Black" w:hAnsi="Arial Black" w:cs="Arial"/>
                <w:color w:val="FFFFFF"/>
                <w:sz w:val="16"/>
                <w:szCs w:val="16"/>
              </w:rPr>
              <w:t>200</w:t>
            </w:r>
            <w:r w:rsidRPr="00230FEB">
              <w:rPr>
                <w:rFonts w:ascii="Arial Black" w:hAnsi="Arial Black" w:cs="Arial"/>
                <w:color w:val="FFFFFF"/>
                <w:sz w:val="16"/>
                <w:szCs w:val="16"/>
              </w:rPr>
              <w:t>6</w:t>
            </w:r>
          </w:p>
        </w:tc>
        <w:tc>
          <w:tcPr>
            <w:tcW w:w="768" w:type="dxa"/>
            <w:tcBorders>
              <w:top w:val="nil"/>
              <w:left w:val="nil"/>
              <w:bottom w:val="single" w:sz="4" w:space="0" w:color="FFFFFF"/>
              <w:right w:val="single" w:sz="4" w:space="0" w:color="FFFFFF"/>
            </w:tcBorders>
            <w:shd w:val="clear" w:color="000000" w:fill="000080"/>
            <w:noWrap/>
            <w:vAlign w:val="bottom"/>
            <w:hideMark/>
          </w:tcPr>
          <w:p w:rsidR="00955CC2" w:rsidRPr="00230FEB" w:rsidRDefault="00955CC2" w:rsidP="00941DDC">
            <w:pPr>
              <w:jc w:val="right"/>
              <w:rPr>
                <w:rFonts w:ascii="Arial Black" w:hAnsi="Arial Black" w:cs="Arial"/>
                <w:color w:val="FFFFFF"/>
                <w:sz w:val="16"/>
                <w:szCs w:val="16"/>
              </w:rPr>
            </w:pPr>
            <w:r>
              <w:rPr>
                <w:rFonts w:ascii="Arial Black" w:hAnsi="Arial Black" w:cs="Arial"/>
                <w:color w:val="FFFFFF"/>
                <w:sz w:val="16"/>
                <w:szCs w:val="16"/>
              </w:rPr>
              <w:t>200</w:t>
            </w:r>
            <w:r w:rsidRPr="00230FEB">
              <w:rPr>
                <w:rFonts w:ascii="Arial Black" w:hAnsi="Arial Black" w:cs="Arial"/>
                <w:color w:val="FFFFFF"/>
                <w:sz w:val="16"/>
                <w:szCs w:val="16"/>
              </w:rPr>
              <w:t>7</w:t>
            </w:r>
          </w:p>
        </w:tc>
        <w:tc>
          <w:tcPr>
            <w:tcW w:w="768" w:type="dxa"/>
            <w:tcBorders>
              <w:top w:val="nil"/>
              <w:left w:val="nil"/>
              <w:bottom w:val="single" w:sz="4" w:space="0" w:color="FFFFFF"/>
              <w:right w:val="single" w:sz="4" w:space="0" w:color="FFFFFF"/>
            </w:tcBorders>
            <w:shd w:val="clear" w:color="000000" w:fill="000080"/>
            <w:noWrap/>
            <w:vAlign w:val="bottom"/>
            <w:hideMark/>
          </w:tcPr>
          <w:p w:rsidR="00955CC2" w:rsidRPr="00230FEB" w:rsidRDefault="00955CC2" w:rsidP="00941DDC">
            <w:pPr>
              <w:jc w:val="right"/>
              <w:rPr>
                <w:rFonts w:ascii="Arial Black" w:hAnsi="Arial Black" w:cs="Arial"/>
                <w:color w:val="FFFFFF"/>
                <w:sz w:val="16"/>
                <w:szCs w:val="16"/>
              </w:rPr>
            </w:pPr>
            <w:r>
              <w:rPr>
                <w:rFonts w:ascii="Arial Black" w:hAnsi="Arial Black" w:cs="Arial"/>
                <w:color w:val="FFFFFF"/>
                <w:sz w:val="16"/>
                <w:szCs w:val="16"/>
              </w:rPr>
              <w:t>200</w:t>
            </w:r>
            <w:r w:rsidRPr="00230FEB">
              <w:rPr>
                <w:rFonts w:ascii="Arial Black" w:hAnsi="Arial Black" w:cs="Arial"/>
                <w:color w:val="FFFFFF"/>
                <w:sz w:val="16"/>
                <w:szCs w:val="16"/>
              </w:rPr>
              <w:t>8</w:t>
            </w:r>
          </w:p>
        </w:tc>
        <w:tc>
          <w:tcPr>
            <w:tcW w:w="768" w:type="dxa"/>
            <w:tcBorders>
              <w:top w:val="nil"/>
              <w:left w:val="nil"/>
              <w:bottom w:val="single" w:sz="4" w:space="0" w:color="FFFFFF"/>
              <w:right w:val="single" w:sz="4" w:space="0" w:color="FFFFFF"/>
            </w:tcBorders>
            <w:shd w:val="clear" w:color="000000" w:fill="000080"/>
            <w:noWrap/>
            <w:vAlign w:val="bottom"/>
            <w:hideMark/>
          </w:tcPr>
          <w:p w:rsidR="00955CC2" w:rsidRPr="00230FEB" w:rsidRDefault="00955CC2" w:rsidP="00941DDC">
            <w:pPr>
              <w:jc w:val="right"/>
              <w:rPr>
                <w:rFonts w:ascii="Arial Black" w:hAnsi="Arial Black" w:cs="Arial"/>
                <w:color w:val="FFFFFF"/>
                <w:sz w:val="16"/>
                <w:szCs w:val="16"/>
              </w:rPr>
            </w:pPr>
            <w:r>
              <w:rPr>
                <w:rFonts w:ascii="Arial Black" w:hAnsi="Arial Black" w:cs="Arial"/>
                <w:color w:val="FFFFFF"/>
                <w:sz w:val="16"/>
                <w:szCs w:val="16"/>
              </w:rPr>
              <w:t>200</w:t>
            </w:r>
            <w:r w:rsidRPr="00230FEB">
              <w:rPr>
                <w:rFonts w:ascii="Arial Black" w:hAnsi="Arial Black" w:cs="Arial"/>
                <w:color w:val="FFFFFF"/>
                <w:sz w:val="16"/>
                <w:szCs w:val="16"/>
              </w:rPr>
              <w:t>9</w:t>
            </w:r>
          </w:p>
        </w:tc>
        <w:tc>
          <w:tcPr>
            <w:tcW w:w="768" w:type="dxa"/>
            <w:tcBorders>
              <w:top w:val="nil"/>
              <w:left w:val="nil"/>
              <w:bottom w:val="single" w:sz="4" w:space="0" w:color="FFFFFF"/>
              <w:right w:val="single" w:sz="4" w:space="0" w:color="FFFFFF"/>
            </w:tcBorders>
            <w:shd w:val="clear" w:color="000000" w:fill="000080"/>
            <w:noWrap/>
            <w:vAlign w:val="bottom"/>
            <w:hideMark/>
          </w:tcPr>
          <w:p w:rsidR="00955CC2" w:rsidRPr="00230FEB" w:rsidRDefault="00955CC2" w:rsidP="00941DDC">
            <w:pPr>
              <w:jc w:val="right"/>
              <w:rPr>
                <w:rFonts w:ascii="Arial Black" w:hAnsi="Arial Black" w:cs="Arial"/>
                <w:color w:val="FFFFFF"/>
                <w:sz w:val="16"/>
                <w:szCs w:val="16"/>
              </w:rPr>
            </w:pPr>
            <w:r>
              <w:rPr>
                <w:rFonts w:ascii="Arial Black" w:hAnsi="Arial Black" w:cs="Arial"/>
                <w:color w:val="FFFFFF"/>
                <w:sz w:val="16"/>
                <w:szCs w:val="16"/>
              </w:rPr>
              <w:t>20</w:t>
            </w:r>
            <w:r w:rsidRPr="00230FEB">
              <w:rPr>
                <w:rFonts w:ascii="Arial Black" w:hAnsi="Arial Black" w:cs="Arial"/>
                <w:color w:val="FFFFFF"/>
                <w:sz w:val="16"/>
                <w:szCs w:val="16"/>
              </w:rPr>
              <w:t>10</w:t>
            </w:r>
          </w:p>
        </w:tc>
      </w:tr>
      <w:tr w:rsidR="00955CC2" w:rsidRPr="00230FEB" w:rsidTr="00941DDC">
        <w:trPr>
          <w:trHeight w:val="319"/>
        </w:trPr>
        <w:tc>
          <w:tcPr>
            <w:tcW w:w="134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Black" w:hAnsi="Arial Black" w:cs="Arial"/>
              </w:rPr>
            </w:pPr>
            <w:r w:rsidRPr="00594E2C">
              <w:rPr>
                <w:rFonts w:ascii="Arial" w:hAnsi="Arial" w:cs="Arial"/>
              </w:rPr>
              <w:t>TROPIABASTOS</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nil"/>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r>
      <w:tr w:rsidR="00955CC2" w:rsidRPr="00230FEB" w:rsidTr="00941DDC">
        <w:trPr>
          <w:trHeight w:val="319"/>
        </w:trPr>
        <w:tc>
          <w:tcPr>
            <w:tcW w:w="134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Black" w:hAnsi="Arial Black" w:cs="Arial"/>
              </w:rPr>
            </w:pPr>
            <w:r w:rsidRPr="00594E2C">
              <w:rPr>
                <w:rFonts w:ascii="Arial" w:hAnsi="Arial" w:cs="Arial"/>
              </w:rPr>
              <w:t>INDES</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nil"/>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r>
      <w:tr w:rsidR="00955CC2" w:rsidRPr="00230FEB" w:rsidTr="00941DDC">
        <w:trPr>
          <w:trHeight w:val="319"/>
        </w:trPr>
        <w:tc>
          <w:tcPr>
            <w:tcW w:w="134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Black" w:hAnsi="Arial Black" w:cs="Arial"/>
              </w:rPr>
            </w:pPr>
            <w:r w:rsidRPr="00C74B37">
              <w:rPr>
                <w:rFonts w:ascii="Arial" w:hAnsi="Arial" w:cs="Arial"/>
                <w:bCs/>
                <w:lang w:val="es-CO"/>
              </w:rPr>
              <w:t>Alimentos SAS S.A</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nil"/>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r>
      <w:tr w:rsidR="00955CC2" w:rsidRPr="00230FEB" w:rsidTr="00941DDC">
        <w:trPr>
          <w:trHeight w:val="319"/>
        </w:trPr>
        <w:tc>
          <w:tcPr>
            <w:tcW w:w="134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Black" w:hAnsi="Arial Black" w:cs="Arial"/>
                <w:sz w:val="16"/>
                <w:szCs w:val="16"/>
              </w:rPr>
            </w:pPr>
            <w:proofErr w:type="spellStart"/>
            <w:r w:rsidRPr="00C74B37">
              <w:rPr>
                <w:rFonts w:ascii="Arial" w:hAnsi="Arial" w:cs="Arial"/>
                <w:sz w:val="24"/>
                <w:szCs w:val="24"/>
              </w:rPr>
              <w:t>Frutidelicias</w:t>
            </w:r>
            <w:proofErr w:type="spellEnd"/>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nil"/>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r>
      <w:tr w:rsidR="00955CC2" w:rsidRPr="00230FEB" w:rsidTr="00941DDC">
        <w:trPr>
          <w:trHeight w:val="319"/>
        </w:trPr>
        <w:tc>
          <w:tcPr>
            <w:tcW w:w="134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Black" w:hAnsi="Arial Black" w:cs="Arial"/>
                <w:sz w:val="16"/>
                <w:szCs w:val="16"/>
              </w:rPr>
            </w:pPr>
            <w:r w:rsidRPr="00230FEB">
              <w:rPr>
                <w:rFonts w:ascii="Arial Black" w:hAnsi="Arial Black" w:cs="Arial"/>
                <w:sz w:val="16"/>
                <w:szCs w:val="16"/>
              </w:rPr>
              <w:t>Otras marcas</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single" w:sz="4" w:space="0" w:color="FFFFFF"/>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c>
          <w:tcPr>
            <w:tcW w:w="768" w:type="dxa"/>
            <w:tcBorders>
              <w:top w:val="nil"/>
              <w:left w:val="nil"/>
              <w:bottom w:val="single" w:sz="4" w:space="0" w:color="FFFFFF"/>
              <w:right w:val="nil"/>
            </w:tcBorders>
            <w:shd w:val="clear" w:color="000000" w:fill="C0C0C0"/>
            <w:noWrap/>
            <w:vAlign w:val="bottom"/>
            <w:hideMark/>
          </w:tcPr>
          <w:p w:rsidR="00955CC2" w:rsidRPr="00230FEB" w:rsidRDefault="00955CC2" w:rsidP="00941DDC">
            <w:pPr>
              <w:rPr>
                <w:rFonts w:ascii="Arial" w:hAnsi="Arial" w:cs="Arial"/>
                <w:sz w:val="18"/>
                <w:szCs w:val="18"/>
              </w:rPr>
            </w:pPr>
            <w:r w:rsidRPr="00230FEB">
              <w:rPr>
                <w:rFonts w:ascii="Arial" w:hAnsi="Arial" w:cs="Arial"/>
                <w:sz w:val="18"/>
                <w:szCs w:val="18"/>
              </w:rPr>
              <w:t> </w:t>
            </w:r>
          </w:p>
        </w:tc>
      </w:tr>
      <w:tr w:rsidR="00955CC2" w:rsidRPr="00230FEB" w:rsidTr="00941DDC">
        <w:trPr>
          <w:trHeight w:val="319"/>
        </w:trPr>
        <w:tc>
          <w:tcPr>
            <w:tcW w:w="1348" w:type="dxa"/>
            <w:tcBorders>
              <w:top w:val="nil"/>
              <w:left w:val="nil"/>
              <w:bottom w:val="single" w:sz="4" w:space="0" w:color="000080"/>
              <w:right w:val="single" w:sz="4" w:space="0" w:color="FFFFFF"/>
            </w:tcBorders>
            <w:shd w:val="clear" w:color="000000" w:fill="C0C0C0"/>
            <w:noWrap/>
            <w:vAlign w:val="bottom"/>
            <w:hideMark/>
          </w:tcPr>
          <w:p w:rsidR="00955CC2" w:rsidRPr="00230FEB" w:rsidRDefault="00955CC2" w:rsidP="00941DDC">
            <w:pPr>
              <w:rPr>
                <w:rFonts w:ascii="Arial Black" w:hAnsi="Arial Black" w:cs="Arial"/>
                <w:sz w:val="16"/>
                <w:szCs w:val="16"/>
              </w:rPr>
            </w:pPr>
            <w:r w:rsidRPr="00230FEB">
              <w:rPr>
                <w:rFonts w:ascii="Arial Black" w:hAnsi="Arial Black" w:cs="Arial"/>
                <w:sz w:val="16"/>
                <w:szCs w:val="16"/>
              </w:rPr>
              <w:t>Total</w:t>
            </w:r>
          </w:p>
        </w:tc>
        <w:tc>
          <w:tcPr>
            <w:tcW w:w="768" w:type="dxa"/>
            <w:tcBorders>
              <w:top w:val="nil"/>
              <w:left w:val="nil"/>
              <w:bottom w:val="single" w:sz="4" w:space="0" w:color="000080"/>
              <w:right w:val="single" w:sz="4" w:space="0" w:color="FFFFFF"/>
            </w:tcBorders>
            <w:shd w:val="clear" w:color="000000" w:fill="969696"/>
            <w:noWrap/>
            <w:vAlign w:val="bottom"/>
            <w:hideMark/>
          </w:tcPr>
          <w:p w:rsidR="00955CC2" w:rsidRPr="00230FEB" w:rsidRDefault="00955CC2" w:rsidP="00941DDC">
            <w:pPr>
              <w:jc w:val="right"/>
              <w:rPr>
                <w:rFonts w:ascii="Arial" w:hAnsi="Arial" w:cs="Arial"/>
                <w:sz w:val="18"/>
                <w:szCs w:val="18"/>
              </w:rPr>
            </w:pPr>
            <w:r w:rsidRPr="00230FEB">
              <w:rPr>
                <w:rFonts w:ascii="Arial" w:hAnsi="Arial" w:cs="Arial"/>
                <w:sz w:val="18"/>
                <w:szCs w:val="18"/>
              </w:rPr>
              <w:t>0,0</w:t>
            </w:r>
          </w:p>
        </w:tc>
        <w:tc>
          <w:tcPr>
            <w:tcW w:w="768" w:type="dxa"/>
            <w:tcBorders>
              <w:top w:val="nil"/>
              <w:left w:val="nil"/>
              <w:bottom w:val="single" w:sz="4" w:space="0" w:color="000080"/>
              <w:right w:val="single" w:sz="4" w:space="0" w:color="FFFFFF"/>
            </w:tcBorders>
            <w:shd w:val="clear" w:color="000000" w:fill="969696"/>
            <w:noWrap/>
            <w:vAlign w:val="bottom"/>
            <w:hideMark/>
          </w:tcPr>
          <w:p w:rsidR="00955CC2" w:rsidRPr="00230FEB" w:rsidRDefault="00955CC2" w:rsidP="00941DDC">
            <w:pPr>
              <w:jc w:val="right"/>
              <w:rPr>
                <w:rFonts w:ascii="Arial" w:hAnsi="Arial" w:cs="Arial"/>
                <w:sz w:val="18"/>
                <w:szCs w:val="18"/>
              </w:rPr>
            </w:pPr>
            <w:r w:rsidRPr="00230FEB">
              <w:rPr>
                <w:rFonts w:ascii="Arial" w:hAnsi="Arial" w:cs="Arial"/>
                <w:sz w:val="18"/>
                <w:szCs w:val="18"/>
              </w:rPr>
              <w:t>0,0</w:t>
            </w:r>
          </w:p>
        </w:tc>
        <w:tc>
          <w:tcPr>
            <w:tcW w:w="768" w:type="dxa"/>
            <w:tcBorders>
              <w:top w:val="nil"/>
              <w:left w:val="nil"/>
              <w:bottom w:val="single" w:sz="4" w:space="0" w:color="000080"/>
              <w:right w:val="single" w:sz="4" w:space="0" w:color="FFFFFF"/>
            </w:tcBorders>
            <w:shd w:val="clear" w:color="000000" w:fill="969696"/>
            <w:noWrap/>
            <w:vAlign w:val="bottom"/>
            <w:hideMark/>
          </w:tcPr>
          <w:p w:rsidR="00955CC2" w:rsidRPr="00230FEB" w:rsidRDefault="00955CC2" w:rsidP="00941DDC">
            <w:pPr>
              <w:jc w:val="right"/>
              <w:rPr>
                <w:rFonts w:ascii="Arial" w:hAnsi="Arial" w:cs="Arial"/>
                <w:sz w:val="18"/>
                <w:szCs w:val="18"/>
              </w:rPr>
            </w:pPr>
            <w:r w:rsidRPr="00230FEB">
              <w:rPr>
                <w:rFonts w:ascii="Arial" w:hAnsi="Arial" w:cs="Arial"/>
                <w:sz w:val="18"/>
                <w:szCs w:val="18"/>
              </w:rPr>
              <w:t>0,0</w:t>
            </w:r>
          </w:p>
        </w:tc>
        <w:tc>
          <w:tcPr>
            <w:tcW w:w="768" w:type="dxa"/>
            <w:tcBorders>
              <w:top w:val="nil"/>
              <w:left w:val="nil"/>
              <w:bottom w:val="single" w:sz="4" w:space="0" w:color="000080"/>
              <w:right w:val="single" w:sz="4" w:space="0" w:color="FFFFFF"/>
            </w:tcBorders>
            <w:shd w:val="clear" w:color="000000" w:fill="969696"/>
            <w:noWrap/>
            <w:vAlign w:val="bottom"/>
            <w:hideMark/>
          </w:tcPr>
          <w:p w:rsidR="00955CC2" w:rsidRPr="00230FEB" w:rsidRDefault="00955CC2" w:rsidP="00941DDC">
            <w:pPr>
              <w:jc w:val="right"/>
              <w:rPr>
                <w:rFonts w:ascii="Arial" w:hAnsi="Arial" w:cs="Arial"/>
                <w:sz w:val="18"/>
                <w:szCs w:val="18"/>
              </w:rPr>
            </w:pPr>
            <w:r w:rsidRPr="00230FEB">
              <w:rPr>
                <w:rFonts w:ascii="Arial" w:hAnsi="Arial" w:cs="Arial"/>
                <w:sz w:val="18"/>
                <w:szCs w:val="18"/>
              </w:rPr>
              <w:t>0,0</w:t>
            </w:r>
          </w:p>
        </w:tc>
        <w:tc>
          <w:tcPr>
            <w:tcW w:w="768" w:type="dxa"/>
            <w:tcBorders>
              <w:top w:val="nil"/>
              <w:left w:val="nil"/>
              <w:bottom w:val="single" w:sz="4" w:space="0" w:color="000080"/>
              <w:right w:val="single" w:sz="4" w:space="0" w:color="FFFFFF"/>
            </w:tcBorders>
            <w:shd w:val="clear" w:color="000000" w:fill="969696"/>
            <w:noWrap/>
            <w:vAlign w:val="bottom"/>
            <w:hideMark/>
          </w:tcPr>
          <w:p w:rsidR="00955CC2" w:rsidRPr="00230FEB" w:rsidRDefault="00955CC2" w:rsidP="00941DDC">
            <w:pPr>
              <w:jc w:val="right"/>
              <w:rPr>
                <w:rFonts w:ascii="Arial" w:hAnsi="Arial" w:cs="Arial"/>
                <w:sz w:val="18"/>
                <w:szCs w:val="18"/>
              </w:rPr>
            </w:pPr>
            <w:r w:rsidRPr="00230FEB">
              <w:rPr>
                <w:rFonts w:ascii="Arial" w:hAnsi="Arial" w:cs="Arial"/>
                <w:sz w:val="18"/>
                <w:szCs w:val="18"/>
              </w:rPr>
              <w:t>0,0</w:t>
            </w:r>
          </w:p>
        </w:tc>
        <w:tc>
          <w:tcPr>
            <w:tcW w:w="768" w:type="dxa"/>
            <w:tcBorders>
              <w:top w:val="nil"/>
              <w:left w:val="nil"/>
              <w:bottom w:val="single" w:sz="4" w:space="0" w:color="000080"/>
              <w:right w:val="single" w:sz="4" w:space="0" w:color="FFFFFF"/>
            </w:tcBorders>
            <w:shd w:val="clear" w:color="000000" w:fill="969696"/>
            <w:noWrap/>
            <w:vAlign w:val="bottom"/>
            <w:hideMark/>
          </w:tcPr>
          <w:p w:rsidR="00955CC2" w:rsidRPr="00230FEB" w:rsidRDefault="00955CC2" w:rsidP="00941DDC">
            <w:pPr>
              <w:jc w:val="right"/>
              <w:rPr>
                <w:rFonts w:ascii="Arial" w:hAnsi="Arial" w:cs="Arial"/>
                <w:sz w:val="18"/>
                <w:szCs w:val="18"/>
              </w:rPr>
            </w:pPr>
            <w:r w:rsidRPr="00230FEB">
              <w:rPr>
                <w:rFonts w:ascii="Arial" w:hAnsi="Arial" w:cs="Arial"/>
                <w:sz w:val="18"/>
                <w:szCs w:val="18"/>
              </w:rPr>
              <w:t>0,0</w:t>
            </w:r>
          </w:p>
        </w:tc>
        <w:tc>
          <w:tcPr>
            <w:tcW w:w="768" w:type="dxa"/>
            <w:tcBorders>
              <w:top w:val="nil"/>
              <w:left w:val="nil"/>
              <w:bottom w:val="single" w:sz="4" w:space="0" w:color="000080"/>
              <w:right w:val="single" w:sz="4" w:space="0" w:color="FFFFFF"/>
            </w:tcBorders>
            <w:shd w:val="clear" w:color="000000" w:fill="969696"/>
            <w:noWrap/>
            <w:vAlign w:val="bottom"/>
            <w:hideMark/>
          </w:tcPr>
          <w:p w:rsidR="00955CC2" w:rsidRPr="00230FEB" w:rsidRDefault="00955CC2" w:rsidP="00941DDC">
            <w:pPr>
              <w:jc w:val="right"/>
              <w:rPr>
                <w:rFonts w:ascii="Arial" w:hAnsi="Arial" w:cs="Arial"/>
                <w:sz w:val="18"/>
                <w:szCs w:val="18"/>
              </w:rPr>
            </w:pPr>
            <w:r w:rsidRPr="00230FEB">
              <w:rPr>
                <w:rFonts w:ascii="Arial" w:hAnsi="Arial" w:cs="Arial"/>
                <w:sz w:val="18"/>
                <w:szCs w:val="18"/>
              </w:rPr>
              <w:t>0,0</w:t>
            </w:r>
          </w:p>
        </w:tc>
        <w:tc>
          <w:tcPr>
            <w:tcW w:w="768" w:type="dxa"/>
            <w:tcBorders>
              <w:top w:val="nil"/>
              <w:left w:val="nil"/>
              <w:bottom w:val="single" w:sz="4" w:space="0" w:color="000080"/>
              <w:right w:val="single" w:sz="4" w:space="0" w:color="FFFFFF"/>
            </w:tcBorders>
            <w:shd w:val="clear" w:color="000000" w:fill="969696"/>
            <w:noWrap/>
            <w:vAlign w:val="bottom"/>
            <w:hideMark/>
          </w:tcPr>
          <w:p w:rsidR="00955CC2" w:rsidRPr="00230FEB" w:rsidRDefault="00955CC2" w:rsidP="00941DDC">
            <w:pPr>
              <w:jc w:val="right"/>
              <w:rPr>
                <w:rFonts w:ascii="Arial" w:hAnsi="Arial" w:cs="Arial"/>
                <w:sz w:val="18"/>
                <w:szCs w:val="18"/>
              </w:rPr>
            </w:pPr>
            <w:r w:rsidRPr="00230FEB">
              <w:rPr>
                <w:rFonts w:ascii="Arial" w:hAnsi="Arial" w:cs="Arial"/>
                <w:sz w:val="18"/>
                <w:szCs w:val="18"/>
              </w:rPr>
              <w:t>0,0</w:t>
            </w:r>
          </w:p>
        </w:tc>
        <w:tc>
          <w:tcPr>
            <w:tcW w:w="768" w:type="dxa"/>
            <w:tcBorders>
              <w:top w:val="nil"/>
              <w:left w:val="nil"/>
              <w:bottom w:val="single" w:sz="4" w:space="0" w:color="000080"/>
              <w:right w:val="single" w:sz="4" w:space="0" w:color="FFFFFF"/>
            </w:tcBorders>
            <w:shd w:val="clear" w:color="000000" w:fill="969696"/>
            <w:noWrap/>
            <w:vAlign w:val="bottom"/>
            <w:hideMark/>
          </w:tcPr>
          <w:p w:rsidR="00955CC2" w:rsidRPr="00230FEB" w:rsidRDefault="00955CC2" w:rsidP="00941DDC">
            <w:pPr>
              <w:jc w:val="right"/>
              <w:rPr>
                <w:rFonts w:ascii="Arial" w:hAnsi="Arial" w:cs="Arial"/>
                <w:sz w:val="18"/>
                <w:szCs w:val="18"/>
              </w:rPr>
            </w:pPr>
            <w:r w:rsidRPr="00230FEB">
              <w:rPr>
                <w:rFonts w:ascii="Arial" w:hAnsi="Arial" w:cs="Arial"/>
                <w:sz w:val="18"/>
                <w:szCs w:val="18"/>
              </w:rPr>
              <w:t>0,0</w:t>
            </w:r>
          </w:p>
        </w:tc>
        <w:tc>
          <w:tcPr>
            <w:tcW w:w="768" w:type="dxa"/>
            <w:tcBorders>
              <w:top w:val="nil"/>
              <w:left w:val="nil"/>
              <w:bottom w:val="single" w:sz="4" w:space="0" w:color="000080"/>
              <w:right w:val="single" w:sz="4" w:space="0" w:color="FFFFFF"/>
            </w:tcBorders>
            <w:shd w:val="clear" w:color="000000" w:fill="969696"/>
            <w:noWrap/>
            <w:vAlign w:val="bottom"/>
            <w:hideMark/>
          </w:tcPr>
          <w:p w:rsidR="00955CC2" w:rsidRPr="00230FEB" w:rsidRDefault="00955CC2" w:rsidP="00941DDC">
            <w:pPr>
              <w:jc w:val="right"/>
              <w:rPr>
                <w:rFonts w:ascii="Arial" w:hAnsi="Arial" w:cs="Arial"/>
                <w:sz w:val="18"/>
                <w:szCs w:val="18"/>
              </w:rPr>
            </w:pPr>
            <w:r w:rsidRPr="00230FEB">
              <w:rPr>
                <w:rFonts w:ascii="Arial" w:hAnsi="Arial" w:cs="Arial"/>
                <w:sz w:val="18"/>
                <w:szCs w:val="18"/>
              </w:rPr>
              <w:t>0,0</w:t>
            </w:r>
          </w:p>
        </w:tc>
      </w:tr>
    </w:tbl>
    <w:p w:rsidR="00955CC2" w:rsidRDefault="00955CC2" w:rsidP="00955CC2">
      <w:pPr>
        <w:shd w:val="clear" w:color="auto" w:fill="FFFFFF"/>
        <w:spacing w:after="324"/>
        <w:rPr>
          <w:rFonts w:ascii="Arial" w:hAnsi="Arial" w:cs="Arial"/>
          <w:color w:val="00B050"/>
          <w:sz w:val="24"/>
          <w:szCs w:val="24"/>
        </w:rPr>
      </w:pPr>
    </w:p>
    <w:p w:rsidR="00955CC2" w:rsidRDefault="00955CC2" w:rsidP="00955CC2">
      <w:pPr>
        <w:pStyle w:val="cuadfuente"/>
        <w:jc w:val="center"/>
        <w:rPr>
          <w:i w:val="0"/>
          <w:sz w:val="20"/>
        </w:rPr>
      </w:pPr>
    </w:p>
    <w:p w:rsidR="00955CC2" w:rsidRDefault="00955CC2" w:rsidP="00955CC2">
      <w:pPr>
        <w:pStyle w:val="seccsubtit"/>
      </w:pPr>
      <w:r>
        <w:t>4.9 Segmentación del mercado</w:t>
      </w:r>
    </w:p>
    <w:p w:rsidR="00955CC2" w:rsidRPr="00F46119" w:rsidRDefault="00955CC2" w:rsidP="00955CC2">
      <w:pPr>
        <w:shd w:val="clear" w:color="auto" w:fill="FFFFFF"/>
        <w:spacing w:after="324"/>
        <w:jc w:val="both"/>
        <w:rPr>
          <w:rFonts w:ascii="Arial" w:hAnsi="Arial" w:cs="Arial"/>
          <w:b/>
          <w:bCs/>
          <w:color w:val="FFFFFF"/>
          <w:sz w:val="24"/>
          <w:szCs w:val="24"/>
          <w:shd w:val="clear" w:color="auto" w:fill="000080"/>
        </w:rPr>
      </w:pPr>
      <w:r w:rsidRPr="00F46119">
        <w:rPr>
          <w:rFonts w:ascii="Arial" w:hAnsi="Arial" w:cs="Arial"/>
          <w:color w:val="000000"/>
          <w:sz w:val="24"/>
          <w:szCs w:val="24"/>
          <w:lang w:val="es-CO"/>
        </w:rPr>
        <w:t>El Ministerio de Comercio  Industria y Turismo en el desarrollo del Plan Estratégico Exportador, ha definido el mercado ecuatoriano como uno de los mercados prioritarios para las exportaciones colombianas. Desde esta óptica, el presente estudio, el cual hace parte de una serie completa de documentos, aporta elementos fundamentales de información a los empresarios colombianos que busquen penetrar dicho mercado, sirviendo como herramienta para la toma de decisiones.</w:t>
      </w:r>
      <w:r w:rsidRPr="008020AC">
        <w:rPr>
          <w:rFonts w:ascii="Arial" w:hAnsi="Arial" w:cs="Arial"/>
          <w:b/>
          <w:bCs/>
          <w:color w:val="FFFFFF"/>
          <w:sz w:val="24"/>
          <w:szCs w:val="24"/>
          <w:shd w:val="clear" w:color="auto" w:fill="000080"/>
        </w:rPr>
        <w:t> </w:t>
      </w:r>
    </w:p>
    <w:p w:rsidR="00955CC2" w:rsidRPr="008020AC" w:rsidRDefault="00955CC2" w:rsidP="00955CC2">
      <w:pPr>
        <w:shd w:val="clear" w:color="auto" w:fill="FFFFFF"/>
        <w:spacing w:after="324"/>
        <w:jc w:val="both"/>
        <w:rPr>
          <w:rFonts w:ascii="Arial" w:hAnsi="Arial" w:cs="Arial"/>
          <w:color w:val="00B050"/>
          <w:sz w:val="24"/>
          <w:szCs w:val="24"/>
        </w:rPr>
      </w:pPr>
      <w:r w:rsidRPr="00F46119">
        <w:rPr>
          <w:rFonts w:ascii="Arial" w:hAnsi="Arial" w:cs="Arial"/>
          <w:sz w:val="24"/>
          <w:szCs w:val="24"/>
        </w:rPr>
        <w:t>Resulta muy difícil de creer que grandes y medianas empresas, inviertan en campañas sociales no lucrativas, ya que estamos acostumbrados, a que estas por lo general nos bombardeen, de bienes y servicio</w:t>
      </w:r>
      <w:r>
        <w:rPr>
          <w:rFonts w:ascii="Arial" w:hAnsi="Arial" w:cs="Arial"/>
          <w:sz w:val="24"/>
          <w:szCs w:val="24"/>
        </w:rPr>
        <w:t xml:space="preserve">s, persiguiendo así el objetivo </w:t>
      </w:r>
      <w:r w:rsidRPr="00F46119">
        <w:rPr>
          <w:rFonts w:ascii="Arial" w:hAnsi="Arial" w:cs="Arial"/>
          <w:sz w:val="24"/>
          <w:szCs w:val="24"/>
        </w:rPr>
        <w:t>de lucro económico.</w:t>
      </w:r>
      <w:r w:rsidRPr="00F46119">
        <w:rPr>
          <w:rFonts w:ascii="Arial" w:hAnsi="Arial" w:cs="Arial"/>
          <w:sz w:val="24"/>
          <w:szCs w:val="24"/>
        </w:rPr>
        <w:br/>
      </w:r>
      <w:r w:rsidRPr="00F46119">
        <w:rPr>
          <w:rFonts w:ascii="Arial" w:hAnsi="Arial" w:cs="Arial"/>
          <w:sz w:val="24"/>
          <w:szCs w:val="24"/>
        </w:rPr>
        <w:br/>
        <w:t>El Marketing Social se ha venido usando para describir, actividades destinadas a incrementar la aceptabilidad de causas sociales, ideas o conductas apetecibles al individuo.</w:t>
      </w:r>
      <w:r w:rsidRPr="00F46119">
        <w:rPr>
          <w:rFonts w:ascii="Arial" w:hAnsi="Arial" w:cs="Arial"/>
          <w:sz w:val="24"/>
          <w:szCs w:val="24"/>
        </w:rPr>
        <w:br/>
      </w:r>
      <w:r w:rsidRPr="00F46119">
        <w:rPr>
          <w:rFonts w:ascii="Arial" w:hAnsi="Arial" w:cs="Arial"/>
          <w:sz w:val="24"/>
          <w:szCs w:val="24"/>
        </w:rPr>
        <w:lastRenderedPageBreak/>
        <w:br/>
        <w:t xml:space="preserve">A medida que </w:t>
      </w:r>
      <w:proofErr w:type="spellStart"/>
      <w:r w:rsidRPr="00F46119">
        <w:rPr>
          <w:rFonts w:ascii="Arial" w:hAnsi="Arial" w:cs="Arial"/>
          <w:sz w:val="24"/>
          <w:szCs w:val="24"/>
        </w:rPr>
        <w:t>a</w:t>
      </w:r>
      <w:proofErr w:type="spellEnd"/>
      <w:r w:rsidRPr="00F46119">
        <w:rPr>
          <w:rFonts w:ascii="Arial" w:hAnsi="Arial" w:cs="Arial"/>
          <w:sz w:val="24"/>
          <w:szCs w:val="24"/>
        </w:rPr>
        <w:t xml:space="preserve"> pasado el tiempo, en Colombia se ha empezado a notar de una forma </w:t>
      </w:r>
      <w:proofErr w:type="spellStart"/>
      <w:r w:rsidRPr="00F46119">
        <w:rPr>
          <w:rFonts w:ascii="Arial" w:hAnsi="Arial" w:cs="Arial"/>
          <w:sz w:val="24"/>
          <w:szCs w:val="24"/>
        </w:rPr>
        <w:t>mas</w:t>
      </w:r>
      <w:proofErr w:type="spellEnd"/>
      <w:r w:rsidRPr="00F46119">
        <w:rPr>
          <w:rFonts w:ascii="Arial" w:hAnsi="Arial" w:cs="Arial"/>
          <w:sz w:val="24"/>
          <w:szCs w:val="24"/>
        </w:rPr>
        <w:t xml:space="preserve"> contundente y definitiva el interés y susceptibilidad de muchas empresas y organizaciones de pulpa de fruta con el fin de crear entre su público consumidor concientización y sensibilidad acerca de la aceptación de ciertos productos de consumo, sin llegar a aprovecharse del cliente y mucho menos que este se sienta obligado a un determinado consumo.</w:t>
      </w:r>
    </w:p>
    <w:p w:rsidR="00955CC2" w:rsidRDefault="00955CC2" w:rsidP="00955CC2">
      <w:pPr>
        <w:pStyle w:val="texto"/>
      </w:pPr>
      <w:r>
        <w:t xml:space="preserve"> </w:t>
      </w:r>
    </w:p>
    <w:p w:rsidR="00955CC2" w:rsidRDefault="00955CC2" w:rsidP="00955CC2">
      <w:pPr>
        <w:pStyle w:val="seccsubtit"/>
      </w:pPr>
      <w:r>
        <w:t>4.10 Características de la P de producto</w:t>
      </w:r>
    </w:p>
    <w:p w:rsidR="00955CC2" w:rsidRDefault="00955CC2" w:rsidP="00955CC2">
      <w:pPr>
        <w:pStyle w:val="seccsubtit1"/>
      </w:pPr>
      <w:r>
        <w:t>Tipos</w:t>
      </w:r>
    </w:p>
    <w:p w:rsidR="00955CC2" w:rsidRDefault="00955CC2" w:rsidP="00955CC2">
      <w:pPr>
        <w:pStyle w:val="texto"/>
      </w:pPr>
      <w:r>
        <w:t>Nuestro mercado de pulpa de fruta ofrece gran variedad como Maracuyá, Lulo, Mango, Papaya, Banano, Guanábana, Mora, Fresa, Uchuva, Pitaya, Tomate de Árbol, Curuba. Además que nuestros jugos ofrecen los mismos sabores</w:t>
      </w:r>
    </w:p>
    <w:p w:rsidR="00955CC2" w:rsidRDefault="00955CC2" w:rsidP="00955CC2">
      <w:pPr>
        <w:pStyle w:val="seccsubtit1"/>
      </w:pPr>
      <w:r>
        <w:t>Colores</w:t>
      </w:r>
    </w:p>
    <w:p w:rsidR="00955CC2" w:rsidRDefault="00955CC2" w:rsidP="00955CC2">
      <w:pPr>
        <w:pStyle w:val="texto"/>
      </w:pPr>
      <w:r>
        <w:t>Los colores de nuestras frutas típicas son diversos por su clasificación están:</w:t>
      </w:r>
    </w:p>
    <w:p w:rsidR="00955CC2" w:rsidRPr="002B33EB" w:rsidRDefault="00955CC2" w:rsidP="00955CC2">
      <w:pPr>
        <w:pStyle w:val="Sinespaciado"/>
        <w:rPr>
          <w:rFonts w:ascii="Arial" w:hAnsi="Arial" w:cs="Arial"/>
          <w:sz w:val="22"/>
          <w:szCs w:val="22"/>
        </w:rPr>
      </w:pPr>
      <w:r w:rsidRPr="002B33EB">
        <w:rPr>
          <w:rFonts w:ascii="Arial" w:hAnsi="Arial" w:cs="Arial"/>
          <w:sz w:val="22"/>
          <w:szCs w:val="22"/>
        </w:rPr>
        <w:t>Amarillo: Maracuyá, Papaya, uchuva, Banano.</w:t>
      </w:r>
    </w:p>
    <w:p w:rsidR="00955CC2" w:rsidRPr="002B33EB" w:rsidRDefault="00955CC2" w:rsidP="00955CC2">
      <w:pPr>
        <w:pStyle w:val="Sinespaciado"/>
        <w:rPr>
          <w:rFonts w:ascii="Arial" w:hAnsi="Arial" w:cs="Arial"/>
          <w:sz w:val="22"/>
          <w:szCs w:val="22"/>
        </w:rPr>
      </w:pPr>
      <w:r w:rsidRPr="002B33EB">
        <w:rPr>
          <w:rFonts w:ascii="Arial" w:hAnsi="Arial" w:cs="Arial"/>
          <w:sz w:val="22"/>
          <w:szCs w:val="22"/>
        </w:rPr>
        <w:t>Amarillo-naranja: lulo.</w:t>
      </w:r>
    </w:p>
    <w:p w:rsidR="00955CC2" w:rsidRPr="002B33EB" w:rsidRDefault="00955CC2" w:rsidP="00955CC2">
      <w:pPr>
        <w:pStyle w:val="Sinespaciado"/>
        <w:rPr>
          <w:rFonts w:ascii="Arial" w:hAnsi="Arial" w:cs="Arial"/>
          <w:sz w:val="22"/>
          <w:szCs w:val="22"/>
        </w:rPr>
      </w:pPr>
      <w:r w:rsidRPr="002B33EB">
        <w:rPr>
          <w:rFonts w:ascii="Arial" w:hAnsi="Arial" w:cs="Arial"/>
          <w:sz w:val="22"/>
          <w:szCs w:val="22"/>
        </w:rPr>
        <w:t xml:space="preserve">Amarillo-verde: </w:t>
      </w:r>
      <w:proofErr w:type="spellStart"/>
      <w:r w:rsidRPr="002B33EB">
        <w:rPr>
          <w:rFonts w:ascii="Arial" w:hAnsi="Arial" w:cs="Arial"/>
          <w:sz w:val="22"/>
          <w:szCs w:val="22"/>
        </w:rPr>
        <w:t>Curuba</w:t>
      </w:r>
      <w:proofErr w:type="spellEnd"/>
      <w:r w:rsidRPr="002B33EB">
        <w:rPr>
          <w:rFonts w:ascii="Arial" w:hAnsi="Arial" w:cs="Arial"/>
          <w:sz w:val="22"/>
          <w:szCs w:val="22"/>
        </w:rPr>
        <w:t>.</w:t>
      </w:r>
    </w:p>
    <w:p w:rsidR="00955CC2" w:rsidRPr="002B33EB" w:rsidRDefault="00955CC2" w:rsidP="00955CC2">
      <w:pPr>
        <w:pStyle w:val="Sinespaciado"/>
        <w:rPr>
          <w:rFonts w:ascii="Arial" w:hAnsi="Arial" w:cs="Arial"/>
          <w:sz w:val="22"/>
          <w:szCs w:val="22"/>
        </w:rPr>
      </w:pPr>
      <w:r w:rsidRPr="002B33EB">
        <w:rPr>
          <w:rFonts w:ascii="Arial" w:hAnsi="Arial" w:cs="Arial"/>
          <w:sz w:val="22"/>
          <w:szCs w:val="22"/>
        </w:rPr>
        <w:t xml:space="preserve">Amarillo-rojo: </w:t>
      </w:r>
      <w:proofErr w:type="spellStart"/>
      <w:r w:rsidRPr="002B33EB">
        <w:rPr>
          <w:rFonts w:ascii="Arial" w:hAnsi="Arial" w:cs="Arial"/>
          <w:sz w:val="22"/>
          <w:szCs w:val="22"/>
        </w:rPr>
        <w:t>Pitaya</w:t>
      </w:r>
      <w:proofErr w:type="spellEnd"/>
      <w:r w:rsidRPr="002B33EB">
        <w:rPr>
          <w:rFonts w:ascii="Arial" w:hAnsi="Arial" w:cs="Arial"/>
          <w:sz w:val="22"/>
          <w:szCs w:val="22"/>
        </w:rPr>
        <w:t>, Tomate de árbol.</w:t>
      </w:r>
    </w:p>
    <w:p w:rsidR="00955CC2" w:rsidRPr="002B33EB" w:rsidRDefault="00955CC2" w:rsidP="00955CC2">
      <w:pPr>
        <w:pStyle w:val="Sinespaciado"/>
        <w:rPr>
          <w:rFonts w:ascii="Arial" w:hAnsi="Arial" w:cs="Arial"/>
          <w:sz w:val="22"/>
          <w:szCs w:val="22"/>
        </w:rPr>
      </w:pPr>
      <w:r w:rsidRPr="002B33EB">
        <w:rPr>
          <w:rFonts w:ascii="Arial" w:hAnsi="Arial" w:cs="Arial"/>
          <w:sz w:val="22"/>
          <w:szCs w:val="22"/>
        </w:rPr>
        <w:t>Rojo: Fresa, Mora.</w:t>
      </w:r>
    </w:p>
    <w:p w:rsidR="00955CC2" w:rsidRDefault="00955CC2" w:rsidP="00955CC2">
      <w:pPr>
        <w:pStyle w:val="Sinespaciado"/>
      </w:pPr>
      <w:r w:rsidRPr="002B33EB">
        <w:rPr>
          <w:rFonts w:ascii="Arial" w:hAnsi="Arial" w:cs="Arial"/>
          <w:sz w:val="22"/>
          <w:szCs w:val="22"/>
        </w:rPr>
        <w:t>Verde-blanca: Guanábana</w:t>
      </w:r>
      <w:r>
        <w:t>.</w:t>
      </w:r>
    </w:p>
    <w:p w:rsidR="00955CC2" w:rsidRDefault="00955CC2" w:rsidP="00955CC2">
      <w:pPr>
        <w:pStyle w:val="Sinespaciado"/>
        <w:rPr>
          <w:rFonts w:ascii="Arial" w:hAnsi="Arial" w:cs="Arial"/>
          <w:sz w:val="22"/>
          <w:szCs w:val="22"/>
        </w:rPr>
      </w:pPr>
      <w:r w:rsidRPr="002B33EB">
        <w:rPr>
          <w:rFonts w:ascii="Arial" w:hAnsi="Arial" w:cs="Arial"/>
          <w:sz w:val="22"/>
          <w:szCs w:val="22"/>
        </w:rPr>
        <w:t>Verde-rojo:</w:t>
      </w:r>
      <w:r>
        <w:rPr>
          <w:rFonts w:ascii="Arial" w:hAnsi="Arial" w:cs="Arial"/>
          <w:sz w:val="22"/>
          <w:szCs w:val="22"/>
        </w:rPr>
        <w:t xml:space="preserve"> Mango.</w:t>
      </w:r>
    </w:p>
    <w:p w:rsidR="00955CC2" w:rsidRDefault="00955CC2" w:rsidP="00955CC2">
      <w:pPr>
        <w:pStyle w:val="Sinespaciado"/>
        <w:rPr>
          <w:rFonts w:ascii="Arial" w:hAnsi="Arial" w:cs="Arial"/>
          <w:sz w:val="22"/>
          <w:szCs w:val="22"/>
        </w:rPr>
      </w:pPr>
    </w:p>
    <w:p w:rsidR="00955CC2" w:rsidRDefault="00955CC2" w:rsidP="00955CC2">
      <w:pPr>
        <w:pStyle w:val="Sinespaciado"/>
        <w:rPr>
          <w:rFonts w:ascii="Arial" w:hAnsi="Arial" w:cs="Arial"/>
          <w:sz w:val="22"/>
          <w:szCs w:val="22"/>
        </w:rPr>
      </w:pPr>
      <w:r>
        <w:rPr>
          <w:rFonts w:ascii="Arial" w:hAnsi="Arial" w:cs="Arial"/>
          <w:sz w:val="22"/>
          <w:szCs w:val="22"/>
        </w:rPr>
        <w:t>Adicionalmente el significado de los colores:</w:t>
      </w:r>
    </w:p>
    <w:p w:rsidR="00955CC2" w:rsidRPr="002B33EB" w:rsidRDefault="00955CC2" w:rsidP="00955CC2">
      <w:pPr>
        <w:pStyle w:val="NormalWeb"/>
        <w:rPr>
          <w:rFonts w:ascii="Arial" w:hAnsi="Arial" w:cs="Arial"/>
          <w:color w:val="000000"/>
          <w:sz w:val="27"/>
          <w:szCs w:val="27"/>
        </w:rPr>
      </w:pPr>
      <w:r w:rsidRPr="002B33EB">
        <w:rPr>
          <w:rStyle w:val="Textoennegrita"/>
          <w:rFonts w:ascii="Arial" w:hAnsi="Arial" w:cs="Arial"/>
          <w:b w:val="0"/>
          <w:color w:val="FF0000"/>
        </w:rPr>
        <w:t>ROJO.-</w:t>
      </w:r>
      <w:r w:rsidRPr="002B33EB">
        <w:rPr>
          <w:rFonts w:ascii="Arial" w:hAnsi="Arial" w:cs="Arial"/>
          <w:color w:val="FF0000"/>
        </w:rPr>
        <w:t>  </w:t>
      </w:r>
      <w:r w:rsidRPr="002B33EB">
        <w:rPr>
          <w:rStyle w:val="apple-converted-space"/>
          <w:rFonts w:ascii="Arial" w:hAnsi="Arial" w:cs="Arial"/>
          <w:color w:val="FF0000"/>
        </w:rPr>
        <w:t> </w:t>
      </w:r>
      <w:r w:rsidRPr="002B33EB">
        <w:rPr>
          <w:rFonts w:ascii="Arial" w:hAnsi="Arial" w:cs="Arial"/>
          <w:color w:val="000000"/>
        </w:rPr>
        <w:t xml:space="preserve">Es un color que parece salir al encuentro, adecuado para expresar la alegría entusiasta y comunicativa. Es el </w:t>
      </w:r>
      <w:proofErr w:type="spellStart"/>
      <w:proofErr w:type="gramStart"/>
      <w:r w:rsidRPr="002B33EB">
        <w:rPr>
          <w:rFonts w:ascii="Arial" w:hAnsi="Arial" w:cs="Arial"/>
          <w:color w:val="000000"/>
        </w:rPr>
        <w:t>mas</w:t>
      </w:r>
      <w:proofErr w:type="spellEnd"/>
      <w:proofErr w:type="gramEnd"/>
      <w:r w:rsidRPr="002B33EB">
        <w:rPr>
          <w:rFonts w:ascii="Arial" w:hAnsi="Arial" w:cs="Arial"/>
          <w:color w:val="000000"/>
        </w:rPr>
        <w:t xml:space="preserve"> excitante de los colores, puede significar: PASIÓN, EMOCIÓN, ACCIÓN, AGRESIVIDAD, PELIGRO.</w:t>
      </w:r>
    </w:p>
    <w:p w:rsidR="00955CC2" w:rsidRPr="002B33EB" w:rsidRDefault="00955CC2" w:rsidP="00955CC2">
      <w:pPr>
        <w:pStyle w:val="NormalWeb"/>
        <w:rPr>
          <w:rFonts w:ascii="Arial" w:hAnsi="Arial" w:cs="Arial"/>
          <w:color w:val="000000"/>
          <w:sz w:val="27"/>
          <w:szCs w:val="27"/>
        </w:rPr>
      </w:pPr>
      <w:r w:rsidRPr="002B33EB">
        <w:rPr>
          <w:rStyle w:val="Textoennegrita"/>
          <w:rFonts w:ascii="Arial" w:hAnsi="Arial" w:cs="Arial"/>
          <w:b w:val="0"/>
          <w:color w:val="00CC66"/>
        </w:rPr>
        <w:t>VERDE.-</w:t>
      </w:r>
      <w:r w:rsidRPr="002B33EB">
        <w:rPr>
          <w:rFonts w:ascii="Arial" w:hAnsi="Arial" w:cs="Arial"/>
          <w:color w:val="000000"/>
        </w:rPr>
        <w:t>   Reservado y esplendoroso. Es el resultado del acorde armónico entre el cielo -azul- y el Sol -amarillo- . Es el color de la ESPERANZA. Y puede expresar: NATURALEZA, JUVENTUD, DESEO, DESCANSO, EQUILIBRIO.</w:t>
      </w:r>
    </w:p>
    <w:p w:rsidR="00955CC2" w:rsidRPr="002B33EB" w:rsidRDefault="00955CC2" w:rsidP="00955CC2">
      <w:pPr>
        <w:pStyle w:val="NormalWeb"/>
        <w:rPr>
          <w:rFonts w:ascii="Arial" w:hAnsi="Arial" w:cs="Arial"/>
          <w:color w:val="000000"/>
          <w:sz w:val="27"/>
          <w:szCs w:val="27"/>
        </w:rPr>
      </w:pPr>
      <w:r w:rsidRPr="002B33EB">
        <w:rPr>
          <w:rStyle w:val="Textoennegrita"/>
          <w:rFonts w:ascii="Arial" w:hAnsi="Arial" w:cs="Arial"/>
          <w:b w:val="0"/>
          <w:color w:val="FFC000"/>
        </w:rPr>
        <w:lastRenderedPageBreak/>
        <w:t>AMARILLO</w:t>
      </w:r>
      <w:r w:rsidRPr="002B33EB">
        <w:rPr>
          <w:rStyle w:val="Textoennegrita"/>
          <w:rFonts w:ascii="Arial" w:hAnsi="Arial" w:cs="Arial"/>
          <w:b w:val="0"/>
          <w:color w:val="FFFF33"/>
        </w:rPr>
        <w:t>.-</w:t>
      </w:r>
      <w:r w:rsidRPr="002B33EB">
        <w:rPr>
          <w:rStyle w:val="Textoennegrita"/>
          <w:rFonts w:ascii="Arial" w:hAnsi="Arial" w:cs="Arial"/>
          <w:b w:val="0"/>
          <w:color w:val="000000"/>
        </w:rPr>
        <w:t>  </w:t>
      </w:r>
      <w:r w:rsidRPr="002B33EB">
        <w:rPr>
          <w:rStyle w:val="apple-converted-space"/>
          <w:rFonts w:ascii="Arial" w:hAnsi="Arial" w:cs="Arial"/>
          <w:bCs/>
          <w:color w:val="000000"/>
        </w:rPr>
        <w:t> </w:t>
      </w:r>
      <w:r w:rsidRPr="002B33EB">
        <w:rPr>
          <w:rFonts w:ascii="Arial" w:hAnsi="Arial" w:cs="Arial"/>
          <w:color w:val="000000"/>
        </w:rPr>
        <w:t>Irradia siempre en todas partes y sobre toda las cosas, es el color de la luz y puede significar: EGOÍSMO, CELOS, ENVIDIA, ODIO, ADOLESCENCIA, RISA, PLACER.</w:t>
      </w:r>
    </w:p>
    <w:p w:rsidR="00955CC2" w:rsidRPr="002B33EB" w:rsidRDefault="00955CC2" w:rsidP="00955CC2">
      <w:pPr>
        <w:pStyle w:val="NormalWeb"/>
        <w:rPr>
          <w:rFonts w:ascii="Arial" w:hAnsi="Arial" w:cs="Arial"/>
          <w:color w:val="000000"/>
          <w:sz w:val="27"/>
          <w:szCs w:val="27"/>
        </w:rPr>
      </w:pPr>
      <w:r w:rsidRPr="002B33EB">
        <w:rPr>
          <w:rStyle w:val="Textoennegrita"/>
          <w:rFonts w:ascii="Arial" w:hAnsi="Arial" w:cs="Arial"/>
          <w:b w:val="0"/>
          <w:color w:val="FF8040"/>
        </w:rPr>
        <w:t>ANARANJADO.-</w:t>
      </w:r>
      <w:r w:rsidRPr="002B33EB">
        <w:rPr>
          <w:rFonts w:ascii="Arial" w:hAnsi="Arial" w:cs="Arial"/>
          <w:color w:val="000000"/>
        </w:rPr>
        <w:t>   Es el color del fuego flameante, ha sido escogido como señal de precaución. Puede significar: REGOCIJO, FIESTA, PLACER, AURORA, PRESENCIA DE SOL.</w:t>
      </w:r>
    </w:p>
    <w:p w:rsidR="00955CC2" w:rsidRPr="002B33EB" w:rsidRDefault="00955CC2" w:rsidP="00955CC2">
      <w:pPr>
        <w:pStyle w:val="NormalWeb"/>
        <w:rPr>
          <w:rFonts w:ascii="Arial" w:hAnsi="Arial" w:cs="Arial"/>
          <w:color w:val="000000"/>
          <w:sz w:val="27"/>
          <w:szCs w:val="27"/>
        </w:rPr>
      </w:pPr>
      <w:r w:rsidRPr="002B33EB">
        <w:rPr>
          <w:rStyle w:val="Textoennegrita"/>
          <w:rFonts w:ascii="Arial" w:hAnsi="Arial" w:cs="Arial"/>
          <w:b w:val="0"/>
          <w:color w:val="888888"/>
        </w:rPr>
        <w:t>BLANCO</w:t>
      </w:r>
      <w:r w:rsidRPr="002B33EB">
        <w:rPr>
          <w:rStyle w:val="apple-converted-space"/>
          <w:rFonts w:ascii="Arial" w:hAnsi="Arial" w:cs="Arial"/>
          <w:bCs/>
          <w:color w:val="888888"/>
        </w:rPr>
        <w:t>.</w:t>
      </w:r>
      <w:r w:rsidRPr="002B33EB">
        <w:rPr>
          <w:rStyle w:val="Textoennegrita"/>
          <w:rFonts w:ascii="Arial" w:hAnsi="Arial" w:cs="Arial"/>
          <w:b w:val="0"/>
          <w:color w:val="FFFFFF"/>
        </w:rPr>
        <w:t>-</w:t>
      </w:r>
      <w:r w:rsidRPr="002B33EB">
        <w:rPr>
          <w:rStyle w:val="apple-converted-space"/>
          <w:rFonts w:ascii="Arial" w:hAnsi="Arial" w:cs="Arial"/>
          <w:color w:val="000000"/>
        </w:rPr>
        <w:t> </w:t>
      </w:r>
      <w:r w:rsidRPr="002B33EB">
        <w:rPr>
          <w:rFonts w:ascii="Arial" w:hAnsi="Arial" w:cs="Arial"/>
          <w:color w:val="000000"/>
        </w:rPr>
        <w:t>Es la luz que se difunde (no color). Expresa la idea de: INOCENCIA, PAZ. INFANCIA, DIVINIDAD, ESTABILIDAD ABSOLUTA, CALMA, ARMONÍA. Para los Orientales es el color que indica la muerte.</w:t>
      </w:r>
    </w:p>
    <w:p w:rsidR="00955CC2" w:rsidRDefault="00955CC2" w:rsidP="00955CC2">
      <w:pPr>
        <w:pStyle w:val="NormalWeb"/>
        <w:rPr>
          <w:rFonts w:ascii="Arial" w:hAnsi="Arial" w:cs="Arial"/>
          <w:color w:val="000000"/>
        </w:rPr>
      </w:pPr>
      <w:r w:rsidRPr="002B33EB">
        <w:rPr>
          <w:rStyle w:val="Textoennegrita"/>
          <w:rFonts w:ascii="Arial" w:hAnsi="Arial" w:cs="Arial"/>
          <w:color w:val="262626" w:themeColor="text1" w:themeTint="D9"/>
        </w:rPr>
        <w:t>NEGRO</w:t>
      </w:r>
      <w:r w:rsidRPr="002B33EB">
        <w:rPr>
          <w:rStyle w:val="Textoennegrita"/>
          <w:rFonts w:ascii="Arial" w:hAnsi="Arial" w:cs="Arial"/>
          <w:b w:val="0"/>
          <w:color w:val="000000"/>
        </w:rPr>
        <w:t>.-</w:t>
      </w:r>
      <w:r w:rsidRPr="002B33EB">
        <w:rPr>
          <w:rStyle w:val="apple-converted-space"/>
          <w:rFonts w:ascii="Arial" w:hAnsi="Arial" w:cs="Arial"/>
          <w:color w:val="000000"/>
        </w:rPr>
        <w:t> </w:t>
      </w:r>
      <w:r w:rsidRPr="002B33EB">
        <w:rPr>
          <w:rFonts w:ascii="Arial" w:hAnsi="Arial" w:cs="Arial"/>
          <w:color w:val="000000"/>
        </w:rPr>
        <w:t>Es lo opuesto a la luz, concentra todo en sí mismo, es el colorido de la disolución, de la SEPARACIÓN, de la TRISTEZA. Puede determinar todo lo que está escondido y velado: MUERTE, ASESINATO, NOCHE. También tiene sensaciones positivas como: SERIEDAD, NOBLEZA, PESAR</w:t>
      </w:r>
    </w:p>
    <w:p w:rsidR="00955CC2" w:rsidRDefault="00955CC2" w:rsidP="00955CC2">
      <w:pPr>
        <w:pStyle w:val="NormalWeb"/>
        <w:rPr>
          <w:rFonts w:ascii="Arial" w:hAnsi="Arial" w:cs="Arial"/>
          <w:color w:val="000000"/>
        </w:rPr>
      </w:pPr>
    </w:p>
    <w:p w:rsidR="00955CC2" w:rsidRDefault="00955CC2" w:rsidP="00955CC2">
      <w:pPr>
        <w:pStyle w:val="NormalWeb"/>
        <w:rPr>
          <w:b/>
          <w:color w:val="808080" w:themeColor="background1" w:themeShade="80"/>
        </w:rPr>
      </w:pPr>
      <w:r w:rsidRPr="002B33EB">
        <w:rPr>
          <w:b/>
          <w:color w:val="808080" w:themeColor="background1" w:themeShade="80"/>
        </w:rPr>
        <w:t>Empaques</w:t>
      </w:r>
    </w:p>
    <w:p w:rsidR="00955CC2" w:rsidRPr="00E66AA2" w:rsidRDefault="00955CC2" w:rsidP="00955CC2">
      <w:pPr>
        <w:pStyle w:val="NormalWeb"/>
        <w:numPr>
          <w:ilvl w:val="0"/>
          <w:numId w:val="2"/>
        </w:numPr>
        <w:rPr>
          <w:b/>
          <w:color w:val="808080" w:themeColor="background1" w:themeShade="80"/>
        </w:rPr>
      </w:pPr>
      <w:r w:rsidRPr="00E66AA2">
        <w:rPr>
          <w:rFonts w:ascii="Georgia" w:hAnsi="Georgia" w:cs="Arial"/>
          <w:color w:val="222222"/>
          <w:kern w:val="36"/>
          <w:sz w:val="39"/>
          <w:szCs w:val="39"/>
        </w:rPr>
        <w:t>Bolsas Doy Pack</w:t>
      </w:r>
      <w:r>
        <w:rPr>
          <w:noProof/>
        </w:rPr>
        <w:drawing>
          <wp:inline distT="0" distB="0" distL="0" distR="0">
            <wp:extent cx="752475" cy="959790"/>
            <wp:effectExtent l="19050" t="0" r="9525" b="0"/>
            <wp:docPr id="3" name="Imagen 3" descr="http://www.polietilenosdelvalle.com/sccrea/wp-content/uploads/2009/07/mazurit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olietilenosdelvalle.com/sccrea/wp-content/uploads/2009/07/mazurito2.jpg"/>
                    <pic:cNvPicPr>
                      <a:picLocks noChangeAspect="1" noChangeArrowheads="1"/>
                    </pic:cNvPicPr>
                  </pic:nvPicPr>
                  <pic:blipFill>
                    <a:blip r:embed="rId7" cstate="print"/>
                    <a:srcRect/>
                    <a:stretch>
                      <a:fillRect/>
                    </a:stretch>
                  </pic:blipFill>
                  <pic:spPr bwMode="auto">
                    <a:xfrm>
                      <a:off x="0" y="0"/>
                      <a:ext cx="752475" cy="959790"/>
                    </a:xfrm>
                    <a:prstGeom prst="rect">
                      <a:avLst/>
                    </a:prstGeom>
                    <a:noFill/>
                    <a:ln w="9525">
                      <a:noFill/>
                      <a:miter lim="800000"/>
                      <a:headEnd/>
                      <a:tailEnd/>
                    </a:ln>
                  </pic:spPr>
                </pic:pic>
              </a:graphicData>
            </a:graphic>
          </wp:inline>
        </w:drawing>
      </w:r>
    </w:p>
    <w:p w:rsidR="00955CC2" w:rsidRPr="00E66AA2" w:rsidRDefault="00955CC2" w:rsidP="00955CC2">
      <w:pPr>
        <w:spacing w:line="300" w:lineRule="atLeast"/>
        <w:jc w:val="both"/>
        <w:rPr>
          <w:rFonts w:ascii="Arial" w:hAnsi="Arial" w:cs="Arial"/>
          <w:color w:val="222222"/>
          <w:sz w:val="18"/>
          <w:szCs w:val="18"/>
        </w:rPr>
      </w:pPr>
    </w:p>
    <w:p w:rsidR="00955CC2" w:rsidRPr="00E66AA2" w:rsidRDefault="00955CC2" w:rsidP="00955CC2">
      <w:pPr>
        <w:spacing w:line="300" w:lineRule="atLeast"/>
        <w:jc w:val="both"/>
        <w:rPr>
          <w:rFonts w:ascii="Arial" w:hAnsi="Arial" w:cs="Arial"/>
          <w:color w:val="222222"/>
          <w:sz w:val="22"/>
          <w:szCs w:val="22"/>
        </w:rPr>
      </w:pPr>
      <w:r w:rsidRPr="00E66AA2">
        <w:rPr>
          <w:rFonts w:ascii="Arial" w:hAnsi="Arial" w:cs="Arial"/>
          <w:color w:val="222222"/>
          <w:sz w:val="22"/>
          <w:szCs w:val="22"/>
        </w:rPr>
        <w:t>Lámina impresa con selles laterales planos y fuelle de fondo curvado que permite exhibir el producto en forma vertical. Este material, laminado con películas de alta barrera, ha sido comúnmente utilizado para el empaque primario de productos de consumo humano y recientemente, para el envasado de productos de aseo en el hogar.</w:t>
      </w:r>
    </w:p>
    <w:p w:rsidR="00955CC2" w:rsidRDefault="00955CC2" w:rsidP="00955CC2">
      <w:pPr>
        <w:pStyle w:val="NormalWeb"/>
        <w:jc w:val="both"/>
        <w:rPr>
          <w:rStyle w:val="apple-style-span"/>
          <w:rFonts w:ascii="Arial" w:hAnsi="Arial" w:cs="Arial"/>
          <w:color w:val="000000"/>
          <w:sz w:val="22"/>
          <w:szCs w:val="22"/>
        </w:rPr>
      </w:pPr>
      <w:r w:rsidRPr="00E66AA2">
        <w:rPr>
          <w:rStyle w:val="apple-style-span"/>
          <w:rFonts w:ascii="Arial" w:hAnsi="Arial" w:cs="Arial"/>
          <w:color w:val="000000"/>
          <w:sz w:val="22"/>
          <w:szCs w:val="22"/>
        </w:rPr>
        <w:t>Se puede fabricar</w:t>
      </w:r>
      <w:r w:rsidRPr="00E66AA2">
        <w:rPr>
          <w:rStyle w:val="apple-converted-space"/>
          <w:rFonts w:ascii="Arial" w:hAnsi="Arial" w:cs="Arial"/>
          <w:color w:val="000000"/>
          <w:sz w:val="22"/>
          <w:szCs w:val="22"/>
        </w:rPr>
        <w:t> </w:t>
      </w:r>
      <w:r w:rsidRPr="00E66AA2">
        <w:rPr>
          <w:rStyle w:val="Textoennegrita"/>
          <w:rFonts w:ascii="Arial" w:hAnsi="Arial" w:cs="Arial"/>
          <w:b w:val="0"/>
          <w:color w:val="000000"/>
          <w:sz w:val="22"/>
          <w:szCs w:val="22"/>
        </w:rPr>
        <w:t>con ZIPPER y/o VALVULAS</w:t>
      </w:r>
      <w:r w:rsidRPr="00E66AA2">
        <w:rPr>
          <w:rStyle w:val="apple-converted-space"/>
          <w:rFonts w:ascii="Arial" w:hAnsi="Arial" w:cs="Arial"/>
          <w:color w:val="000000"/>
          <w:sz w:val="22"/>
          <w:szCs w:val="22"/>
        </w:rPr>
        <w:t> </w:t>
      </w:r>
      <w:r w:rsidRPr="00E66AA2">
        <w:rPr>
          <w:rStyle w:val="apple-style-span"/>
          <w:rFonts w:ascii="Arial" w:hAnsi="Arial" w:cs="Arial"/>
          <w:color w:val="000000"/>
          <w:sz w:val="22"/>
          <w:szCs w:val="22"/>
        </w:rPr>
        <w:t>(frontal o córner)</w:t>
      </w:r>
      <w:r w:rsidRPr="00E66AA2">
        <w:rPr>
          <w:rFonts w:ascii="Arial" w:hAnsi="Arial" w:cs="Arial"/>
          <w:color w:val="000000"/>
          <w:sz w:val="22"/>
          <w:szCs w:val="22"/>
        </w:rPr>
        <w:br/>
      </w:r>
      <w:r w:rsidRPr="00E66AA2">
        <w:rPr>
          <w:rStyle w:val="apple-style-span"/>
          <w:rFonts w:ascii="Arial" w:hAnsi="Arial" w:cs="Arial"/>
          <w:color w:val="000000"/>
          <w:sz w:val="22"/>
          <w:szCs w:val="22"/>
        </w:rPr>
        <w:t>USOS Y VENTAJAS: todo producto o alimento que requiera una mayor VIDA UTIL, y que además, el fabricante precise de un ENVASE ECONOMICO, BIEN PRESENTADO, ATRACTIVO, LIVIANO, FACIL DE ALMACENAR y TRANSPORTAR</w:t>
      </w:r>
      <w:r>
        <w:rPr>
          <w:rStyle w:val="apple-style-span"/>
          <w:rFonts w:ascii="Arial" w:hAnsi="Arial" w:cs="Arial"/>
          <w:color w:val="000000"/>
          <w:sz w:val="22"/>
          <w:szCs w:val="22"/>
        </w:rPr>
        <w:t>.</w:t>
      </w:r>
    </w:p>
    <w:p w:rsidR="00955CC2" w:rsidRDefault="00955CC2" w:rsidP="00955CC2">
      <w:pPr>
        <w:pStyle w:val="NormalWeb"/>
        <w:jc w:val="both"/>
      </w:pPr>
      <w:r>
        <w:t>Las marcas de nuestros empaques son doy pack</w:t>
      </w:r>
    </w:p>
    <w:p w:rsidR="00955CC2" w:rsidRPr="00DA3A15" w:rsidRDefault="00955CC2" w:rsidP="00955CC2">
      <w:pPr>
        <w:pStyle w:val="NormalWeb"/>
        <w:jc w:val="both"/>
      </w:pPr>
      <w:r>
        <w:rPr>
          <w:rFonts w:ascii="Arial" w:hAnsi="Arial" w:cs="Arial"/>
          <w:noProof/>
          <w:color w:val="000000"/>
          <w:sz w:val="22"/>
          <w:szCs w:val="22"/>
        </w:rPr>
        <w:drawing>
          <wp:inline distT="0" distB="0" distL="0" distR="0">
            <wp:extent cx="2114550" cy="581025"/>
            <wp:effectExtent l="19050" t="0" r="0" b="0"/>
            <wp:docPr id="2" name="Imagen 17" descr="F:\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logo.jpg"/>
                    <pic:cNvPicPr>
                      <a:picLocks noChangeAspect="1" noChangeArrowheads="1"/>
                    </pic:cNvPicPr>
                  </pic:nvPicPr>
                  <pic:blipFill>
                    <a:blip r:embed="rId8" cstate="print"/>
                    <a:srcRect/>
                    <a:stretch>
                      <a:fillRect/>
                    </a:stretch>
                  </pic:blipFill>
                  <pic:spPr bwMode="auto">
                    <a:xfrm>
                      <a:off x="0" y="0"/>
                      <a:ext cx="2114550" cy="581025"/>
                    </a:xfrm>
                    <a:prstGeom prst="rect">
                      <a:avLst/>
                    </a:prstGeom>
                    <a:noFill/>
                    <a:ln w="9525">
                      <a:noFill/>
                      <a:miter lim="800000"/>
                      <a:headEnd/>
                      <a:tailEnd/>
                    </a:ln>
                  </pic:spPr>
                </pic:pic>
              </a:graphicData>
            </a:graphic>
          </wp:inline>
        </w:drawing>
      </w:r>
    </w:p>
    <w:p w:rsidR="00955CC2" w:rsidRDefault="00955CC2" w:rsidP="00955CC2">
      <w:pPr>
        <w:pStyle w:val="NormalWeb"/>
        <w:numPr>
          <w:ilvl w:val="0"/>
          <w:numId w:val="2"/>
        </w:numPr>
        <w:jc w:val="both"/>
        <w:rPr>
          <w:rFonts w:ascii="Arial" w:hAnsi="Arial" w:cs="Arial"/>
          <w:color w:val="0D0D0D" w:themeColor="text1" w:themeTint="F2"/>
          <w:sz w:val="22"/>
          <w:szCs w:val="22"/>
        </w:rPr>
      </w:pPr>
      <w:proofErr w:type="spellStart"/>
      <w:r w:rsidRPr="00DA3A15">
        <w:rPr>
          <w:rFonts w:ascii="Arial" w:hAnsi="Arial" w:cs="Arial"/>
          <w:b/>
          <w:bCs/>
          <w:color w:val="0D0D0D" w:themeColor="text1" w:themeTint="F2"/>
          <w:sz w:val="22"/>
          <w:szCs w:val="22"/>
        </w:rPr>
        <w:lastRenderedPageBreak/>
        <w:t>Italplast</w:t>
      </w:r>
      <w:proofErr w:type="spellEnd"/>
      <w:r w:rsidRPr="00DA3A15">
        <w:rPr>
          <w:rFonts w:ascii="Arial" w:hAnsi="Arial" w:cs="Arial"/>
          <w:b/>
          <w:bCs/>
          <w:color w:val="0D0D0D" w:themeColor="text1" w:themeTint="F2"/>
          <w:sz w:val="22"/>
          <w:szCs w:val="22"/>
        </w:rPr>
        <w:t> </w:t>
      </w:r>
      <w:proofErr w:type="spellStart"/>
      <w:r w:rsidRPr="00DA3A15">
        <w:rPr>
          <w:rFonts w:ascii="Arial" w:hAnsi="Arial" w:cs="Arial"/>
          <w:b/>
          <w:bCs/>
          <w:i/>
          <w:iCs/>
          <w:color w:val="0D0D0D" w:themeColor="text1" w:themeTint="F2"/>
          <w:sz w:val="22"/>
          <w:szCs w:val="22"/>
        </w:rPr>
        <w:t>Flexpackaging</w:t>
      </w:r>
      <w:proofErr w:type="spellEnd"/>
      <w:r w:rsidRPr="00DA3A15">
        <w:rPr>
          <w:rFonts w:ascii="Arial" w:hAnsi="Arial" w:cs="Arial"/>
          <w:b/>
          <w:bCs/>
          <w:color w:val="0D0D0D" w:themeColor="text1" w:themeTint="F2"/>
          <w:sz w:val="22"/>
          <w:szCs w:val="22"/>
        </w:rPr>
        <w:t> </w:t>
      </w:r>
      <w:r w:rsidRPr="00DA3A15">
        <w:rPr>
          <w:rFonts w:ascii="Arial" w:hAnsi="Arial" w:cs="Arial"/>
          <w:color w:val="0D0D0D" w:themeColor="text1" w:themeTint="F2"/>
          <w:sz w:val="22"/>
          <w:szCs w:val="22"/>
        </w:rPr>
        <w:t>tiene una trayectoria de más de 20 años en el mercado de los</w:t>
      </w:r>
      <w:r w:rsidRPr="00DA3A15">
        <w:rPr>
          <w:rFonts w:ascii="Arial" w:hAnsi="Arial" w:cs="Arial"/>
          <w:b/>
          <w:bCs/>
          <w:color w:val="0D0D0D" w:themeColor="text1" w:themeTint="F2"/>
          <w:sz w:val="22"/>
          <w:szCs w:val="22"/>
        </w:rPr>
        <w:t> ENVASES FLEXIBLES.</w:t>
      </w:r>
      <w:r w:rsidRPr="00DA3A15">
        <w:rPr>
          <w:rFonts w:ascii="Arial" w:hAnsi="Arial" w:cs="Arial"/>
          <w:b/>
          <w:bCs/>
          <w:color w:val="0D0D0D" w:themeColor="text1" w:themeTint="F2"/>
          <w:sz w:val="22"/>
          <w:szCs w:val="22"/>
        </w:rPr>
        <w:br/>
      </w:r>
      <w:r w:rsidRPr="00DA3A15">
        <w:rPr>
          <w:rFonts w:ascii="Arial" w:hAnsi="Arial" w:cs="Arial"/>
          <w:b/>
          <w:bCs/>
          <w:color w:val="0D0D0D" w:themeColor="text1" w:themeTint="F2"/>
          <w:sz w:val="22"/>
          <w:szCs w:val="22"/>
        </w:rPr>
        <w:br/>
      </w:r>
      <w:r w:rsidRPr="00DA3A15">
        <w:rPr>
          <w:rFonts w:ascii="Arial" w:hAnsi="Arial" w:cs="Arial"/>
          <w:color w:val="0D0D0D" w:themeColor="text1" w:themeTint="F2"/>
          <w:sz w:val="22"/>
          <w:szCs w:val="22"/>
        </w:rPr>
        <w:t>Desde sus inicios en 1986 ITALPLAST ha sido una empresa en constante evolución debido al dinámico crecimiento que ha experimentado en los últimos años, basado en la confianza que ha recibido de parte de sus clientes.</w:t>
      </w:r>
    </w:p>
    <w:p w:rsidR="00955CC2" w:rsidRDefault="00955CC2" w:rsidP="00955CC2">
      <w:pPr>
        <w:pStyle w:val="NormalWeb"/>
        <w:jc w:val="both"/>
        <w:rPr>
          <w:rFonts w:ascii="Arial" w:hAnsi="Arial" w:cs="Arial"/>
          <w:color w:val="0D0D0D" w:themeColor="text1" w:themeTint="F2"/>
          <w:sz w:val="22"/>
          <w:szCs w:val="22"/>
        </w:rPr>
      </w:pPr>
      <w:r>
        <w:rPr>
          <w:rFonts w:ascii="Arial" w:hAnsi="Arial" w:cs="Arial"/>
          <w:noProof/>
          <w:color w:val="0D0D0D" w:themeColor="text1" w:themeTint="F2"/>
          <w:sz w:val="22"/>
          <w:szCs w:val="22"/>
        </w:rPr>
        <w:drawing>
          <wp:inline distT="0" distB="0" distL="0" distR="0">
            <wp:extent cx="1333500" cy="1047750"/>
            <wp:effectExtent l="19050" t="0" r="0" b="0"/>
            <wp:docPr id="4" name="Imagen 19" descr="F:\logop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logopel.gif"/>
                    <pic:cNvPicPr>
                      <a:picLocks noChangeAspect="1" noChangeArrowheads="1"/>
                    </pic:cNvPicPr>
                  </pic:nvPicPr>
                  <pic:blipFill>
                    <a:blip r:embed="rId9" cstate="print"/>
                    <a:srcRect/>
                    <a:stretch>
                      <a:fillRect/>
                    </a:stretch>
                  </pic:blipFill>
                  <pic:spPr bwMode="auto">
                    <a:xfrm>
                      <a:off x="0" y="0"/>
                      <a:ext cx="1333500" cy="1047750"/>
                    </a:xfrm>
                    <a:prstGeom prst="rect">
                      <a:avLst/>
                    </a:prstGeom>
                    <a:noFill/>
                    <a:ln w="9525">
                      <a:noFill/>
                      <a:miter lim="800000"/>
                      <a:headEnd/>
                      <a:tailEnd/>
                    </a:ln>
                  </pic:spPr>
                </pic:pic>
              </a:graphicData>
            </a:graphic>
          </wp:inline>
        </w:drawing>
      </w:r>
    </w:p>
    <w:p w:rsidR="00955CC2" w:rsidRPr="007255C4" w:rsidRDefault="00955CC2" w:rsidP="00955CC2">
      <w:pPr>
        <w:pStyle w:val="Prrafodelista"/>
        <w:numPr>
          <w:ilvl w:val="0"/>
          <w:numId w:val="2"/>
        </w:numPr>
        <w:spacing w:before="100" w:beforeAutospacing="1" w:after="100" w:afterAutospacing="1"/>
        <w:jc w:val="both"/>
        <w:rPr>
          <w:sz w:val="24"/>
          <w:szCs w:val="24"/>
        </w:rPr>
      </w:pPr>
      <w:r w:rsidRPr="007255C4">
        <w:rPr>
          <w:rFonts w:ascii="Verdana" w:hAnsi="Verdana"/>
        </w:rPr>
        <w:t>Durante más de 20 años PELPAK S.A. ha acumulado una valiosa experiencia generando soluciones de envase para múltiples tipos de productos. Somos expertos en el manejo de las condiciones particulares que exige cada uno de ellos.</w:t>
      </w:r>
    </w:p>
    <w:p w:rsidR="00955CC2" w:rsidRDefault="00955CC2" w:rsidP="00955CC2">
      <w:pPr>
        <w:pStyle w:val="NormalWeb"/>
        <w:jc w:val="both"/>
        <w:rPr>
          <w:b/>
          <w:color w:val="808080" w:themeColor="background1" w:themeShade="80"/>
        </w:rPr>
      </w:pPr>
    </w:p>
    <w:p w:rsidR="00955CC2" w:rsidRDefault="00955CC2" w:rsidP="00955CC2">
      <w:pPr>
        <w:pStyle w:val="NormalWeb"/>
        <w:jc w:val="both"/>
        <w:rPr>
          <w:b/>
          <w:color w:val="808080" w:themeColor="background1" w:themeShade="80"/>
        </w:rPr>
      </w:pPr>
      <w:r w:rsidRPr="00E66AA2">
        <w:rPr>
          <w:b/>
          <w:color w:val="808080" w:themeColor="background1" w:themeShade="80"/>
        </w:rPr>
        <w:t>Marcas</w:t>
      </w:r>
    </w:p>
    <w:p w:rsidR="00955CC2" w:rsidRPr="007255C4" w:rsidRDefault="00955CC2" w:rsidP="00955CC2">
      <w:pPr>
        <w:pStyle w:val="NormalWeb"/>
        <w:jc w:val="both"/>
        <w:rPr>
          <w:rFonts w:ascii="Arial" w:hAnsi="Arial" w:cs="Arial"/>
          <w:color w:val="0D0D0D" w:themeColor="text1" w:themeTint="F2"/>
          <w:sz w:val="22"/>
          <w:szCs w:val="22"/>
        </w:rPr>
      </w:pPr>
      <w:r w:rsidRPr="007255C4">
        <w:rPr>
          <w:rFonts w:ascii="Arial" w:hAnsi="Arial" w:cs="Arial"/>
          <w:color w:val="0D0D0D" w:themeColor="text1" w:themeTint="F2"/>
          <w:sz w:val="22"/>
          <w:szCs w:val="22"/>
        </w:rPr>
        <w:t>L</w:t>
      </w:r>
      <w:r>
        <w:rPr>
          <w:rFonts w:ascii="Arial" w:hAnsi="Arial" w:cs="Arial"/>
          <w:color w:val="0D0D0D" w:themeColor="text1" w:themeTint="F2"/>
          <w:sz w:val="22"/>
          <w:szCs w:val="22"/>
        </w:rPr>
        <w:t>a</w:t>
      </w:r>
      <w:r w:rsidRPr="007255C4">
        <w:rPr>
          <w:rFonts w:ascii="Arial" w:hAnsi="Arial" w:cs="Arial"/>
          <w:color w:val="0D0D0D" w:themeColor="text1" w:themeTint="F2"/>
          <w:sz w:val="22"/>
          <w:szCs w:val="22"/>
        </w:rPr>
        <w:t xml:space="preserve"> marc</w:t>
      </w:r>
      <w:r>
        <w:rPr>
          <w:rFonts w:ascii="Arial" w:hAnsi="Arial" w:cs="Arial"/>
          <w:color w:val="0D0D0D" w:themeColor="text1" w:themeTint="F2"/>
          <w:sz w:val="22"/>
          <w:szCs w:val="22"/>
        </w:rPr>
        <w:t xml:space="preserve">a de nuestro producto es </w:t>
      </w:r>
      <w:r w:rsidRPr="007255C4">
        <w:rPr>
          <w:rFonts w:ascii="Arial" w:hAnsi="Arial" w:cs="Arial"/>
          <w:b/>
          <w:color w:val="0D0D0D" w:themeColor="text1" w:themeTint="F2"/>
          <w:sz w:val="22"/>
          <w:szCs w:val="22"/>
        </w:rPr>
        <w:t>MYFRUIT</w:t>
      </w:r>
      <w:r w:rsidRPr="007255C4">
        <w:rPr>
          <w:rFonts w:ascii="Arial" w:hAnsi="Arial" w:cs="Arial"/>
          <w:color w:val="0D0D0D" w:themeColor="text1" w:themeTint="F2"/>
          <w:sz w:val="22"/>
          <w:szCs w:val="22"/>
        </w:rPr>
        <w:t xml:space="preserve"> </w:t>
      </w:r>
      <w:r>
        <w:rPr>
          <w:rFonts w:ascii="Arial" w:hAnsi="Arial" w:cs="Arial"/>
          <w:color w:val="0D0D0D" w:themeColor="text1" w:themeTint="F2"/>
          <w:sz w:val="22"/>
          <w:szCs w:val="22"/>
        </w:rPr>
        <w:t>es igual para nuestra</w:t>
      </w:r>
      <w:r w:rsidRPr="007255C4">
        <w:rPr>
          <w:rFonts w:ascii="Arial" w:hAnsi="Arial" w:cs="Arial"/>
          <w:color w:val="0D0D0D" w:themeColor="text1" w:themeTint="F2"/>
          <w:sz w:val="22"/>
          <w:szCs w:val="22"/>
        </w:rPr>
        <w:t xml:space="preserve"> pulpa de fruta y </w:t>
      </w:r>
      <w:r>
        <w:rPr>
          <w:rFonts w:ascii="Arial" w:hAnsi="Arial" w:cs="Arial"/>
          <w:color w:val="0D0D0D" w:themeColor="text1" w:themeTint="F2"/>
          <w:sz w:val="22"/>
          <w:szCs w:val="22"/>
        </w:rPr>
        <w:t xml:space="preserve">nuestros </w:t>
      </w:r>
      <w:r w:rsidRPr="007255C4">
        <w:rPr>
          <w:rFonts w:ascii="Arial" w:hAnsi="Arial" w:cs="Arial"/>
          <w:color w:val="0D0D0D" w:themeColor="text1" w:themeTint="F2"/>
          <w:sz w:val="22"/>
          <w:szCs w:val="22"/>
        </w:rPr>
        <w:t>jugos</w:t>
      </w:r>
      <w:r>
        <w:rPr>
          <w:rFonts w:ascii="Arial" w:hAnsi="Arial" w:cs="Arial"/>
          <w:b/>
          <w:color w:val="0D0D0D" w:themeColor="text1" w:themeTint="F2"/>
          <w:sz w:val="22"/>
          <w:szCs w:val="22"/>
        </w:rPr>
        <w:t xml:space="preserve">, </w:t>
      </w:r>
      <w:proofErr w:type="spellStart"/>
      <w:r>
        <w:rPr>
          <w:rFonts w:ascii="Arial" w:hAnsi="Arial" w:cs="Arial"/>
          <w:b/>
          <w:color w:val="0D0D0D" w:themeColor="text1" w:themeTint="F2"/>
          <w:sz w:val="22"/>
          <w:szCs w:val="22"/>
        </w:rPr>
        <w:t>Maison</w:t>
      </w:r>
      <w:proofErr w:type="spellEnd"/>
      <w:r>
        <w:rPr>
          <w:rFonts w:ascii="Arial" w:hAnsi="Arial" w:cs="Arial"/>
          <w:b/>
          <w:color w:val="0D0D0D" w:themeColor="text1" w:themeTint="F2"/>
          <w:sz w:val="22"/>
          <w:szCs w:val="22"/>
        </w:rPr>
        <w:t xml:space="preserve"> de les </w:t>
      </w:r>
      <w:proofErr w:type="spellStart"/>
      <w:r>
        <w:rPr>
          <w:rFonts w:ascii="Arial" w:hAnsi="Arial" w:cs="Arial"/>
          <w:b/>
          <w:color w:val="0D0D0D" w:themeColor="text1" w:themeTint="F2"/>
          <w:sz w:val="22"/>
          <w:szCs w:val="22"/>
        </w:rPr>
        <w:t>Fruits</w:t>
      </w:r>
      <w:proofErr w:type="spellEnd"/>
      <w:r>
        <w:rPr>
          <w:rFonts w:ascii="Arial" w:hAnsi="Arial" w:cs="Arial"/>
          <w:b/>
          <w:color w:val="0D0D0D" w:themeColor="text1" w:themeTint="F2"/>
          <w:sz w:val="22"/>
          <w:szCs w:val="22"/>
        </w:rPr>
        <w:t xml:space="preserve">, </w:t>
      </w:r>
      <w:r w:rsidRPr="007255C4">
        <w:rPr>
          <w:rFonts w:ascii="Arial" w:hAnsi="Arial" w:cs="Arial"/>
          <w:color w:val="0D0D0D" w:themeColor="text1" w:themeTint="F2"/>
          <w:sz w:val="22"/>
          <w:szCs w:val="22"/>
        </w:rPr>
        <w:t>bus</w:t>
      </w:r>
      <w:r>
        <w:rPr>
          <w:rFonts w:ascii="Arial" w:hAnsi="Arial" w:cs="Arial"/>
          <w:color w:val="0D0D0D" w:themeColor="text1" w:themeTint="F2"/>
          <w:sz w:val="22"/>
          <w:szCs w:val="22"/>
        </w:rPr>
        <w:t xml:space="preserve">ca identificar sus </w:t>
      </w:r>
      <w:r w:rsidRPr="007255C4">
        <w:rPr>
          <w:rFonts w:ascii="Arial" w:hAnsi="Arial" w:cs="Arial"/>
          <w:color w:val="0D0D0D" w:themeColor="text1" w:themeTint="F2"/>
          <w:sz w:val="22"/>
          <w:szCs w:val="22"/>
        </w:rPr>
        <w:t>productos fácilmente</w:t>
      </w:r>
      <w:r>
        <w:rPr>
          <w:rFonts w:ascii="Arial" w:hAnsi="Arial" w:cs="Arial"/>
          <w:color w:val="0D0D0D" w:themeColor="text1" w:themeTint="F2"/>
          <w:sz w:val="22"/>
          <w:szCs w:val="22"/>
        </w:rPr>
        <w:t>, haciendo posible un casamiento próximo de nuestros consumidores con nuestra marca y ofreciendo cambios continuos para mejorar nuestro servicio.</w:t>
      </w:r>
    </w:p>
    <w:p w:rsidR="00955CC2" w:rsidRDefault="00955CC2" w:rsidP="00955CC2">
      <w:pPr>
        <w:pStyle w:val="seccsubtit1"/>
      </w:pPr>
      <w:r>
        <w:t>Calidad</w:t>
      </w:r>
    </w:p>
    <w:p w:rsidR="00955CC2" w:rsidRPr="00992936" w:rsidRDefault="00955CC2" w:rsidP="00955CC2">
      <w:pPr>
        <w:pStyle w:val="NormalWeb"/>
        <w:jc w:val="both"/>
        <w:rPr>
          <w:rFonts w:ascii="Arial" w:hAnsi="Arial" w:cs="Arial"/>
          <w:color w:val="0D0D0D" w:themeColor="text1" w:themeTint="F2"/>
          <w:sz w:val="22"/>
          <w:szCs w:val="22"/>
        </w:rPr>
      </w:pPr>
      <w:r>
        <w:rPr>
          <w:rFonts w:ascii="Arial" w:hAnsi="Arial" w:cs="Arial"/>
          <w:color w:val="0D0D0D" w:themeColor="text1" w:themeTint="F2"/>
          <w:sz w:val="22"/>
          <w:szCs w:val="22"/>
        </w:rPr>
        <w:t>Este es un producto garantizado con una alta calidad, ya que contamos con un estudio de mercado muy confiable y nos preocupamos por las necesidades de los clientes, este producto se lanzó al mercado con previas encuestas a nuestros posibles y ahora clientes, y mantenemos una estrecha relación con nuestros consumidores, buscando así mejorar cada vez mas nuestro servicio prestado.</w:t>
      </w:r>
    </w:p>
    <w:p w:rsidR="00955CC2" w:rsidRDefault="00955CC2" w:rsidP="00955CC2">
      <w:pPr>
        <w:pStyle w:val="seccsubtit1"/>
      </w:pPr>
      <w:r>
        <w:lastRenderedPageBreak/>
        <w:t>Servicios</w:t>
      </w:r>
    </w:p>
    <w:p w:rsidR="00955CC2" w:rsidRPr="00352476" w:rsidRDefault="00955CC2" w:rsidP="00955CC2">
      <w:pPr>
        <w:pStyle w:val="seccsubtit1"/>
        <w:rPr>
          <w:rFonts w:ascii="Arial" w:hAnsi="Arial" w:cs="Arial"/>
          <w:b w:val="0"/>
          <w:i w:val="0"/>
          <w:color w:val="0D0D0D" w:themeColor="text1" w:themeTint="F2"/>
          <w:sz w:val="22"/>
          <w:szCs w:val="22"/>
        </w:rPr>
      </w:pPr>
      <w:r w:rsidRPr="00352476">
        <w:rPr>
          <w:rFonts w:ascii="Arial" w:hAnsi="Arial" w:cs="Arial"/>
          <w:b w:val="0"/>
          <w:i w:val="0"/>
          <w:color w:val="0D0D0D" w:themeColor="text1" w:themeTint="F2"/>
          <w:sz w:val="22"/>
          <w:szCs w:val="22"/>
        </w:rPr>
        <w:t>Mucha gente que conocemos no ti</w:t>
      </w:r>
      <w:r>
        <w:rPr>
          <w:rFonts w:ascii="Arial" w:hAnsi="Arial" w:cs="Arial"/>
          <w:b w:val="0"/>
          <w:i w:val="0"/>
          <w:color w:val="0D0D0D" w:themeColor="text1" w:themeTint="F2"/>
          <w:sz w:val="22"/>
          <w:szCs w:val="22"/>
        </w:rPr>
        <w:t>ene tiempo para cosas que desea</w:t>
      </w:r>
      <w:r w:rsidRPr="00352476">
        <w:rPr>
          <w:rFonts w:ascii="Arial" w:hAnsi="Arial" w:cs="Arial"/>
          <w:b w:val="0"/>
          <w:i w:val="0"/>
          <w:color w:val="0D0D0D" w:themeColor="text1" w:themeTint="F2"/>
          <w:sz w:val="22"/>
          <w:szCs w:val="22"/>
        </w:rPr>
        <w:t xml:space="preserve"> hacer, están ocupados en su trabajo o en sus que </w:t>
      </w:r>
      <w:proofErr w:type="spellStart"/>
      <w:r w:rsidRPr="00352476">
        <w:rPr>
          <w:rFonts w:ascii="Arial" w:hAnsi="Arial" w:cs="Arial"/>
          <w:b w:val="0"/>
          <w:i w:val="0"/>
          <w:color w:val="0D0D0D" w:themeColor="text1" w:themeTint="F2"/>
          <w:sz w:val="22"/>
          <w:szCs w:val="22"/>
        </w:rPr>
        <w:t>haceres</w:t>
      </w:r>
      <w:proofErr w:type="spellEnd"/>
      <w:r w:rsidRPr="00352476">
        <w:rPr>
          <w:rFonts w:ascii="Arial" w:hAnsi="Arial" w:cs="Arial"/>
          <w:b w:val="0"/>
          <w:i w:val="0"/>
          <w:color w:val="0D0D0D" w:themeColor="text1" w:themeTint="F2"/>
          <w:sz w:val="22"/>
          <w:szCs w:val="22"/>
        </w:rPr>
        <w:t xml:space="preserve"> y olvidan los importantes beneficios de las frutas </w:t>
      </w:r>
      <w:r>
        <w:rPr>
          <w:rFonts w:ascii="Arial" w:hAnsi="Arial" w:cs="Arial"/>
          <w:b w:val="0"/>
          <w:i w:val="0"/>
          <w:color w:val="0D0D0D" w:themeColor="text1" w:themeTint="F2"/>
          <w:sz w:val="22"/>
          <w:szCs w:val="22"/>
        </w:rPr>
        <w:t xml:space="preserve">a raíz de esto surgen enfermedades imparables por falta de vitaminas que nos proporciona las frutas. </w:t>
      </w:r>
      <w:proofErr w:type="spellStart"/>
      <w:r w:rsidRPr="00352476">
        <w:rPr>
          <w:rFonts w:ascii="Arial" w:hAnsi="Arial" w:cs="Arial"/>
          <w:i w:val="0"/>
          <w:color w:val="0D0D0D" w:themeColor="text1" w:themeTint="F2"/>
          <w:sz w:val="22"/>
          <w:szCs w:val="22"/>
        </w:rPr>
        <w:t>Maison</w:t>
      </w:r>
      <w:proofErr w:type="spellEnd"/>
      <w:r w:rsidRPr="00352476">
        <w:rPr>
          <w:rFonts w:ascii="Arial" w:hAnsi="Arial" w:cs="Arial"/>
          <w:i w:val="0"/>
          <w:color w:val="0D0D0D" w:themeColor="text1" w:themeTint="F2"/>
          <w:sz w:val="22"/>
          <w:szCs w:val="22"/>
        </w:rPr>
        <w:t xml:space="preserve"> de les </w:t>
      </w:r>
      <w:proofErr w:type="spellStart"/>
      <w:r w:rsidRPr="00352476">
        <w:rPr>
          <w:rFonts w:ascii="Arial" w:hAnsi="Arial" w:cs="Arial"/>
          <w:i w:val="0"/>
          <w:color w:val="0D0D0D" w:themeColor="text1" w:themeTint="F2"/>
          <w:sz w:val="22"/>
          <w:szCs w:val="22"/>
        </w:rPr>
        <w:t>Fruits</w:t>
      </w:r>
      <w:proofErr w:type="spellEnd"/>
      <w:r>
        <w:rPr>
          <w:rFonts w:ascii="Arial" w:hAnsi="Arial" w:cs="Arial"/>
          <w:i w:val="0"/>
          <w:color w:val="0D0D0D" w:themeColor="text1" w:themeTint="F2"/>
          <w:sz w:val="22"/>
          <w:szCs w:val="22"/>
        </w:rPr>
        <w:t xml:space="preserve"> </w:t>
      </w:r>
      <w:r>
        <w:rPr>
          <w:rFonts w:ascii="Arial" w:hAnsi="Arial" w:cs="Arial"/>
          <w:b w:val="0"/>
          <w:i w:val="0"/>
          <w:color w:val="0D0D0D" w:themeColor="text1" w:themeTint="F2"/>
          <w:sz w:val="22"/>
          <w:szCs w:val="22"/>
        </w:rPr>
        <w:t xml:space="preserve">con sus productos de jugos y pulpa de fruta congelada, desea hacer parte del proceso de crecimiento de muchos niños y proteger a los </w:t>
      </w:r>
      <w:proofErr w:type="spellStart"/>
      <w:proofErr w:type="gramStart"/>
      <w:r>
        <w:rPr>
          <w:rFonts w:ascii="Arial" w:hAnsi="Arial" w:cs="Arial"/>
          <w:b w:val="0"/>
          <w:i w:val="0"/>
          <w:color w:val="0D0D0D" w:themeColor="text1" w:themeTint="F2"/>
          <w:sz w:val="22"/>
          <w:szCs w:val="22"/>
        </w:rPr>
        <w:t>mas</w:t>
      </w:r>
      <w:proofErr w:type="spellEnd"/>
      <w:proofErr w:type="gramEnd"/>
      <w:r>
        <w:rPr>
          <w:rFonts w:ascii="Arial" w:hAnsi="Arial" w:cs="Arial"/>
          <w:b w:val="0"/>
          <w:i w:val="0"/>
          <w:color w:val="0D0D0D" w:themeColor="text1" w:themeTint="F2"/>
          <w:sz w:val="22"/>
          <w:szCs w:val="22"/>
        </w:rPr>
        <w:t xml:space="preserve"> grandes, todo gracias a las vitaminas que proporciona nuestro producto.</w:t>
      </w:r>
    </w:p>
    <w:p w:rsidR="00955CC2" w:rsidRDefault="00955CC2" w:rsidP="00955CC2">
      <w:pPr>
        <w:pStyle w:val="NormalWeb"/>
        <w:rPr>
          <w:rFonts w:ascii="Arial" w:hAnsi="Arial" w:cs="Arial"/>
          <w:color w:val="000000"/>
          <w:sz w:val="22"/>
          <w:szCs w:val="22"/>
        </w:rPr>
      </w:pPr>
      <w:r w:rsidRPr="00352476">
        <w:rPr>
          <w:rFonts w:ascii="Arial" w:hAnsi="Arial" w:cs="Arial"/>
          <w:sz w:val="22"/>
          <w:szCs w:val="22"/>
        </w:rPr>
        <w:t>Los servicios de nuestro producto</w:t>
      </w:r>
      <w:r w:rsidRPr="00352476">
        <w:rPr>
          <w:rFonts w:ascii="Arial" w:hAnsi="Arial" w:cs="Arial"/>
          <w:color w:val="000000"/>
          <w:sz w:val="22"/>
          <w:szCs w:val="22"/>
        </w:rPr>
        <w:t xml:space="preserve"> </w:t>
      </w:r>
      <w:r>
        <w:rPr>
          <w:rFonts w:ascii="Arial" w:hAnsi="Arial" w:cs="Arial"/>
          <w:color w:val="000000"/>
          <w:sz w:val="22"/>
          <w:szCs w:val="22"/>
        </w:rPr>
        <w:t xml:space="preserve">también </w:t>
      </w:r>
      <w:r w:rsidRPr="00352476">
        <w:rPr>
          <w:rFonts w:ascii="Arial" w:hAnsi="Arial" w:cs="Arial"/>
          <w:color w:val="000000"/>
          <w:sz w:val="22"/>
          <w:szCs w:val="22"/>
        </w:rPr>
        <w:t xml:space="preserve">son ser </w:t>
      </w:r>
      <w:r>
        <w:rPr>
          <w:rFonts w:ascii="Arial" w:hAnsi="Arial" w:cs="Arial"/>
          <w:color w:val="000000"/>
          <w:sz w:val="22"/>
          <w:szCs w:val="22"/>
        </w:rPr>
        <w:t xml:space="preserve">un </w:t>
      </w:r>
      <w:r w:rsidRPr="00352476">
        <w:rPr>
          <w:rFonts w:ascii="Arial" w:hAnsi="Arial" w:cs="Arial"/>
          <w:color w:val="000000"/>
          <w:sz w:val="22"/>
          <w:szCs w:val="22"/>
        </w:rPr>
        <w:t>complemento en la innovación tecnológica</w:t>
      </w:r>
      <w:r>
        <w:rPr>
          <w:rFonts w:ascii="Arial" w:hAnsi="Arial" w:cs="Arial"/>
          <w:color w:val="000000"/>
          <w:sz w:val="22"/>
          <w:szCs w:val="22"/>
        </w:rPr>
        <w:t xml:space="preserve"> haciendo uso de:</w:t>
      </w:r>
    </w:p>
    <w:p w:rsidR="00955CC2" w:rsidRPr="007255C4" w:rsidRDefault="00955CC2" w:rsidP="00955CC2">
      <w:pPr>
        <w:pStyle w:val="NormalWeb"/>
        <w:numPr>
          <w:ilvl w:val="0"/>
          <w:numId w:val="2"/>
        </w:numPr>
        <w:rPr>
          <w:rFonts w:ascii="Arial" w:hAnsi="Arial" w:cs="Arial"/>
          <w:color w:val="000080"/>
          <w:sz w:val="22"/>
          <w:szCs w:val="22"/>
        </w:rPr>
      </w:pPr>
      <w:r w:rsidRPr="007255C4">
        <w:rPr>
          <w:rFonts w:ascii="Arial" w:hAnsi="Arial" w:cs="Arial"/>
          <w:color w:val="000000"/>
          <w:sz w:val="22"/>
          <w:szCs w:val="22"/>
        </w:rPr>
        <w:t>El mercado objetivo (preferencias, requisitos, necesidades y oportunidades)</w:t>
      </w:r>
    </w:p>
    <w:p w:rsidR="00955CC2" w:rsidRPr="007255C4" w:rsidRDefault="00955CC2" w:rsidP="00955CC2">
      <w:pPr>
        <w:numPr>
          <w:ilvl w:val="0"/>
          <w:numId w:val="3"/>
        </w:numPr>
        <w:spacing w:before="100" w:beforeAutospacing="1" w:after="100" w:afterAutospacing="1"/>
        <w:rPr>
          <w:rFonts w:ascii="Arial" w:hAnsi="Arial" w:cs="Arial"/>
          <w:color w:val="000080"/>
          <w:sz w:val="22"/>
          <w:szCs w:val="22"/>
        </w:rPr>
      </w:pPr>
      <w:r w:rsidRPr="007255C4">
        <w:rPr>
          <w:rFonts w:ascii="Arial" w:hAnsi="Arial" w:cs="Arial"/>
          <w:color w:val="000000"/>
          <w:sz w:val="22"/>
          <w:szCs w:val="22"/>
        </w:rPr>
        <w:t>La competitividad y sostenibilidad de la oferta</w:t>
      </w:r>
    </w:p>
    <w:p w:rsidR="00955CC2" w:rsidRPr="007255C4" w:rsidRDefault="00955CC2" w:rsidP="00955CC2">
      <w:pPr>
        <w:spacing w:before="100" w:beforeAutospacing="1" w:after="100" w:afterAutospacing="1"/>
        <w:rPr>
          <w:rFonts w:ascii="Tahoma" w:hAnsi="Tahoma" w:cs="Tahoma"/>
          <w:color w:val="000080"/>
          <w:sz w:val="24"/>
          <w:szCs w:val="24"/>
        </w:rPr>
      </w:pPr>
      <w:r w:rsidRPr="007255C4">
        <w:rPr>
          <w:rFonts w:ascii="Tahoma" w:hAnsi="Tahoma" w:cs="Tahoma"/>
          <w:color w:val="000080"/>
          <w:sz w:val="24"/>
          <w:szCs w:val="24"/>
        </w:rPr>
        <w:t> </w:t>
      </w:r>
    </w:p>
    <w:p w:rsidR="00955CC2" w:rsidRPr="001E338C" w:rsidRDefault="00955CC2" w:rsidP="00955CC2">
      <w:pPr>
        <w:spacing w:before="100" w:beforeAutospacing="1" w:after="100" w:afterAutospacing="1"/>
        <w:jc w:val="center"/>
        <w:rPr>
          <w:rFonts w:ascii="Arial" w:hAnsi="Arial" w:cs="Arial"/>
          <w:sz w:val="24"/>
          <w:szCs w:val="24"/>
        </w:rPr>
      </w:pPr>
      <w:r w:rsidRPr="001E338C">
        <w:rPr>
          <w:rFonts w:ascii="Arial" w:hAnsi="Arial" w:cs="Arial"/>
          <w:sz w:val="24"/>
          <w:szCs w:val="24"/>
        </w:rPr>
        <w:t>4.11 Características de la P de punto de venta</w:t>
      </w:r>
    </w:p>
    <w:tbl>
      <w:tblPr>
        <w:tblW w:w="7308" w:type="dxa"/>
        <w:tblInd w:w="65" w:type="dxa"/>
        <w:tblCellMar>
          <w:left w:w="70" w:type="dxa"/>
          <w:right w:w="70" w:type="dxa"/>
        </w:tblCellMar>
        <w:tblLook w:val="04A0"/>
      </w:tblPr>
      <w:tblGrid>
        <w:gridCol w:w="3582"/>
        <w:gridCol w:w="3726"/>
      </w:tblGrid>
      <w:tr w:rsidR="00955CC2" w:rsidRPr="001E338C" w:rsidTr="00941DDC">
        <w:trPr>
          <w:trHeight w:val="285"/>
        </w:trPr>
        <w:tc>
          <w:tcPr>
            <w:tcW w:w="7308" w:type="dxa"/>
            <w:gridSpan w:val="2"/>
            <w:tcBorders>
              <w:top w:val="nil"/>
              <w:left w:val="single" w:sz="4" w:space="0" w:color="FFFFFF"/>
              <w:bottom w:val="single" w:sz="4" w:space="0" w:color="FFFFFF"/>
              <w:right w:val="nil"/>
            </w:tcBorders>
            <w:shd w:val="clear" w:color="auto" w:fill="auto"/>
            <w:noWrap/>
            <w:vAlign w:val="bottom"/>
            <w:hideMark/>
          </w:tcPr>
          <w:p w:rsidR="00955CC2" w:rsidRPr="001E338C" w:rsidRDefault="00955CC2" w:rsidP="00941DDC">
            <w:pPr>
              <w:jc w:val="center"/>
              <w:rPr>
                <w:rFonts w:ascii="Arial" w:hAnsi="Arial" w:cs="Arial"/>
                <w:sz w:val="22"/>
                <w:szCs w:val="22"/>
              </w:rPr>
            </w:pPr>
            <w:r w:rsidRPr="001E338C">
              <w:rPr>
                <w:rFonts w:ascii="Arial" w:hAnsi="Arial" w:cs="Arial"/>
                <w:sz w:val="22"/>
                <w:szCs w:val="22"/>
              </w:rPr>
              <w:t xml:space="preserve">Participación de los canales en las ventas de …pulpa de </w:t>
            </w:r>
            <w:proofErr w:type="spellStart"/>
            <w:r w:rsidRPr="001E338C">
              <w:rPr>
                <w:rFonts w:ascii="Arial" w:hAnsi="Arial" w:cs="Arial"/>
                <w:sz w:val="22"/>
                <w:szCs w:val="22"/>
              </w:rPr>
              <w:t>fruta,colombia</w:t>
            </w:r>
            <w:proofErr w:type="spellEnd"/>
          </w:p>
        </w:tc>
      </w:tr>
      <w:tr w:rsidR="00955CC2" w:rsidRPr="001E338C" w:rsidTr="00941DDC">
        <w:trPr>
          <w:trHeight w:val="255"/>
        </w:trPr>
        <w:tc>
          <w:tcPr>
            <w:tcW w:w="3582" w:type="dxa"/>
            <w:tcBorders>
              <w:top w:val="nil"/>
              <w:left w:val="single" w:sz="4" w:space="0" w:color="FFFFFF"/>
              <w:bottom w:val="single" w:sz="4" w:space="0" w:color="FFFFFF"/>
              <w:right w:val="single" w:sz="4" w:space="0" w:color="FFFFFF"/>
            </w:tcBorders>
            <w:shd w:val="clear" w:color="auto" w:fill="auto"/>
            <w:noWrap/>
            <w:vAlign w:val="bottom"/>
            <w:hideMark/>
          </w:tcPr>
          <w:p w:rsidR="00955CC2" w:rsidRPr="001E338C" w:rsidRDefault="00955CC2" w:rsidP="00941DDC">
            <w:pPr>
              <w:rPr>
                <w:rFonts w:ascii="Arial" w:hAnsi="Arial" w:cs="Arial"/>
              </w:rPr>
            </w:pPr>
            <w:r w:rsidRPr="001E338C">
              <w:rPr>
                <w:rFonts w:ascii="Arial" w:hAnsi="Arial" w:cs="Arial"/>
              </w:rPr>
              <w:t> </w:t>
            </w:r>
          </w:p>
        </w:tc>
        <w:tc>
          <w:tcPr>
            <w:tcW w:w="3726" w:type="dxa"/>
            <w:tcBorders>
              <w:top w:val="nil"/>
              <w:left w:val="nil"/>
              <w:bottom w:val="single" w:sz="4" w:space="0" w:color="FFFFFF"/>
              <w:right w:val="single" w:sz="4" w:space="0" w:color="FFFFFF"/>
            </w:tcBorders>
            <w:shd w:val="clear" w:color="auto" w:fill="auto"/>
            <w:noWrap/>
            <w:vAlign w:val="bottom"/>
            <w:hideMark/>
          </w:tcPr>
          <w:p w:rsidR="00955CC2" w:rsidRPr="001E338C" w:rsidRDefault="00955CC2" w:rsidP="00941DDC">
            <w:pPr>
              <w:rPr>
                <w:rFonts w:ascii="Arial" w:hAnsi="Arial" w:cs="Arial"/>
              </w:rPr>
            </w:pPr>
            <w:r w:rsidRPr="001E338C">
              <w:rPr>
                <w:rFonts w:ascii="Arial" w:hAnsi="Arial" w:cs="Arial"/>
              </w:rPr>
              <w:t> </w:t>
            </w:r>
          </w:p>
        </w:tc>
      </w:tr>
      <w:tr w:rsidR="00955CC2" w:rsidRPr="001E338C" w:rsidTr="00941DDC">
        <w:trPr>
          <w:trHeight w:val="319"/>
        </w:trPr>
        <w:tc>
          <w:tcPr>
            <w:tcW w:w="3582" w:type="dxa"/>
            <w:tcBorders>
              <w:top w:val="nil"/>
              <w:left w:val="nil"/>
              <w:bottom w:val="nil"/>
              <w:right w:val="single" w:sz="4" w:space="0" w:color="FFFFFF"/>
            </w:tcBorders>
            <w:shd w:val="clear" w:color="000000" w:fill="000080"/>
            <w:noWrap/>
            <w:vAlign w:val="bottom"/>
            <w:hideMark/>
          </w:tcPr>
          <w:p w:rsidR="00955CC2" w:rsidRPr="001E338C" w:rsidRDefault="00955CC2" w:rsidP="00941DDC">
            <w:pPr>
              <w:rPr>
                <w:rFonts w:ascii="Arial Black" w:hAnsi="Arial Black" w:cs="Arial"/>
                <w:color w:val="FFFFFF"/>
                <w:sz w:val="16"/>
                <w:szCs w:val="16"/>
              </w:rPr>
            </w:pPr>
            <w:r w:rsidRPr="001E338C">
              <w:rPr>
                <w:rFonts w:ascii="Arial Black" w:hAnsi="Arial Black" w:cs="Arial"/>
                <w:color w:val="FFFFFF"/>
                <w:sz w:val="16"/>
                <w:szCs w:val="16"/>
              </w:rPr>
              <w:t>Canales</w:t>
            </w:r>
          </w:p>
        </w:tc>
        <w:tc>
          <w:tcPr>
            <w:tcW w:w="3726" w:type="dxa"/>
            <w:tcBorders>
              <w:top w:val="nil"/>
              <w:left w:val="nil"/>
              <w:bottom w:val="nil"/>
              <w:right w:val="nil"/>
            </w:tcBorders>
            <w:shd w:val="clear" w:color="000000" w:fill="000080"/>
            <w:noWrap/>
            <w:vAlign w:val="bottom"/>
            <w:hideMark/>
          </w:tcPr>
          <w:p w:rsidR="00955CC2" w:rsidRPr="001E338C" w:rsidRDefault="00955CC2" w:rsidP="00941DDC">
            <w:pPr>
              <w:jc w:val="center"/>
              <w:rPr>
                <w:rFonts w:ascii="Arial Black" w:hAnsi="Arial Black" w:cs="Arial"/>
                <w:color w:val="FFFFFF"/>
                <w:sz w:val="16"/>
                <w:szCs w:val="16"/>
              </w:rPr>
            </w:pPr>
            <w:r w:rsidRPr="001E338C">
              <w:rPr>
                <w:rFonts w:ascii="Arial Black" w:hAnsi="Arial Black" w:cs="Arial"/>
                <w:color w:val="FFFFFF"/>
                <w:sz w:val="16"/>
                <w:szCs w:val="16"/>
              </w:rPr>
              <w:t>%</w:t>
            </w:r>
          </w:p>
        </w:tc>
      </w:tr>
      <w:tr w:rsidR="00955CC2" w:rsidRPr="001E338C" w:rsidTr="00941DDC">
        <w:trPr>
          <w:trHeight w:val="319"/>
        </w:trPr>
        <w:tc>
          <w:tcPr>
            <w:tcW w:w="3582" w:type="dxa"/>
            <w:tcBorders>
              <w:top w:val="nil"/>
              <w:left w:val="nil"/>
              <w:bottom w:val="single" w:sz="4" w:space="0" w:color="FFFFFF"/>
              <w:right w:val="single" w:sz="4" w:space="0" w:color="FFFFFF"/>
            </w:tcBorders>
            <w:shd w:val="clear" w:color="000000" w:fill="C0C0C0"/>
            <w:noWrap/>
            <w:vAlign w:val="bottom"/>
            <w:hideMark/>
          </w:tcPr>
          <w:p w:rsidR="00955CC2" w:rsidRPr="001E338C" w:rsidRDefault="00955CC2" w:rsidP="00941DDC">
            <w:pPr>
              <w:rPr>
                <w:rFonts w:ascii="Arial" w:hAnsi="Arial" w:cs="Arial"/>
                <w:b/>
                <w:bCs/>
                <w:sz w:val="16"/>
                <w:szCs w:val="16"/>
              </w:rPr>
            </w:pPr>
            <w:r w:rsidRPr="001E338C">
              <w:rPr>
                <w:rFonts w:ascii="Arial" w:hAnsi="Arial" w:cs="Arial"/>
                <w:b/>
                <w:bCs/>
                <w:sz w:val="16"/>
                <w:szCs w:val="16"/>
              </w:rPr>
              <w:t>A Mayorista</w:t>
            </w:r>
          </w:p>
        </w:tc>
        <w:tc>
          <w:tcPr>
            <w:tcW w:w="3726" w:type="dxa"/>
            <w:tcBorders>
              <w:top w:val="nil"/>
              <w:left w:val="nil"/>
              <w:bottom w:val="single" w:sz="4" w:space="0" w:color="FFFFFF"/>
              <w:right w:val="nil"/>
            </w:tcBorders>
            <w:shd w:val="clear" w:color="000000" w:fill="C0C0C0"/>
            <w:noWrap/>
            <w:vAlign w:val="bottom"/>
            <w:hideMark/>
          </w:tcPr>
          <w:p w:rsidR="00955CC2" w:rsidRPr="001E338C" w:rsidRDefault="00955CC2" w:rsidP="00941DDC">
            <w:pPr>
              <w:jc w:val="right"/>
              <w:rPr>
                <w:rFonts w:ascii="Arial" w:hAnsi="Arial" w:cs="Arial"/>
                <w:sz w:val="18"/>
                <w:szCs w:val="18"/>
              </w:rPr>
            </w:pPr>
            <w:r w:rsidRPr="001E338C">
              <w:rPr>
                <w:rFonts w:ascii="Arial" w:hAnsi="Arial" w:cs="Arial"/>
                <w:sz w:val="18"/>
                <w:szCs w:val="18"/>
              </w:rPr>
              <w:t xml:space="preserve">                                 50</w:t>
            </w:r>
            <w:r>
              <w:rPr>
                <w:rFonts w:ascii="Arial" w:hAnsi="Arial" w:cs="Arial"/>
                <w:sz w:val="18"/>
                <w:szCs w:val="18"/>
              </w:rPr>
              <w:t>%</w:t>
            </w:r>
            <w:r w:rsidRPr="001E338C">
              <w:rPr>
                <w:rFonts w:ascii="Arial" w:hAnsi="Arial" w:cs="Arial"/>
                <w:sz w:val="18"/>
                <w:szCs w:val="18"/>
              </w:rPr>
              <w:t xml:space="preserve"> </w:t>
            </w:r>
          </w:p>
        </w:tc>
      </w:tr>
      <w:tr w:rsidR="00955CC2" w:rsidRPr="001E338C" w:rsidTr="00941DDC">
        <w:trPr>
          <w:trHeight w:val="319"/>
        </w:trPr>
        <w:tc>
          <w:tcPr>
            <w:tcW w:w="3582" w:type="dxa"/>
            <w:tcBorders>
              <w:top w:val="nil"/>
              <w:left w:val="nil"/>
              <w:bottom w:val="single" w:sz="4" w:space="0" w:color="FFFFFF"/>
              <w:right w:val="single" w:sz="4" w:space="0" w:color="FFFFFF"/>
            </w:tcBorders>
            <w:shd w:val="clear" w:color="000000" w:fill="C0C0C0"/>
            <w:noWrap/>
            <w:vAlign w:val="bottom"/>
            <w:hideMark/>
          </w:tcPr>
          <w:p w:rsidR="00955CC2" w:rsidRPr="001E338C" w:rsidRDefault="00955CC2" w:rsidP="00941DDC">
            <w:pPr>
              <w:rPr>
                <w:rFonts w:ascii="Arial" w:hAnsi="Arial" w:cs="Arial"/>
                <w:b/>
                <w:bCs/>
                <w:sz w:val="16"/>
                <w:szCs w:val="16"/>
              </w:rPr>
            </w:pPr>
            <w:r w:rsidRPr="001E338C">
              <w:rPr>
                <w:rFonts w:ascii="Arial" w:hAnsi="Arial" w:cs="Arial"/>
                <w:b/>
                <w:bCs/>
                <w:sz w:val="16"/>
                <w:szCs w:val="16"/>
              </w:rPr>
              <w:t>B Detallista o minorista</w:t>
            </w:r>
          </w:p>
        </w:tc>
        <w:tc>
          <w:tcPr>
            <w:tcW w:w="3726" w:type="dxa"/>
            <w:tcBorders>
              <w:top w:val="nil"/>
              <w:left w:val="nil"/>
              <w:bottom w:val="single" w:sz="4" w:space="0" w:color="FFFFFF"/>
              <w:right w:val="nil"/>
            </w:tcBorders>
            <w:shd w:val="clear" w:color="000000" w:fill="C0C0C0"/>
            <w:noWrap/>
            <w:vAlign w:val="bottom"/>
            <w:hideMark/>
          </w:tcPr>
          <w:p w:rsidR="00955CC2" w:rsidRPr="001E338C" w:rsidRDefault="00955CC2" w:rsidP="00941DDC">
            <w:pPr>
              <w:jc w:val="right"/>
              <w:rPr>
                <w:rFonts w:ascii="Arial" w:hAnsi="Arial" w:cs="Arial"/>
                <w:sz w:val="18"/>
                <w:szCs w:val="18"/>
              </w:rPr>
            </w:pPr>
            <w:r>
              <w:rPr>
                <w:rFonts w:ascii="Arial" w:hAnsi="Arial" w:cs="Arial"/>
                <w:sz w:val="18"/>
                <w:szCs w:val="18"/>
              </w:rPr>
              <w:t>25%</w:t>
            </w:r>
          </w:p>
        </w:tc>
      </w:tr>
      <w:tr w:rsidR="00955CC2" w:rsidRPr="001E338C" w:rsidTr="00941DDC">
        <w:trPr>
          <w:trHeight w:val="319"/>
        </w:trPr>
        <w:tc>
          <w:tcPr>
            <w:tcW w:w="3582" w:type="dxa"/>
            <w:tcBorders>
              <w:top w:val="nil"/>
              <w:left w:val="nil"/>
              <w:bottom w:val="single" w:sz="4" w:space="0" w:color="FFFFFF"/>
              <w:right w:val="single" w:sz="4" w:space="0" w:color="FFFFFF"/>
            </w:tcBorders>
            <w:shd w:val="clear" w:color="000000" w:fill="C0C0C0"/>
            <w:noWrap/>
            <w:vAlign w:val="bottom"/>
            <w:hideMark/>
          </w:tcPr>
          <w:p w:rsidR="00955CC2" w:rsidRPr="001E338C" w:rsidRDefault="00955CC2" w:rsidP="00941DDC">
            <w:pPr>
              <w:rPr>
                <w:rFonts w:ascii="Arial" w:hAnsi="Arial" w:cs="Arial"/>
                <w:b/>
                <w:bCs/>
                <w:sz w:val="16"/>
                <w:szCs w:val="16"/>
              </w:rPr>
            </w:pPr>
            <w:r w:rsidRPr="001E338C">
              <w:rPr>
                <w:rFonts w:ascii="Arial" w:hAnsi="Arial" w:cs="Arial"/>
                <w:b/>
                <w:bCs/>
                <w:sz w:val="16"/>
                <w:szCs w:val="16"/>
              </w:rPr>
              <w:t xml:space="preserve">C </w:t>
            </w:r>
            <w:r>
              <w:rPr>
                <w:rFonts w:ascii="Arial" w:hAnsi="Arial" w:cs="Arial"/>
                <w:b/>
                <w:bCs/>
                <w:sz w:val="16"/>
                <w:szCs w:val="16"/>
              </w:rPr>
              <w:t>Otros</w:t>
            </w:r>
          </w:p>
        </w:tc>
        <w:tc>
          <w:tcPr>
            <w:tcW w:w="3726" w:type="dxa"/>
            <w:tcBorders>
              <w:top w:val="nil"/>
              <w:left w:val="nil"/>
              <w:bottom w:val="single" w:sz="4" w:space="0" w:color="FFFFFF"/>
              <w:right w:val="nil"/>
            </w:tcBorders>
            <w:shd w:val="clear" w:color="000000" w:fill="C0C0C0"/>
            <w:noWrap/>
            <w:vAlign w:val="bottom"/>
            <w:hideMark/>
          </w:tcPr>
          <w:p w:rsidR="00955CC2" w:rsidRPr="001E338C" w:rsidRDefault="00955CC2" w:rsidP="00941DDC">
            <w:pPr>
              <w:jc w:val="right"/>
              <w:rPr>
                <w:rFonts w:ascii="Arial" w:hAnsi="Arial" w:cs="Arial"/>
                <w:sz w:val="18"/>
                <w:szCs w:val="18"/>
              </w:rPr>
            </w:pPr>
            <w:r w:rsidRPr="001E338C">
              <w:rPr>
                <w:rFonts w:ascii="Arial" w:hAnsi="Arial" w:cs="Arial"/>
                <w:sz w:val="18"/>
                <w:szCs w:val="18"/>
              </w:rPr>
              <w:t> </w:t>
            </w:r>
            <w:r>
              <w:rPr>
                <w:rFonts w:ascii="Arial" w:hAnsi="Arial" w:cs="Arial"/>
                <w:sz w:val="18"/>
                <w:szCs w:val="18"/>
              </w:rPr>
              <w:t>25%</w:t>
            </w:r>
          </w:p>
        </w:tc>
      </w:tr>
      <w:tr w:rsidR="00955CC2" w:rsidRPr="001E338C" w:rsidTr="00941DDC">
        <w:trPr>
          <w:trHeight w:val="319"/>
        </w:trPr>
        <w:tc>
          <w:tcPr>
            <w:tcW w:w="3582" w:type="dxa"/>
            <w:tcBorders>
              <w:top w:val="nil"/>
              <w:left w:val="nil"/>
              <w:bottom w:val="single" w:sz="4" w:space="0" w:color="FFFFFF"/>
              <w:right w:val="single" w:sz="4" w:space="0" w:color="FFFFFF"/>
            </w:tcBorders>
            <w:shd w:val="clear" w:color="000000" w:fill="C0C0C0"/>
            <w:noWrap/>
            <w:vAlign w:val="bottom"/>
            <w:hideMark/>
          </w:tcPr>
          <w:p w:rsidR="00955CC2" w:rsidRPr="001E338C" w:rsidRDefault="00955CC2" w:rsidP="00941DDC">
            <w:pPr>
              <w:rPr>
                <w:rFonts w:ascii="Arial" w:hAnsi="Arial" w:cs="Arial"/>
                <w:b/>
                <w:bCs/>
                <w:sz w:val="16"/>
                <w:szCs w:val="16"/>
              </w:rPr>
            </w:pPr>
            <w:r w:rsidRPr="001E338C">
              <w:rPr>
                <w:rFonts w:ascii="Arial" w:hAnsi="Arial" w:cs="Arial"/>
                <w:b/>
                <w:bCs/>
                <w:sz w:val="16"/>
                <w:szCs w:val="16"/>
              </w:rPr>
              <w:t xml:space="preserve">D </w:t>
            </w:r>
          </w:p>
        </w:tc>
        <w:tc>
          <w:tcPr>
            <w:tcW w:w="3726" w:type="dxa"/>
            <w:tcBorders>
              <w:top w:val="nil"/>
              <w:left w:val="nil"/>
              <w:bottom w:val="single" w:sz="4" w:space="0" w:color="FFFFFF"/>
              <w:right w:val="nil"/>
            </w:tcBorders>
            <w:shd w:val="clear" w:color="000000" w:fill="C0C0C0"/>
            <w:noWrap/>
            <w:vAlign w:val="bottom"/>
            <w:hideMark/>
          </w:tcPr>
          <w:p w:rsidR="00955CC2" w:rsidRPr="001E338C" w:rsidRDefault="00955CC2" w:rsidP="00941DDC">
            <w:pPr>
              <w:rPr>
                <w:rFonts w:ascii="Arial" w:hAnsi="Arial" w:cs="Arial"/>
                <w:sz w:val="18"/>
                <w:szCs w:val="18"/>
              </w:rPr>
            </w:pPr>
            <w:r w:rsidRPr="001E338C">
              <w:rPr>
                <w:rFonts w:ascii="Arial" w:hAnsi="Arial" w:cs="Arial"/>
                <w:sz w:val="18"/>
                <w:szCs w:val="18"/>
              </w:rPr>
              <w:t> </w:t>
            </w:r>
          </w:p>
        </w:tc>
      </w:tr>
      <w:tr w:rsidR="00955CC2" w:rsidRPr="001E338C" w:rsidTr="00941DDC">
        <w:trPr>
          <w:trHeight w:val="319"/>
        </w:trPr>
        <w:tc>
          <w:tcPr>
            <w:tcW w:w="3582" w:type="dxa"/>
            <w:tcBorders>
              <w:top w:val="nil"/>
              <w:left w:val="nil"/>
              <w:bottom w:val="single" w:sz="4" w:space="0" w:color="FFFFFF"/>
              <w:right w:val="single" w:sz="4" w:space="0" w:color="FFFFFF"/>
            </w:tcBorders>
            <w:shd w:val="clear" w:color="000000" w:fill="C0C0C0"/>
            <w:noWrap/>
            <w:vAlign w:val="bottom"/>
            <w:hideMark/>
          </w:tcPr>
          <w:p w:rsidR="00955CC2" w:rsidRPr="001E338C" w:rsidRDefault="00955CC2" w:rsidP="00941DDC">
            <w:pPr>
              <w:rPr>
                <w:rFonts w:ascii="Arial" w:hAnsi="Arial" w:cs="Arial"/>
                <w:b/>
                <w:bCs/>
                <w:sz w:val="16"/>
                <w:szCs w:val="16"/>
              </w:rPr>
            </w:pPr>
            <w:r w:rsidRPr="001E338C">
              <w:rPr>
                <w:rFonts w:ascii="Arial" w:hAnsi="Arial" w:cs="Arial"/>
                <w:b/>
                <w:bCs/>
                <w:sz w:val="16"/>
                <w:szCs w:val="16"/>
              </w:rPr>
              <w:t xml:space="preserve">E </w:t>
            </w:r>
          </w:p>
        </w:tc>
        <w:tc>
          <w:tcPr>
            <w:tcW w:w="3726" w:type="dxa"/>
            <w:tcBorders>
              <w:top w:val="nil"/>
              <w:left w:val="nil"/>
              <w:bottom w:val="single" w:sz="4" w:space="0" w:color="FFFFFF"/>
              <w:right w:val="nil"/>
            </w:tcBorders>
            <w:shd w:val="clear" w:color="000000" w:fill="C0C0C0"/>
            <w:noWrap/>
            <w:vAlign w:val="bottom"/>
            <w:hideMark/>
          </w:tcPr>
          <w:p w:rsidR="00955CC2" w:rsidRPr="001E338C" w:rsidRDefault="00955CC2" w:rsidP="00941DDC">
            <w:pPr>
              <w:rPr>
                <w:rFonts w:ascii="Arial" w:hAnsi="Arial" w:cs="Arial"/>
                <w:sz w:val="18"/>
                <w:szCs w:val="18"/>
              </w:rPr>
            </w:pPr>
            <w:r w:rsidRPr="001E338C">
              <w:rPr>
                <w:rFonts w:ascii="Arial" w:hAnsi="Arial" w:cs="Arial"/>
                <w:sz w:val="18"/>
                <w:szCs w:val="18"/>
              </w:rPr>
              <w:t> </w:t>
            </w:r>
          </w:p>
        </w:tc>
      </w:tr>
      <w:tr w:rsidR="00955CC2" w:rsidRPr="001E338C" w:rsidTr="00941DDC">
        <w:trPr>
          <w:trHeight w:val="319"/>
        </w:trPr>
        <w:tc>
          <w:tcPr>
            <w:tcW w:w="3582" w:type="dxa"/>
            <w:tcBorders>
              <w:top w:val="nil"/>
              <w:left w:val="nil"/>
              <w:bottom w:val="single" w:sz="4" w:space="0" w:color="FFFFFF"/>
              <w:right w:val="single" w:sz="4" w:space="0" w:color="FFFFFF"/>
            </w:tcBorders>
            <w:shd w:val="clear" w:color="000000" w:fill="C0C0C0"/>
            <w:noWrap/>
            <w:vAlign w:val="bottom"/>
            <w:hideMark/>
          </w:tcPr>
          <w:p w:rsidR="00955CC2" w:rsidRPr="001E338C" w:rsidRDefault="00955CC2" w:rsidP="00941DDC">
            <w:pPr>
              <w:rPr>
                <w:rFonts w:ascii="Arial" w:hAnsi="Arial" w:cs="Arial"/>
                <w:b/>
                <w:bCs/>
                <w:sz w:val="16"/>
                <w:szCs w:val="16"/>
              </w:rPr>
            </w:pPr>
            <w:r w:rsidRPr="001E338C">
              <w:rPr>
                <w:rFonts w:ascii="Arial" w:hAnsi="Arial" w:cs="Arial"/>
                <w:b/>
                <w:bCs/>
                <w:sz w:val="16"/>
                <w:szCs w:val="16"/>
              </w:rPr>
              <w:t>F</w:t>
            </w:r>
          </w:p>
        </w:tc>
        <w:tc>
          <w:tcPr>
            <w:tcW w:w="3726" w:type="dxa"/>
            <w:tcBorders>
              <w:top w:val="nil"/>
              <w:left w:val="nil"/>
              <w:bottom w:val="single" w:sz="4" w:space="0" w:color="FFFFFF"/>
              <w:right w:val="nil"/>
            </w:tcBorders>
            <w:shd w:val="clear" w:color="000000" w:fill="C0C0C0"/>
            <w:noWrap/>
            <w:vAlign w:val="bottom"/>
            <w:hideMark/>
          </w:tcPr>
          <w:p w:rsidR="00955CC2" w:rsidRPr="001E338C" w:rsidRDefault="00955CC2" w:rsidP="00941DDC">
            <w:pPr>
              <w:rPr>
                <w:rFonts w:ascii="Arial" w:hAnsi="Arial" w:cs="Arial"/>
                <w:sz w:val="18"/>
                <w:szCs w:val="18"/>
              </w:rPr>
            </w:pPr>
            <w:r w:rsidRPr="001E338C">
              <w:rPr>
                <w:rFonts w:ascii="Arial" w:hAnsi="Arial" w:cs="Arial"/>
                <w:sz w:val="18"/>
                <w:szCs w:val="18"/>
              </w:rPr>
              <w:t> </w:t>
            </w:r>
          </w:p>
        </w:tc>
      </w:tr>
      <w:tr w:rsidR="00955CC2" w:rsidRPr="001E338C" w:rsidTr="00941DDC">
        <w:trPr>
          <w:trHeight w:val="319"/>
        </w:trPr>
        <w:tc>
          <w:tcPr>
            <w:tcW w:w="3582" w:type="dxa"/>
            <w:tcBorders>
              <w:top w:val="nil"/>
              <w:left w:val="nil"/>
              <w:bottom w:val="single" w:sz="4" w:space="0" w:color="FFFFFF"/>
              <w:right w:val="single" w:sz="4" w:space="0" w:color="FFFFFF"/>
            </w:tcBorders>
            <w:shd w:val="clear" w:color="000000" w:fill="C0C0C0"/>
            <w:noWrap/>
            <w:vAlign w:val="bottom"/>
            <w:hideMark/>
          </w:tcPr>
          <w:p w:rsidR="00955CC2" w:rsidRPr="001E338C" w:rsidRDefault="00955CC2" w:rsidP="00941DDC">
            <w:pPr>
              <w:rPr>
                <w:rFonts w:ascii="Arial" w:hAnsi="Arial" w:cs="Arial"/>
                <w:b/>
                <w:bCs/>
                <w:sz w:val="16"/>
                <w:szCs w:val="16"/>
              </w:rPr>
            </w:pPr>
            <w:r w:rsidRPr="001E338C">
              <w:rPr>
                <w:rFonts w:ascii="Arial" w:hAnsi="Arial" w:cs="Arial"/>
                <w:b/>
                <w:bCs/>
                <w:sz w:val="16"/>
                <w:szCs w:val="16"/>
              </w:rPr>
              <w:t>G</w:t>
            </w:r>
          </w:p>
        </w:tc>
        <w:tc>
          <w:tcPr>
            <w:tcW w:w="3726" w:type="dxa"/>
            <w:tcBorders>
              <w:top w:val="nil"/>
              <w:left w:val="nil"/>
              <w:bottom w:val="single" w:sz="4" w:space="0" w:color="FFFFFF"/>
              <w:right w:val="nil"/>
            </w:tcBorders>
            <w:shd w:val="clear" w:color="000000" w:fill="C0C0C0"/>
            <w:noWrap/>
            <w:vAlign w:val="bottom"/>
            <w:hideMark/>
          </w:tcPr>
          <w:p w:rsidR="00955CC2" w:rsidRPr="001E338C" w:rsidRDefault="00955CC2" w:rsidP="00941DDC">
            <w:pPr>
              <w:rPr>
                <w:rFonts w:ascii="Arial" w:hAnsi="Arial" w:cs="Arial"/>
                <w:sz w:val="18"/>
                <w:szCs w:val="18"/>
              </w:rPr>
            </w:pPr>
            <w:r w:rsidRPr="001E338C">
              <w:rPr>
                <w:rFonts w:ascii="Arial" w:hAnsi="Arial" w:cs="Arial"/>
                <w:sz w:val="18"/>
                <w:szCs w:val="18"/>
              </w:rPr>
              <w:t> </w:t>
            </w:r>
          </w:p>
        </w:tc>
      </w:tr>
      <w:tr w:rsidR="00955CC2" w:rsidRPr="001E338C" w:rsidTr="00941DDC">
        <w:trPr>
          <w:trHeight w:val="319"/>
        </w:trPr>
        <w:tc>
          <w:tcPr>
            <w:tcW w:w="3582" w:type="dxa"/>
            <w:tcBorders>
              <w:top w:val="nil"/>
              <w:left w:val="nil"/>
              <w:bottom w:val="nil"/>
              <w:right w:val="single" w:sz="4" w:space="0" w:color="FFFFFF"/>
            </w:tcBorders>
            <w:shd w:val="clear" w:color="000000" w:fill="C0C0C0"/>
            <w:noWrap/>
            <w:vAlign w:val="bottom"/>
            <w:hideMark/>
          </w:tcPr>
          <w:p w:rsidR="00955CC2" w:rsidRPr="001E338C" w:rsidRDefault="00955CC2" w:rsidP="00941DDC">
            <w:pPr>
              <w:rPr>
                <w:rFonts w:ascii="Arial" w:hAnsi="Arial" w:cs="Arial"/>
                <w:b/>
                <w:bCs/>
                <w:sz w:val="16"/>
                <w:szCs w:val="16"/>
              </w:rPr>
            </w:pPr>
            <w:r w:rsidRPr="001E338C">
              <w:rPr>
                <w:rFonts w:ascii="Arial" w:hAnsi="Arial" w:cs="Arial"/>
                <w:b/>
                <w:bCs/>
                <w:sz w:val="16"/>
                <w:szCs w:val="16"/>
              </w:rPr>
              <w:t>Total</w:t>
            </w:r>
          </w:p>
        </w:tc>
        <w:tc>
          <w:tcPr>
            <w:tcW w:w="3726" w:type="dxa"/>
            <w:tcBorders>
              <w:top w:val="nil"/>
              <w:left w:val="nil"/>
              <w:bottom w:val="nil"/>
              <w:right w:val="nil"/>
            </w:tcBorders>
            <w:shd w:val="clear" w:color="000000" w:fill="969696"/>
            <w:noWrap/>
            <w:vAlign w:val="bottom"/>
            <w:hideMark/>
          </w:tcPr>
          <w:p w:rsidR="00955CC2" w:rsidRPr="001E338C" w:rsidRDefault="00955CC2" w:rsidP="00941DDC">
            <w:pPr>
              <w:jc w:val="right"/>
              <w:rPr>
                <w:rFonts w:ascii="Arial" w:hAnsi="Arial" w:cs="Arial"/>
                <w:b/>
                <w:bCs/>
                <w:sz w:val="18"/>
                <w:szCs w:val="18"/>
              </w:rPr>
            </w:pPr>
            <w:r w:rsidRPr="001E338C">
              <w:rPr>
                <w:rFonts w:ascii="Arial" w:hAnsi="Arial" w:cs="Arial"/>
                <w:b/>
                <w:bCs/>
                <w:sz w:val="18"/>
                <w:szCs w:val="18"/>
              </w:rPr>
              <w:t>100</w:t>
            </w:r>
          </w:p>
        </w:tc>
      </w:tr>
      <w:tr w:rsidR="00955CC2" w:rsidRPr="001E338C" w:rsidTr="00941DDC">
        <w:trPr>
          <w:trHeight w:val="255"/>
        </w:trPr>
        <w:tc>
          <w:tcPr>
            <w:tcW w:w="3582" w:type="dxa"/>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955CC2" w:rsidRPr="001E338C" w:rsidRDefault="00955CC2" w:rsidP="00941DDC">
            <w:pPr>
              <w:rPr>
                <w:rFonts w:ascii="Arial" w:hAnsi="Arial" w:cs="Arial"/>
              </w:rPr>
            </w:pPr>
            <w:r w:rsidRPr="001E338C">
              <w:rPr>
                <w:rFonts w:ascii="Arial" w:hAnsi="Arial" w:cs="Arial"/>
              </w:rPr>
              <w:t> </w:t>
            </w:r>
          </w:p>
        </w:tc>
        <w:tc>
          <w:tcPr>
            <w:tcW w:w="3726" w:type="dxa"/>
            <w:tcBorders>
              <w:top w:val="single" w:sz="4" w:space="0" w:color="FFFFFF"/>
              <w:left w:val="nil"/>
              <w:bottom w:val="single" w:sz="4" w:space="0" w:color="FFFFFF"/>
              <w:right w:val="single" w:sz="4" w:space="0" w:color="FFFFFF"/>
            </w:tcBorders>
            <w:shd w:val="clear" w:color="auto" w:fill="auto"/>
            <w:noWrap/>
            <w:vAlign w:val="bottom"/>
            <w:hideMark/>
          </w:tcPr>
          <w:p w:rsidR="00955CC2" w:rsidRPr="001E338C" w:rsidRDefault="00955CC2" w:rsidP="00941DDC">
            <w:pPr>
              <w:rPr>
                <w:rFonts w:ascii="Arial" w:hAnsi="Arial" w:cs="Arial"/>
              </w:rPr>
            </w:pPr>
            <w:r w:rsidRPr="001E338C">
              <w:rPr>
                <w:rFonts w:ascii="Arial" w:hAnsi="Arial" w:cs="Arial"/>
              </w:rPr>
              <w:t> </w:t>
            </w:r>
          </w:p>
        </w:tc>
      </w:tr>
      <w:tr w:rsidR="00955CC2" w:rsidRPr="001E338C" w:rsidTr="00941DDC">
        <w:trPr>
          <w:trHeight w:val="255"/>
        </w:trPr>
        <w:tc>
          <w:tcPr>
            <w:tcW w:w="3582" w:type="dxa"/>
            <w:tcBorders>
              <w:top w:val="nil"/>
              <w:left w:val="single" w:sz="4" w:space="0" w:color="FFFFFF"/>
              <w:bottom w:val="single" w:sz="4" w:space="0" w:color="FFFFFF"/>
              <w:right w:val="single" w:sz="4" w:space="0" w:color="FFFFFF"/>
            </w:tcBorders>
            <w:shd w:val="clear" w:color="auto" w:fill="auto"/>
            <w:noWrap/>
            <w:vAlign w:val="bottom"/>
            <w:hideMark/>
          </w:tcPr>
          <w:p w:rsidR="00955CC2" w:rsidRPr="001E338C" w:rsidRDefault="00955CC2" w:rsidP="00941DDC">
            <w:pPr>
              <w:rPr>
                <w:rFonts w:ascii="Arial" w:hAnsi="Arial" w:cs="Arial"/>
              </w:rPr>
            </w:pPr>
            <w:r w:rsidRPr="001E338C">
              <w:rPr>
                <w:rFonts w:ascii="Arial" w:hAnsi="Arial" w:cs="Arial"/>
              </w:rPr>
              <w:t> </w:t>
            </w:r>
          </w:p>
        </w:tc>
        <w:tc>
          <w:tcPr>
            <w:tcW w:w="3726" w:type="dxa"/>
            <w:tcBorders>
              <w:top w:val="nil"/>
              <w:left w:val="nil"/>
              <w:bottom w:val="single" w:sz="4" w:space="0" w:color="FFFFFF"/>
              <w:right w:val="single" w:sz="4" w:space="0" w:color="FFFFFF"/>
            </w:tcBorders>
            <w:shd w:val="clear" w:color="auto" w:fill="auto"/>
            <w:noWrap/>
            <w:vAlign w:val="bottom"/>
            <w:hideMark/>
          </w:tcPr>
          <w:p w:rsidR="00955CC2" w:rsidRPr="001E338C" w:rsidRDefault="00955CC2" w:rsidP="00941DDC">
            <w:pPr>
              <w:rPr>
                <w:rFonts w:ascii="Arial" w:hAnsi="Arial" w:cs="Arial"/>
              </w:rPr>
            </w:pPr>
            <w:r w:rsidRPr="001E338C">
              <w:rPr>
                <w:rFonts w:ascii="Arial" w:hAnsi="Arial" w:cs="Arial"/>
              </w:rPr>
              <w:t> </w:t>
            </w:r>
          </w:p>
        </w:tc>
      </w:tr>
      <w:tr w:rsidR="00955CC2" w:rsidRPr="001E338C" w:rsidTr="00941DDC">
        <w:trPr>
          <w:trHeight w:val="255"/>
        </w:trPr>
        <w:tc>
          <w:tcPr>
            <w:tcW w:w="3582" w:type="dxa"/>
            <w:tcBorders>
              <w:top w:val="nil"/>
              <w:left w:val="single" w:sz="4" w:space="0" w:color="FFFFFF"/>
              <w:bottom w:val="single" w:sz="4" w:space="0" w:color="FFFFFF"/>
              <w:right w:val="single" w:sz="4" w:space="0" w:color="FFFFFF"/>
            </w:tcBorders>
            <w:shd w:val="clear" w:color="auto" w:fill="auto"/>
            <w:noWrap/>
            <w:vAlign w:val="bottom"/>
            <w:hideMark/>
          </w:tcPr>
          <w:p w:rsidR="00955CC2" w:rsidRPr="001E338C" w:rsidRDefault="00955CC2" w:rsidP="00941DDC">
            <w:pPr>
              <w:rPr>
                <w:b/>
                <w:bCs/>
                <w:i/>
                <w:iCs/>
                <w:sz w:val="16"/>
                <w:szCs w:val="16"/>
              </w:rPr>
            </w:pPr>
            <w:r w:rsidRPr="001E338C">
              <w:rPr>
                <w:b/>
                <w:bCs/>
                <w:i/>
                <w:iCs/>
                <w:sz w:val="16"/>
                <w:szCs w:val="16"/>
              </w:rPr>
              <w:t>monografias.com</w:t>
            </w:r>
          </w:p>
        </w:tc>
        <w:tc>
          <w:tcPr>
            <w:tcW w:w="3726" w:type="dxa"/>
            <w:tcBorders>
              <w:top w:val="nil"/>
              <w:left w:val="nil"/>
              <w:bottom w:val="single" w:sz="4" w:space="0" w:color="FFFFFF"/>
              <w:right w:val="single" w:sz="4" w:space="0" w:color="FFFFFF"/>
            </w:tcBorders>
            <w:shd w:val="clear" w:color="auto" w:fill="auto"/>
            <w:noWrap/>
            <w:vAlign w:val="bottom"/>
            <w:hideMark/>
          </w:tcPr>
          <w:p w:rsidR="00955CC2" w:rsidRPr="001E338C" w:rsidRDefault="00955CC2" w:rsidP="00941DDC">
            <w:pPr>
              <w:rPr>
                <w:rFonts w:ascii="Arial" w:hAnsi="Arial" w:cs="Arial"/>
              </w:rPr>
            </w:pPr>
            <w:r w:rsidRPr="001E338C">
              <w:rPr>
                <w:rFonts w:ascii="Arial" w:hAnsi="Arial" w:cs="Arial"/>
              </w:rPr>
              <w:t> </w:t>
            </w:r>
          </w:p>
        </w:tc>
      </w:tr>
    </w:tbl>
    <w:p w:rsidR="00955CC2" w:rsidRDefault="00955CC2" w:rsidP="00955CC2">
      <w:pPr>
        <w:spacing w:before="100" w:beforeAutospacing="1" w:after="100" w:afterAutospacing="1"/>
      </w:pPr>
    </w:p>
    <w:p w:rsidR="00955CC2" w:rsidRDefault="00955CC2" w:rsidP="00955CC2">
      <w:pPr>
        <w:pStyle w:val="seccsubtit1"/>
      </w:pPr>
      <w:r>
        <w:lastRenderedPageBreak/>
        <w:t xml:space="preserve">4.11.1 Procedimientos de ventas: </w:t>
      </w:r>
    </w:p>
    <w:p w:rsidR="00955CC2" w:rsidRDefault="00955CC2" w:rsidP="00955CC2">
      <w:pPr>
        <w:pStyle w:val="seccsubtit1"/>
        <w:rPr>
          <w:b w:val="0"/>
          <w:i w:val="0"/>
          <w:color w:val="auto"/>
        </w:rPr>
      </w:pPr>
      <w:r>
        <w:rPr>
          <w:b w:val="0"/>
          <w:i w:val="0"/>
          <w:color w:val="auto"/>
        </w:rPr>
        <w:t>Teniendo en cuenta las exigencias del cliente, podemos mostrarle algunas degustaciones de nuestro producto, por lo que se puede conseguir  algunas preguntas del comprador, se podría tener conocimiento de lo que se va a decir por un plan de ventas.</w:t>
      </w:r>
    </w:p>
    <w:p w:rsidR="00955CC2" w:rsidRPr="00FC6801" w:rsidRDefault="00955CC2" w:rsidP="00955CC2">
      <w:pPr>
        <w:pStyle w:val="seccsubtit1"/>
        <w:rPr>
          <w:b w:val="0"/>
          <w:i w:val="0"/>
          <w:color w:val="auto"/>
        </w:rPr>
      </w:pPr>
      <w:r>
        <w:t>4.11.1 Logística de mercado</w:t>
      </w:r>
    </w:p>
    <w:p w:rsidR="00955CC2" w:rsidRDefault="00955CC2" w:rsidP="00955CC2">
      <w:pPr>
        <w:pStyle w:val="texto"/>
      </w:pPr>
      <w:r>
        <w:t>Nosotros queremos abarcar todas las necesidades y las demandas que se pueden presentar en el mercado de pulpa de fruta, y tratar el bajo costo entre las partes involucradas, para la una gran similitud</w:t>
      </w:r>
    </w:p>
    <w:p w:rsidR="00955CC2" w:rsidRDefault="00955CC2" w:rsidP="00955CC2">
      <w:pPr>
        <w:pStyle w:val="seccsubtit"/>
      </w:pPr>
      <w:r>
        <w:t>4.12 Características de la P de promoción</w:t>
      </w:r>
    </w:p>
    <w:p w:rsidR="00955CC2" w:rsidRDefault="00955CC2" w:rsidP="00955CC2">
      <w:pPr>
        <w:pStyle w:val="seccsubtit1"/>
      </w:pPr>
      <w:r>
        <w:t>4.12.1 Estrategias de posicionamiento</w:t>
      </w:r>
    </w:p>
    <w:p w:rsidR="00955CC2" w:rsidRDefault="00955CC2" w:rsidP="00955CC2">
      <w:pPr>
        <w:pStyle w:val="texto"/>
        <w:ind w:firstLine="0"/>
      </w:pPr>
      <w:r>
        <w:t xml:space="preserve">Nosotros queremos realizar una marca con tal impacto que los consumidores lo observen y le dé ganas de comprarlo tal que los colores no sean muy fuertes o agresivos y ni  tampoco sean sensibles. </w:t>
      </w:r>
    </w:p>
    <w:p w:rsidR="00955CC2" w:rsidRDefault="00955CC2" w:rsidP="00955CC2">
      <w:pPr>
        <w:pStyle w:val="texto"/>
      </w:pPr>
    </w:p>
    <w:p w:rsidR="00955CC2" w:rsidRDefault="00955CC2" w:rsidP="00955CC2">
      <w:pPr>
        <w:pStyle w:val="seccsubtit1"/>
      </w:pPr>
      <w:r>
        <w:t>4.12.2 Características de las campañas</w:t>
      </w:r>
    </w:p>
    <w:p w:rsidR="00955CC2" w:rsidRDefault="00955CC2" w:rsidP="00955CC2">
      <w:pPr>
        <w:pStyle w:val="texto"/>
        <w:ind w:firstLine="0"/>
      </w:pPr>
      <w:r>
        <w:t>Nosotros queremos realizar una gran variedad de banners, comerciales y publicidad tecnológica, lo que queremos con la tecnología es llegar a los grandes consumidores, como son: los del internet y los de la televisión; tanto queremos que la 85% de la población que está en estas dos tecnologías el 64% son consumidores potenciales para nuestro producto.</w:t>
      </w:r>
    </w:p>
    <w:p w:rsidR="00955CC2" w:rsidRDefault="00955CC2" w:rsidP="00955CC2">
      <w:pPr>
        <w:pStyle w:val="texto"/>
      </w:pPr>
    </w:p>
    <w:p w:rsidR="00955CC2" w:rsidRDefault="00955CC2" w:rsidP="00955CC2">
      <w:pPr>
        <w:pStyle w:val="seccsubtit1"/>
      </w:pPr>
    </w:p>
    <w:p w:rsidR="00955CC2" w:rsidRDefault="00955CC2" w:rsidP="00955CC2">
      <w:pPr>
        <w:pStyle w:val="seccsubtit1"/>
      </w:pPr>
    </w:p>
    <w:p w:rsidR="00955CC2" w:rsidRDefault="00955CC2" w:rsidP="00955CC2">
      <w:pPr>
        <w:pStyle w:val="seccsubtit1"/>
      </w:pPr>
    </w:p>
    <w:p w:rsidR="00955CC2" w:rsidRDefault="00955CC2" w:rsidP="00955CC2">
      <w:pPr>
        <w:pStyle w:val="seccsubtit1"/>
      </w:pPr>
      <w:r>
        <w:t>4.12.3 Medios de comunicación</w:t>
      </w:r>
    </w:p>
    <w:p w:rsidR="00955CC2" w:rsidRDefault="00955CC2" w:rsidP="00955CC2">
      <w:pPr>
        <w:pStyle w:val="texto"/>
        <w:ind w:firstLine="0"/>
      </w:pPr>
      <w:r>
        <w:t>Nosotros utilizaremos el internet, la televisión y los banners.</w:t>
      </w:r>
    </w:p>
    <w:p w:rsidR="00955CC2" w:rsidRDefault="00955CC2" w:rsidP="00955CC2">
      <w:pPr>
        <w:pStyle w:val="texto"/>
      </w:pPr>
    </w:p>
    <w:tbl>
      <w:tblPr>
        <w:tblW w:w="10916" w:type="dxa"/>
        <w:tblInd w:w="-1348" w:type="dxa"/>
        <w:tblCellMar>
          <w:left w:w="70" w:type="dxa"/>
          <w:right w:w="70" w:type="dxa"/>
        </w:tblCellMar>
        <w:tblLook w:val="04A0"/>
      </w:tblPr>
      <w:tblGrid>
        <w:gridCol w:w="4006"/>
        <w:gridCol w:w="691"/>
        <w:gridCol w:w="691"/>
        <w:gridCol w:w="691"/>
        <w:gridCol w:w="691"/>
        <w:gridCol w:w="691"/>
        <w:gridCol w:w="691"/>
        <w:gridCol w:w="691"/>
        <w:gridCol w:w="691"/>
        <w:gridCol w:w="691"/>
        <w:gridCol w:w="691"/>
      </w:tblGrid>
      <w:tr w:rsidR="00955CC2" w:rsidRPr="004A6093" w:rsidTr="00941DDC">
        <w:trPr>
          <w:trHeight w:val="285"/>
        </w:trPr>
        <w:tc>
          <w:tcPr>
            <w:tcW w:w="10916" w:type="dxa"/>
            <w:gridSpan w:val="11"/>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955CC2" w:rsidRPr="004A6093" w:rsidRDefault="00955CC2" w:rsidP="00941DDC">
            <w:pPr>
              <w:jc w:val="center"/>
              <w:rPr>
                <w:rFonts w:ascii="Arial" w:hAnsi="Arial" w:cs="Arial"/>
                <w:sz w:val="22"/>
                <w:szCs w:val="22"/>
              </w:rPr>
            </w:pPr>
            <w:r w:rsidRPr="004A6093">
              <w:rPr>
                <w:rFonts w:ascii="Arial" w:hAnsi="Arial" w:cs="Arial"/>
                <w:sz w:val="22"/>
                <w:szCs w:val="22"/>
              </w:rPr>
              <w:t>Inversión en medios de comunicación principales marcas (últimos 10 años)</w:t>
            </w:r>
          </w:p>
        </w:tc>
      </w:tr>
      <w:tr w:rsidR="00955CC2" w:rsidRPr="004A6093" w:rsidTr="00941DDC">
        <w:trPr>
          <w:trHeight w:val="255"/>
        </w:trPr>
        <w:tc>
          <w:tcPr>
            <w:tcW w:w="4006" w:type="dxa"/>
            <w:tcBorders>
              <w:top w:val="nil"/>
              <w:left w:val="single" w:sz="4" w:space="0" w:color="FFFFFF"/>
              <w:bottom w:val="single" w:sz="4" w:space="0" w:color="FFFFFF"/>
              <w:right w:val="single" w:sz="4" w:space="0" w:color="FFFFFF"/>
            </w:tcBorders>
            <w:shd w:val="clear" w:color="auto" w:fill="auto"/>
            <w:noWrap/>
            <w:vAlign w:val="bottom"/>
            <w:hideMark/>
          </w:tcPr>
          <w:p w:rsidR="00955CC2" w:rsidRPr="004A6093" w:rsidRDefault="00955CC2" w:rsidP="00941DDC">
            <w:pPr>
              <w:rPr>
                <w:rFonts w:ascii="Arial" w:hAnsi="Arial" w:cs="Arial"/>
              </w:rPr>
            </w:pPr>
            <w:r w:rsidRPr="004A6093">
              <w:rPr>
                <w:rFonts w:ascii="Arial" w:hAnsi="Arial" w:cs="Arial"/>
              </w:rPr>
              <w:t> </w:t>
            </w:r>
          </w:p>
        </w:tc>
        <w:tc>
          <w:tcPr>
            <w:tcW w:w="691" w:type="dxa"/>
            <w:tcBorders>
              <w:top w:val="nil"/>
              <w:left w:val="nil"/>
              <w:bottom w:val="single" w:sz="4" w:space="0" w:color="FFFFFF"/>
              <w:right w:val="single" w:sz="4" w:space="0" w:color="FFFFFF"/>
            </w:tcBorders>
            <w:shd w:val="clear" w:color="auto" w:fill="auto"/>
            <w:noWrap/>
            <w:vAlign w:val="bottom"/>
            <w:hideMark/>
          </w:tcPr>
          <w:p w:rsidR="00955CC2" w:rsidRPr="004A6093" w:rsidRDefault="00955CC2" w:rsidP="00941DDC">
            <w:pPr>
              <w:rPr>
                <w:rFonts w:ascii="Arial" w:hAnsi="Arial" w:cs="Arial"/>
              </w:rPr>
            </w:pPr>
            <w:r w:rsidRPr="004A6093">
              <w:rPr>
                <w:rFonts w:ascii="Arial" w:hAnsi="Arial" w:cs="Arial"/>
              </w:rPr>
              <w:t> </w:t>
            </w:r>
          </w:p>
        </w:tc>
        <w:tc>
          <w:tcPr>
            <w:tcW w:w="691" w:type="dxa"/>
            <w:tcBorders>
              <w:top w:val="nil"/>
              <w:left w:val="nil"/>
              <w:bottom w:val="single" w:sz="4" w:space="0" w:color="FFFFFF"/>
              <w:right w:val="single" w:sz="4" w:space="0" w:color="FFFFFF"/>
            </w:tcBorders>
            <w:shd w:val="clear" w:color="auto" w:fill="auto"/>
            <w:noWrap/>
            <w:vAlign w:val="bottom"/>
            <w:hideMark/>
          </w:tcPr>
          <w:p w:rsidR="00955CC2" w:rsidRPr="004A6093" w:rsidRDefault="00955CC2" w:rsidP="00941DDC">
            <w:pPr>
              <w:rPr>
                <w:rFonts w:ascii="Arial" w:hAnsi="Arial" w:cs="Arial"/>
              </w:rPr>
            </w:pPr>
            <w:r w:rsidRPr="004A6093">
              <w:rPr>
                <w:rFonts w:ascii="Arial" w:hAnsi="Arial" w:cs="Arial"/>
              </w:rPr>
              <w:t> </w:t>
            </w:r>
          </w:p>
        </w:tc>
        <w:tc>
          <w:tcPr>
            <w:tcW w:w="691" w:type="dxa"/>
            <w:tcBorders>
              <w:top w:val="nil"/>
              <w:left w:val="nil"/>
              <w:bottom w:val="single" w:sz="4" w:space="0" w:color="FFFFFF"/>
              <w:right w:val="single" w:sz="4" w:space="0" w:color="FFFFFF"/>
            </w:tcBorders>
            <w:shd w:val="clear" w:color="auto" w:fill="auto"/>
            <w:noWrap/>
            <w:vAlign w:val="bottom"/>
            <w:hideMark/>
          </w:tcPr>
          <w:p w:rsidR="00955CC2" w:rsidRPr="004A6093" w:rsidRDefault="00955CC2" w:rsidP="00941DDC">
            <w:pPr>
              <w:rPr>
                <w:rFonts w:ascii="Arial" w:hAnsi="Arial" w:cs="Arial"/>
              </w:rPr>
            </w:pPr>
            <w:r w:rsidRPr="004A6093">
              <w:rPr>
                <w:rFonts w:ascii="Arial" w:hAnsi="Arial" w:cs="Arial"/>
              </w:rPr>
              <w:t> </w:t>
            </w:r>
          </w:p>
        </w:tc>
        <w:tc>
          <w:tcPr>
            <w:tcW w:w="691" w:type="dxa"/>
            <w:tcBorders>
              <w:top w:val="nil"/>
              <w:left w:val="nil"/>
              <w:bottom w:val="single" w:sz="4" w:space="0" w:color="FFFFFF"/>
              <w:right w:val="single" w:sz="4" w:space="0" w:color="FFFFFF"/>
            </w:tcBorders>
            <w:shd w:val="clear" w:color="auto" w:fill="auto"/>
            <w:noWrap/>
            <w:vAlign w:val="bottom"/>
            <w:hideMark/>
          </w:tcPr>
          <w:p w:rsidR="00955CC2" w:rsidRPr="004A6093" w:rsidRDefault="00955CC2" w:rsidP="00941DDC">
            <w:pPr>
              <w:rPr>
                <w:rFonts w:ascii="Arial" w:hAnsi="Arial" w:cs="Arial"/>
              </w:rPr>
            </w:pPr>
            <w:r w:rsidRPr="004A6093">
              <w:rPr>
                <w:rFonts w:ascii="Arial" w:hAnsi="Arial" w:cs="Arial"/>
              </w:rPr>
              <w:t> </w:t>
            </w:r>
          </w:p>
        </w:tc>
        <w:tc>
          <w:tcPr>
            <w:tcW w:w="691" w:type="dxa"/>
            <w:tcBorders>
              <w:top w:val="nil"/>
              <w:left w:val="nil"/>
              <w:bottom w:val="single" w:sz="4" w:space="0" w:color="FFFFFF"/>
              <w:right w:val="single" w:sz="4" w:space="0" w:color="FFFFFF"/>
            </w:tcBorders>
            <w:shd w:val="clear" w:color="auto" w:fill="auto"/>
            <w:noWrap/>
            <w:vAlign w:val="bottom"/>
            <w:hideMark/>
          </w:tcPr>
          <w:p w:rsidR="00955CC2" w:rsidRPr="004A6093" w:rsidRDefault="00955CC2" w:rsidP="00941DDC">
            <w:pPr>
              <w:rPr>
                <w:rFonts w:ascii="Arial" w:hAnsi="Arial" w:cs="Arial"/>
              </w:rPr>
            </w:pPr>
            <w:r w:rsidRPr="004A6093">
              <w:rPr>
                <w:rFonts w:ascii="Arial" w:hAnsi="Arial" w:cs="Arial"/>
              </w:rPr>
              <w:t> </w:t>
            </w:r>
          </w:p>
        </w:tc>
        <w:tc>
          <w:tcPr>
            <w:tcW w:w="691" w:type="dxa"/>
            <w:tcBorders>
              <w:top w:val="nil"/>
              <w:left w:val="nil"/>
              <w:bottom w:val="single" w:sz="4" w:space="0" w:color="FFFFFF"/>
              <w:right w:val="single" w:sz="4" w:space="0" w:color="FFFFFF"/>
            </w:tcBorders>
            <w:shd w:val="clear" w:color="auto" w:fill="auto"/>
            <w:noWrap/>
            <w:vAlign w:val="bottom"/>
            <w:hideMark/>
          </w:tcPr>
          <w:p w:rsidR="00955CC2" w:rsidRPr="004A6093" w:rsidRDefault="00955CC2" w:rsidP="00941DDC">
            <w:pPr>
              <w:rPr>
                <w:rFonts w:ascii="Arial" w:hAnsi="Arial" w:cs="Arial"/>
              </w:rPr>
            </w:pPr>
            <w:r w:rsidRPr="004A6093">
              <w:rPr>
                <w:rFonts w:ascii="Arial" w:hAnsi="Arial" w:cs="Arial"/>
              </w:rPr>
              <w:t> </w:t>
            </w:r>
          </w:p>
        </w:tc>
        <w:tc>
          <w:tcPr>
            <w:tcW w:w="691" w:type="dxa"/>
            <w:tcBorders>
              <w:top w:val="nil"/>
              <w:left w:val="nil"/>
              <w:bottom w:val="single" w:sz="4" w:space="0" w:color="FFFFFF"/>
              <w:right w:val="single" w:sz="4" w:space="0" w:color="FFFFFF"/>
            </w:tcBorders>
            <w:shd w:val="clear" w:color="auto" w:fill="auto"/>
            <w:noWrap/>
            <w:vAlign w:val="bottom"/>
            <w:hideMark/>
          </w:tcPr>
          <w:p w:rsidR="00955CC2" w:rsidRPr="004A6093" w:rsidRDefault="00955CC2" w:rsidP="00941DDC">
            <w:pPr>
              <w:rPr>
                <w:rFonts w:ascii="Arial" w:hAnsi="Arial" w:cs="Arial"/>
              </w:rPr>
            </w:pPr>
            <w:r w:rsidRPr="004A6093">
              <w:rPr>
                <w:rFonts w:ascii="Arial" w:hAnsi="Arial" w:cs="Arial"/>
              </w:rPr>
              <w:t> </w:t>
            </w:r>
          </w:p>
        </w:tc>
        <w:tc>
          <w:tcPr>
            <w:tcW w:w="691" w:type="dxa"/>
            <w:tcBorders>
              <w:top w:val="nil"/>
              <w:left w:val="nil"/>
              <w:bottom w:val="single" w:sz="4" w:space="0" w:color="FFFFFF"/>
              <w:right w:val="single" w:sz="4" w:space="0" w:color="FFFFFF"/>
            </w:tcBorders>
            <w:shd w:val="clear" w:color="auto" w:fill="auto"/>
            <w:noWrap/>
            <w:vAlign w:val="bottom"/>
            <w:hideMark/>
          </w:tcPr>
          <w:p w:rsidR="00955CC2" w:rsidRPr="004A6093" w:rsidRDefault="00955CC2" w:rsidP="00941DDC">
            <w:pPr>
              <w:rPr>
                <w:rFonts w:ascii="Arial" w:hAnsi="Arial" w:cs="Arial"/>
              </w:rPr>
            </w:pPr>
            <w:r w:rsidRPr="004A6093">
              <w:rPr>
                <w:rFonts w:ascii="Arial" w:hAnsi="Arial" w:cs="Arial"/>
              </w:rPr>
              <w:t> </w:t>
            </w:r>
          </w:p>
        </w:tc>
        <w:tc>
          <w:tcPr>
            <w:tcW w:w="691" w:type="dxa"/>
            <w:tcBorders>
              <w:top w:val="nil"/>
              <w:left w:val="nil"/>
              <w:bottom w:val="single" w:sz="4" w:space="0" w:color="FFFFFF"/>
              <w:right w:val="single" w:sz="4" w:space="0" w:color="FFFFFF"/>
            </w:tcBorders>
            <w:shd w:val="clear" w:color="auto" w:fill="auto"/>
            <w:noWrap/>
            <w:vAlign w:val="bottom"/>
            <w:hideMark/>
          </w:tcPr>
          <w:p w:rsidR="00955CC2" w:rsidRPr="004A6093" w:rsidRDefault="00955CC2" w:rsidP="00941DDC">
            <w:pPr>
              <w:rPr>
                <w:rFonts w:ascii="Arial" w:hAnsi="Arial" w:cs="Arial"/>
              </w:rPr>
            </w:pPr>
            <w:r w:rsidRPr="004A6093">
              <w:rPr>
                <w:rFonts w:ascii="Arial" w:hAnsi="Arial" w:cs="Arial"/>
              </w:rPr>
              <w:t> </w:t>
            </w:r>
          </w:p>
        </w:tc>
        <w:tc>
          <w:tcPr>
            <w:tcW w:w="691" w:type="dxa"/>
            <w:tcBorders>
              <w:top w:val="nil"/>
              <w:left w:val="nil"/>
              <w:bottom w:val="single" w:sz="4" w:space="0" w:color="FFFFFF"/>
              <w:right w:val="single" w:sz="4" w:space="0" w:color="FFFFFF"/>
            </w:tcBorders>
            <w:shd w:val="clear" w:color="auto" w:fill="auto"/>
            <w:noWrap/>
            <w:vAlign w:val="bottom"/>
            <w:hideMark/>
          </w:tcPr>
          <w:p w:rsidR="00955CC2" w:rsidRPr="004A6093" w:rsidRDefault="00955CC2" w:rsidP="00941DDC">
            <w:pPr>
              <w:rPr>
                <w:rFonts w:ascii="Arial" w:hAnsi="Arial" w:cs="Arial"/>
              </w:rPr>
            </w:pPr>
            <w:r w:rsidRPr="004A6093">
              <w:rPr>
                <w:rFonts w:ascii="Arial" w:hAnsi="Arial" w:cs="Arial"/>
              </w:rPr>
              <w:t> </w:t>
            </w:r>
          </w:p>
        </w:tc>
      </w:tr>
      <w:tr w:rsidR="00955CC2" w:rsidRPr="004A6093" w:rsidTr="00941DDC">
        <w:trPr>
          <w:trHeight w:val="390"/>
        </w:trPr>
        <w:tc>
          <w:tcPr>
            <w:tcW w:w="4006" w:type="dxa"/>
            <w:tcBorders>
              <w:top w:val="nil"/>
              <w:left w:val="nil"/>
              <w:bottom w:val="single" w:sz="4" w:space="0" w:color="FFFFFF"/>
              <w:right w:val="single" w:sz="4" w:space="0" w:color="FFFFFF"/>
            </w:tcBorders>
            <w:shd w:val="clear" w:color="000000" w:fill="000080"/>
            <w:noWrap/>
            <w:vAlign w:val="bottom"/>
            <w:hideMark/>
          </w:tcPr>
          <w:p w:rsidR="00955CC2" w:rsidRPr="004A6093" w:rsidRDefault="00955CC2" w:rsidP="00941DDC">
            <w:pPr>
              <w:jc w:val="right"/>
              <w:rPr>
                <w:rFonts w:ascii="Arial" w:hAnsi="Arial" w:cs="Arial"/>
                <w:color w:val="FFFFFF"/>
                <w:sz w:val="16"/>
                <w:szCs w:val="16"/>
              </w:rPr>
            </w:pPr>
            <w:r w:rsidRPr="004A6093">
              <w:rPr>
                <w:rFonts w:ascii="Arial" w:hAnsi="Arial" w:cs="Arial"/>
                <w:color w:val="FFFFFF"/>
                <w:sz w:val="16"/>
                <w:szCs w:val="16"/>
              </w:rPr>
              <w:t> </w:t>
            </w:r>
          </w:p>
        </w:tc>
        <w:tc>
          <w:tcPr>
            <w:tcW w:w="691" w:type="dxa"/>
            <w:tcBorders>
              <w:top w:val="nil"/>
              <w:left w:val="nil"/>
              <w:bottom w:val="single" w:sz="4" w:space="0" w:color="FFFFFF"/>
              <w:right w:val="single" w:sz="4" w:space="0" w:color="FFFFFF"/>
            </w:tcBorders>
            <w:shd w:val="clear" w:color="000000" w:fill="000080"/>
            <w:noWrap/>
            <w:vAlign w:val="bottom"/>
            <w:hideMark/>
          </w:tcPr>
          <w:p w:rsidR="00955CC2" w:rsidRPr="004A6093" w:rsidRDefault="00955CC2" w:rsidP="00941DDC">
            <w:pPr>
              <w:jc w:val="right"/>
              <w:rPr>
                <w:rFonts w:ascii="Arial Black" w:hAnsi="Arial Black" w:cs="Arial"/>
                <w:color w:val="FFFFFF"/>
                <w:sz w:val="16"/>
                <w:szCs w:val="16"/>
              </w:rPr>
            </w:pPr>
            <w:r w:rsidRPr="004A6093">
              <w:rPr>
                <w:rFonts w:ascii="Arial Black" w:hAnsi="Arial Black" w:cs="Arial"/>
                <w:color w:val="FFFFFF"/>
                <w:sz w:val="16"/>
                <w:szCs w:val="16"/>
              </w:rPr>
              <w:t>Año 1</w:t>
            </w:r>
          </w:p>
        </w:tc>
        <w:tc>
          <w:tcPr>
            <w:tcW w:w="691" w:type="dxa"/>
            <w:tcBorders>
              <w:top w:val="nil"/>
              <w:left w:val="nil"/>
              <w:bottom w:val="single" w:sz="4" w:space="0" w:color="FFFFFF"/>
              <w:right w:val="single" w:sz="4" w:space="0" w:color="FFFFFF"/>
            </w:tcBorders>
            <w:shd w:val="clear" w:color="000000" w:fill="000080"/>
            <w:noWrap/>
            <w:vAlign w:val="bottom"/>
            <w:hideMark/>
          </w:tcPr>
          <w:p w:rsidR="00955CC2" w:rsidRPr="004A6093" w:rsidRDefault="00955CC2" w:rsidP="00941DDC">
            <w:pPr>
              <w:jc w:val="right"/>
              <w:rPr>
                <w:rFonts w:ascii="Arial Black" w:hAnsi="Arial Black" w:cs="Arial"/>
                <w:color w:val="FFFFFF"/>
                <w:sz w:val="16"/>
                <w:szCs w:val="16"/>
              </w:rPr>
            </w:pPr>
            <w:r w:rsidRPr="004A6093">
              <w:rPr>
                <w:rFonts w:ascii="Arial Black" w:hAnsi="Arial Black" w:cs="Arial"/>
                <w:color w:val="FFFFFF"/>
                <w:sz w:val="16"/>
                <w:szCs w:val="16"/>
              </w:rPr>
              <w:t>Año 2</w:t>
            </w:r>
          </w:p>
        </w:tc>
        <w:tc>
          <w:tcPr>
            <w:tcW w:w="691" w:type="dxa"/>
            <w:tcBorders>
              <w:top w:val="nil"/>
              <w:left w:val="nil"/>
              <w:bottom w:val="single" w:sz="4" w:space="0" w:color="FFFFFF"/>
              <w:right w:val="single" w:sz="4" w:space="0" w:color="FFFFFF"/>
            </w:tcBorders>
            <w:shd w:val="clear" w:color="000000" w:fill="000080"/>
            <w:noWrap/>
            <w:vAlign w:val="bottom"/>
            <w:hideMark/>
          </w:tcPr>
          <w:p w:rsidR="00955CC2" w:rsidRPr="004A6093" w:rsidRDefault="00955CC2" w:rsidP="00941DDC">
            <w:pPr>
              <w:jc w:val="right"/>
              <w:rPr>
                <w:rFonts w:ascii="Arial Black" w:hAnsi="Arial Black" w:cs="Arial"/>
                <w:color w:val="FFFFFF"/>
                <w:sz w:val="16"/>
                <w:szCs w:val="16"/>
              </w:rPr>
            </w:pPr>
            <w:r w:rsidRPr="004A6093">
              <w:rPr>
                <w:rFonts w:ascii="Arial Black" w:hAnsi="Arial Black" w:cs="Arial"/>
                <w:color w:val="FFFFFF"/>
                <w:sz w:val="16"/>
                <w:szCs w:val="16"/>
              </w:rPr>
              <w:t>Año 3</w:t>
            </w:r>
          </w:p>
        </w:tc>
        <w:tc>
          <w:tcPr>
            <w:tcW w:w="691" w:type="dxa"/>
            <w:tcBorders>
              <w:top w:val="nil"/>
              <w:left w:val="nil"/>
              <w:bottom w:val="single" w:sz="4" w:space="0" w:color="FFFFFF"/>
              <w:right w:val="single" w:sz="4" w:space="0" w:color="FFFFFF"/>
            </w:tcBorders>
            <w:shd w:val="clear" w:color="000000" w:fill="000080"/>
            <w:noWrap/>
            <w:vAlign w:val="bottom"/>
            <w:hideMark/>
          </w:tcPr>
          <w:p w:rsidR="00955CC2" w:rsidRPr="004A6093" w:rsidRDefault="00955CC2" w:rsidP="00941DDC">
            <w:pPr>
              <w:jc w:val="right"/>
              <w:rPr>
                <w:rFonts w:ascii="Arial Black" w:hAnsi="Arial Black" w:cs="Arial"/>
                <w:color w:val="FFFFFF"/>
                <w:sz w:val="16"/>
                <w:szCs w:val="16"/>
              </w:rPr>
            </w:pPr>
            <w:r w:rsidRPr="004A6093">
              <w:rPr>
                <w:rFonts w:ascii="Arial Black" w:hAnsi="Arial Black" w:cs="Arial"/>
                <w:color w:val="FFFFFF"/>
                <w:sz w:val="16"/>
                <w:szCs w:val="16"/>
              </w:rPr>
              <w:t>Año 4</w:t>
            </w:r>
          </w:p>
        </w:tc>
        <w:tc>
          <w:tcPr>
            <w:tcW w:w="691" w:type="dxa"/>
            <w:tcBorders>
              <w:top w:val="nil"/>
              <w:left w:val="nil"/>
              <w:bottom w:val="single" w:sz="4" w:space="0" w:color="FFFFFF"/>
              <w:right w:val="single" w:sz="4" w:space="0" w:color="FFFFFF"/>
            </w:tcBorders>
            <w:shd w:val="clear" w:color="000000" w:fill="000080"/>
            <w:noWrap/>
            <w:vAlign w:val="bottom"/>
            <w:hideMark/>
          </w:tcPr>
          <w:p w:rsidR="00955CC2" w:rsidRPr="004A6093" w:rsidRDefault="00955CC2" w:rsidP="00941DDC">
            <w:pPr>
              <w:jc w:val="right"/>
              <w:rPr>
                <w:rFonts w:ascii="Arial Black" w:hAnsi="Arial Black" w:cs="Arial"/>
                <w:color w:val="FFFFFF"/>
                <w:sz w:val="16"/>
                <w:szCs w:val="16"/>
              </w:rPr>
            </w:pPr>
            <w:r w:rsidRPr="004A6093">
              <w:rPr>
                <w:rFonts w:ascii="Arial Black" w:hAnsi="Arial Black" w:cs="Arial"/>
                <w:color w:val="FFFFFF"/>
                <w:sz w:val="16"/>
                <w:szCs w:val="16"/>
              </w:rPr>
              <w:t>Año 5</w:t>
            </w:r>
          </w:p>
        </w:tc>
        <w:tc>
          <w:tcPr>
            <w:tcW w:w="691" w:type="dxa"/>
            <w:tcBorders>
              <w:top w:val="nil"/>
              <w:left w:val="nil"/>
              <w:bottom w:val="single" w:sz="4" w:space="0" w:color="FFFFFF"/>
              <w:right w:val="single" w:sz="4" w:space="0" w:color="FFFFFF"/>
            </w:tcBorders>
            <w:shd w:val="clear" w:color="000000" w:fill="000080"/>
            <w:noWrap/>
            <w:vAlign w:val="bottom"/>
            <w:hideMark/>
          </w:tcPr>
          <w:p w:rsidR="00955CC2" w:rsidRPr="004A6093" w:rsidRDefault="00955CC2" w:rsidP="00941DDC">
            <w:pPr>
              <w:jc w:val="right"/>
              <w:rPr>
                <w:rFonts w:ascii="Arial Black" w:hAnsi="Arial Black" w:cs="Arial"/>
                <w:color w:val="FFFFFF"/>
                <w:sz w:val="16"/>
                <w:szCs w:val="16"/>
              </w:rPr>
            </w:pPr>
            <w:r w:rsidRPr="004A6093">
              <w:rPr>
                <w:rFonts w:ascii="Arial Black" w:hAnsi="Arial Black" w:cs="Arial"/>
                <w:color w:val="FFFFFF"/>
                <w:sz w:val="16"/>
                <w:szCs w:val="16"/>
              </w:rPr>
              <w:t>Año 6</w:t>
            </w:r>
          </w:p>
        </w:tc>
        <w:tc>
          <w:tcPr>
            <w:tcW w:w="691" w:type="dxa"/>
            <w:tcBorders>
              <w:top w:val="nil"/>
              <w:left w:val="nil"/>
              <w:bottom w:val="single" w:sz="4" w:space="0" w:color="FFFFFF"/>
              <w:right w:val="single" w:sz="4" w:space="0" w:color="FFFFFF"/>
            </w:tcBorders>
            <w:shd w:val="clear" w:color="000000" w:fill="000080"/>
            <w:noWrap/>
            <w:vAlign w:val="bottom"/>
            <w:hideMark/>
          </w:tcPr>
          <w:p w:rsidR="00955CC2" w:rsidRPr="004A6093" w:rsidRDefault="00955CC2" w:rsidP="00941DDC">
            <w:pPr>
              <w:jc w:val="right"/>
              <w:rPr>
                <w:rFonts w:ascii="Arial Black" w:hAnsi="Arial Black" w:cs="Arial"/>
                <w:color w:val="FFFFFF"/>
                <w:sz w:val="16"/>
                <w:szCs w:val="16"/>
              </w:rPr>
            </w:pPr>
            <w:r w:rsidRPr="004A6093">
              <w:rPr>
                <w:rFonts w:ascii="Arial Black" w:hAnsi="Arial Black" w:cs="Arial"/>
                <w:color w:val="FFFFFF"/>
                <w:sz w:val="16"/>
                <w:szCs w:val="16"/>
              </w:rPr>
              <w:t>Año 7</w:t>
            </w:r>
          </w:p>
        </w:tc>
        <w:tc>
          <w:tcPr>
            <w:tcW w:w="691" w:type="dxa"/>
            <w:tcBorders>
              <w:top w:val="nil"/>
              <w:left w:val="nil"/>
              <w:bottom w:val="single" w:sz="4" w:space="0" w:color="FFFFFF"/>
              <w:right w:val="single" w:sz="4" w:space="0" w:color="FFFFFF"/>
            </w:tcBorders>
            <w:shd w:val="clear" w:color="000000" w:fill="000080"/>
            <w:noWrap/>
            <w:vAlign w:val="bottom"/>
            <w:hideMark/>
          </w:tcPr>
          <w:p w:rsidR="00955CC2" w:rsidRPr="004A6093" w:rsidRDefault="00955CC2" w:rsidP="00941DDC">
            <w:pPr>
              <w:jc w:val="right"/>
              <w:rPr>
                <w:rFonts w:ascii="Arial Black" w:hAnsi="Arial Black" w:cs="Arial"/>
                <w:color w:val="FFFFFF"/>
                <w:sz w:val="16"/>
                <w:szCs w:val="16"/>
              </w:rPr>
            </w:pPr>
            <w:r w:rsidRPr="004A6093">
              <w:rPr>
                <w:rFonts w:ascii="Arial Black" w:hAnsi="Arial Black" w:cs="Arial"/>
                <w:color w:val="FFFFFF"/>
                <w:sz w:val="16"/>
                <w:szCs w:val="16"/>
              </w:rPr>
              <w:t>Año 8</w:t>
            </w:r>
          </w:p>
        </w:tc>
        <w:tc>
          <w:tcPr>
            <w:tcW w:w="691" w:type="dxa"/>
            <w:tcBorders>
              <w:top w:val="nil"/>
              <w:left w:val="nil"/>
              <w:bottom w:val="single" w:sz="4" w:space="0" w:color="FFFFFF"/>
              <w:right w:val="single" w:sz="4" w:space="0" w:color="FFFFFF"/>
            </w:tcBorders>
            <w:shd w:val="clear" w:color="000000" w:fill="000080"/>
            <w:noWrap/>
            <w:vAlign w:val="bottom"/>
            <w:hideMark/>
          </w:tcPr>
          <w:p w:rsidR="00955CC2" w:rsidRPr="004A6093" w:rsidRDefault="00955CC2" w:rsidP="00941DDC">
            <w:pPr>
              <w:jc w:val="right"/>
              <w:rPr>
                <w:rFonts w:ascii="Arial Black" w:hAnsi="Arial Black" w:cs="Arial"/>
                <w:color w:val="FFFFFF"/>
                <w:sz w:val="16"/>
                <w:szCs w:val="16"/>
              </w:rPr>
            </w:pPr>
            <w:r w:rsidRPr="004A6093">
              <w:rPr>
                <w:rFonts w:ascii="Arial Black" w:hAnsi="Arial Black" w:cs="Arial"/>
                <w:color w:val="FFFFFF"/>
                <w:sz w:val="16"/>
                <w:szCs w:val="16"/>
              </w:rPr>
              <w:t>Año 9</w:t>
            </w:r>
          </w:p>
        </w:tc>
        <w:tc>
          <w:tcPr>
            <w:tcW w:w="691" w:type="dxa"/>
            <w:tcBorders>
              <w:top w:val="nil"/>
              <w:left w:val="nil"/>
              <w:bottom w:val="single" w:sz="4" w:space="0" w:color="FFFFFF"/>
              <w:right w:val="nil"/>
            </w:tcBorders>
            <w:shd w:val="clear" w:color="000000" w:fill="000080"/>
            <w:noWrap/>
            <w:vAlign w:val="bottom"/>
            <w:hideMark/>
          </w:tcPr>
          <w:p w:rsidR="00955CC2" w:rsidRPr="004A6093" w:rsidRDefault="00955CC2" w:rsidP="00941DDC">
            <w:pPr>
              <w:jc w:val="right"/>
              <w:rPr>
                <w:rFonts w:ascii="Arial Black" w:hAnsi="Arial Black" w:cs="Arial"/>
                <w:color w:val="FFFFFF"/>
                <w:sz w:val="16"/>
                <w:szCs w:val="16"/>
              </w:rPr>
            </w:pPr>
            <w:r w:rsidRPr="004A6093">
              <w:rPr>
                <w:rFonts w:ascii="Arial Black" w:hAnsi="Arial Black" w:cs="Arial"/>
                <w:color w:val="FFFFFF"/>
                <w:sz w:val="16"/>
                <w:szCs w:val="16"/>
              </w:rPr>
              <w:t>Año 10</w:t>
            </w:r>
          </w:p>
        </w:tc>
      </w:tr>
      <w:tr w:rsidR="00955CC2" w:rsidRPr="004A6093" w:rsidTr="00941DDC">
        <w:trPr>
          <w:trHeight w:val="390"/>
        </w:trPr>
        <w:tc>
          <w:tcPr>
            <w:tcW w:w="4006" w:type="dxa"/>
            <w:tcBorders>
              <w:top w:val="nil"/>
              <w:left w:val="nil"/>
              <w:bottom w:val="single" w:sz="4" w:space="0" w:color="FFFFFF"/>
              <w:right w:val="single" w:sz="4" w:space="0" w:color="FFFFFF"/>
            </w:tcBorders>
            <w:shd w:val="clear" w:color="000000" w:fill="C0C0C0"/>
            <w:noWrap/>
            <w:hideMark/>
          </w:tcPr>
          <w:p w:rsidR="00955CC2" w:rsidRPr="004A6093" w:rsidRDefault="00955CC2" w:rsidP="00941DDC">
            <w:pPr>
              <w:jc w:val="both"/>
              <w:rPr>
                <w:rFonts w:ascii="Arial" w:hAnsi="Arial" w:cs="Arial"/>
                <w:b/>
                <w:bCs/>
                <w:sz w:val="16"/>
                <w:szCs w:val="16"/>
              </w:rPr>
            </w:pPr>
            <w:r w:rsidRPr="004A6093">
              <w:rPr>
                <w:rFonts w:ascii="Arial" w:hAnsi="Arial" w:cs="Arial"/>
                <w:b/>
                <w:bCs/>
                <w:sz w:val="16"/>
                <w:szCs w:val="16"/>
              </w:rPr>
              <w:t>Valor</w:t>
            </w:r>
            <w:r w:rsidRPr="004A6093">
              <w:rPr>
                <w:rFonts w:ascii="Arial" w:hAnsi="Arial" w:cs="Arial"/>
                <w:sz w:val="16"/>
                <w:szCs w:val="16"/>
              </w:rPr>
              <w:t xml:space="preserve"> (miles de $)</w:t>
            </w:r>
          </w:p>
        </w:tc>
        <w:tc>
          <w:tcPr>
            <w:tcW w:w="691" w:type="dxa"/>
            <w:tcBorders>
              <w:top w:val="nil"/>
              <w:left w:val="nil"/>
              <w:bottom w:val="single" w:sz="4" w:space="0" w:color="FFFFFF"/>
              <w:right w:val="single" w:sz="4" w:space="0" w:color="FFFFFF"/>
            </w:tcBorders>
            <w:shd w:val="clear" w:color="000000" w:fill="C0C0C0"/>
            <w:noWrap/>
            <w:hideMark/>
          </w:tcPr>
          <w:p w:rsidR="00955CC2" w:rsidRPr="004A6093" w:rsidRDefault="00955CC2" w:rsidP="00941DDC">
            <w:pPr>
              <w:jc w:val="right"/>
              <w:rPr>
                <w:rFonts w:ascii="Arial" w:hAnsi="Arial" w:cs="Arial"/>
                <w:color w:val="000000"/>
                <w:sz w:val="18"/>
                <w:szCs w:val="18"/>
              </w:rPr>
            </w:pPr>
            <w:r w:rsidRPr="004A6093">
              <w:rPr>
                <w:rFonts w:ascii="Arial" w:hAnsi="Arial" w:cs="Arial"/>
                <w:color w:val="000000"/>
                <w:sz w:val="18"/>
                <w:szCs w:val="18"/>
              </w:rPr>
              <w:t>3100,0</w:t>
            </w:r>
          </w:p>
        </w:tc>
        <w:tc>
          <w:tcPr>
            <w:tcW w:w="691" w:type="dxa"/>
            <w:tcBorders>
              <w:top w:val="nil"/>
              <w:left w:val="nil"/>
              <w:bottom w:val="single" w:sz="4" w:space="0" w:color="FFFFFF"/>
              <w:right w:val="single" w:sz="4" w:space="0" w:color="FFFFFF"/>
            </w:tcBorders>
            <w:shd w:val="clear" w:color="000000" w:fill="C0C0C0"/>
            <w:noWrap/>
            <w:hideMark/>
          </w:tcPr>
          <w:p w:rsidR="00955CC2" w:rsidRPr="004A6093" w:rsidRDefault="00955CC2" w:rsidP="00941DDC">
            <w:pPr>
              <w:jc w:val="right"/>
              <w:rPr>
                <w:rFonts w:ascii="Arial" w:hAnsi="Arial" w:cs="Arial"/>
                <w:color w:val="000000"/>
                <w:sz w:val="18"/>
                <w:szCs w:val="18"/>
              </w:rPr>
            </w:pPr>
            <w:r w:rsidRPr="004A6093">
              <w:rPr>
                <w:rFonts w:ascii="Arial" w:hAnsi="Arial" w:cs="Arial"/>
                <w:color w:val="000000"/>
                <w:sz w:val="18"/>
                <w:szCs w:val="18"/>
              </w:rPr>
              <w:t>3365,0</w:t>
            </w:r>
          </w:p>
        </w:tc>
        <w:tc>
          <w:tcPr>
            <w:tcW w:w="691" w:type="dxa"/>
            <w:tcBorders>
              <w:top w:val="nil"/>
              <w:left w:val="nil"/>
              <w:bottom w:val="single" w:sz="4" w:space="0" w:color="FFFFFF"/>
              <w:right w:val="single" w:sz="4" w:space="0" w:color="FFFFFF"/>
            </w:tcBorders>
            <w:shd w:val="clear" w:color="000000" w:fill="C0C0C0"/>
            <w:noWrap/>
            <w:hideMark/>
          </w:tcPr>
          <w:p w:rsidR="00955CC2" w:rsidRPr="004A6093" w:rsidRDefault="00955CC2" w:rsidP="00941DDC">
            <w:pPr>
              <w:jc w:val="right"/>
              <w:rPr>
                <w:rFonts w:ascii="Arial" w:hAnsi="Arial" w:cs="Arial"/>
                <w:color w:val="000000"/>
                <w:sz w:val="18"/>
                <w:szCs w:val="18"/>
              </w:rPr>
            </w:pPr>
            <w:r w:rsidRPr="004A6093">
              <w:rPr>
                <w:rFonts w:ascii="Arial" w:hAnsi="Arial" w:cs="Arial"/>
                <w:color w:val="000000"/>
                <w:sz w:val="18"/>
                <w:szCs w:val="18"/>
              </w:rPr>
              <w:t>3661,5</w:t>
            </w:r>
          </w:p>
        </w:tc>
        <w:tc>
          <w:tcPr>
            <w:tcW w:w="691" w:type="dxa"/>
            <w:tcBorders>
              <w:top w:val="nil"/>
              <w:left w:val="nil"/>
              <w:bottom w:val="single" w:sz="4" w:space="0" w:color="FFFFFF"/>
              <w:right w:val="single" w:sz="4" w:space="0" w:color="FFFFFF"/>
            </w:tcBorders>
            <w:shd w:val="clear" w:color="000000" w:fill="C0C0C0"/>
            <w:noWrap/>
            <w:hideMark/>
          </w:tcPr>
          <w:p w:rsidR="00955CC2" w:rsidRPr="004A6093" w:rsidRDefault="00955CC2" w:rsidP="00941DDC">
            <w:pPr>
              <w:jc w:val="right"/>
              <w:rPr>
                <w:rFonts w:ascii="Arial" w:hAnsi="Arial" w:cs="Arial"/>
                <w:color w:val="000000"/>
                <w:sz w:val="18"/>
                <w:szCs w:val="18"/>
              </w:rPr>
            </w:pPr>
            <w:r w:rsidRPr="004A6093">
              <w:rPr>
                <w:rFonts w:ascii="Arial" w:hAnsi="Arial" w:cs="Arial"/>
                <w:color w:val="000000"/>
                <w:sz w:val="18"/>
                <w:szCs w:val="18"/>
              </w:rPr>
              <w:t>3958,0</w:t>
            </w:r>
          </w:p>
        </w:tc>
        <w:tc>
          <w:tcPr>
            <w:tcW w:w="691" w:type="dxa"/>
            <w:tcBorders>
              <w:top w:val="nil"/>
              <w:left w:val="nil"/>
              <w:bottom w:val="single" w:sz="4" w:space="0" w:color="FFFFFF"/>
              <w:right w:val="single" w:sz="4" w:space="0" w:color="FFFFFF"/>
            </w:tcBorders>
            <w:shd w:val="clear" w:color="000000" w:fill="C0C0C0"/>
            <w:noWrap/>
            <w:hideMark/>
          </w:tcPr>
          <w:p w:rsidR="00955CC2" w:rsidRPr="004A6093" w:rsidRDefault="00955CC2" w:rsidP="00941DDC">
            <w:pPr>
              <w:jc w:val="right"/>
              <w:rPr>
                <w:rFonts w:ascii="Arial" w:hAnsi="Arial" w:cs="Arial"/>
                <w:color w:val="000000"/>
                <w:sz w:val="18"/>
                <w:szCs w:val="18"/>
              </w:rPr>
            </w:pPr>
            <w:r w:rsidRPr="004A6093">
              <w:rPr>
                <w:rFonts w:ascii="Arial" w:hAnsi="Arial" w:cs="Arial"/>
                <w:color w:val="000000"/>
                <w:sz w:val="18"/>
                <w:szCs w:val="18"/>
              </w:rPr>
              <w:t>4254,5</w:t>
            </w:r>
          </w:p>
        </w:tc>
        <w:tc>
          <w:tcPr>
            <w:tcW w:w="691" w:type="dxa"/>
            <w:tcBorders>
              <w:top w:val="nil"/>
              <w:left w:val="nil"/>
              <w:bottom w:val="single" w:sz="4" w:space="0" w:color="FFFFFF"/>
              <w:right w:val="single" w:sz="4" w:space="0" w:color="FFFFFF"/>
            </w:tcBorders>
            <w:shd w:val="clear" w:color="000000" w:fill="C0C0C0"/>
            <w:noWrap/>
            <w:hideMark/>
          </w:tcPr>
          <w:p w:rsidR="00955CC2" w:rsidRPr="004A6093" w:rsidRDefault="00955CC2" w:rsidP="00941DDC">
            <w:pPr>
              <w:jc w:val="right"/>
              <w:rPr>
                <w:rFonts w:ascii="Arial" w:hAnsi="Arial" w:cs="Arial"/>
                <w:color w:val="000000"/>
                <w:sz w:val="18"/>
                <w:szCs w:val="18"/>
              </w:rPr>
            </w:pPr>
            <w:r w:rsidRPr="004A6093">
              <w:rPr>
                <w:rFonts w:ascii="Arial" w:hAnsi="Arial" w:cs="Arial"/>
                <w:color w:val="000000"/>
                <w:sz w:val="18"/>
                <w:szCs w:val="18"/>
              </w:rPr>
              <w:t>4551,0</w:t>
            </w:r>
          </w:p>
        </w:tc>
        <w:tc>
          <w:tcPr>
            <w:tcW w:w="691" w:type="dxa"/>
            <w:tcBorders>
              <w:top w:val="nil"/>
              <w:left w:val="nil"/>
              <w:bottom w:val="single" w:sz="4" w:space="0" w:color="FFFFFF"/>
              <w:right w:val="single" w:sz="4" w:space="0" w:color="FFFFFF"/>
            </w:tcBorders>
            <w:shd w:val="clear" w:color="000000" w:fill="C0C0C0"/>
            <w:noWrap/>
            <w:hideMark/>
          </w:tcPr>
          <w:p w:rsidR="00955CC2" w:rsidRPr="004A6093" w:rsidRDefault="00955CC2" w:rsidP="00941DDC">
            <w:pPr>
              <w:jc w:val="right"/>
              <w:rPr>
                <w:rFonts w:ascii="Arial" w:hAnsi="Arial" w:cs="Arial"/>
                <w:color w:val="000000"/>
                <w:sz w:val="18"/>
                <w:szCs w:val="18"/>
              </w:rPr>
            </w:pPr>
            <w:r w:rsidRPr="004A6093">
              <w:rPr>
                <w:rFonts w:ascii="Arial" w:hAnsi="Arial" w:cs="Arial"/>
                <w:color w:val="000000"/>
                <w:sz w:val="18"/>
                <w:szCs w:val="18"/>
              </w:rPr>
              <w:t>4847,5</w:t>
            </w:r>
          </w:p>
        </w:tc>
        <w:tc>
          <w:tcPr>
            <w:tcW w:w="691" w:type="dxa"/>
            <w:tcBorders>
              <w:top w:val="nil"/>
              <w:left w:val="nil"/>
              <w:bottom w:val="single" w:sz="4" w:space="0" w:color="FFFFFF"/>
              <w:right w:val="single" w:sz="4" w:space="0" w:color="FFFFFF"/>
            </w:tcBorders>
            <w:shd w:val="clear" w:color="000000" w:fill="C0C0C0"/>
            <w:noWrap/>
            <w:hideMark/>
          </w:tcPr>
          <w:p w:rsidR="00955CC2" w:rsidRPr="004A6093" w:rsidRDefault="00955CC2" w:rsidP="00941DDC">
            <w:pPr>
              <w:jc w:val="right"/>
              <w:rPr>
                <w:rFonts w:ascii="Arial" w:hAnsi="Arial" w:cs="Arial"/>
                <w:color w:val="000000"/>
                <w:sz w:val="18"/>
                <w:szCs w:val="18"/>
              </w:rPr>
            </w:pPr>
            <w:r w:rsidRPr="004A6093">
              <w:rPr>
                <w:rFonts w:ascii="Arial" w:hAnsi="Arial" w:cs="Arial"/>
                <w:color w:val="000000"/>
                <w:sz w:val="18"/>
                <w:szCs w:val="18"/>
              </w:rPr>
              <w:t>5144,0</w:t>
            </w:r>
          </w:p>
        </w:tc>
        <w:tc>
          <w:tcPr>
            <w:tcW w:w="691" w:type="dxa"/>
            <w:tcBorders>
              <w:top w:val="nil"/>
              <w:left w:val="nil"/>
              <w:bottom w:val="single" w:sz="4" w:space="0" w:color="FFFFFF"/>
              <w:right w:val="single" w:sz="4" w:space="0" w:color="FFFFFF"/>
            </w:tcBorders>
            <w:shd w:val="clear" w:color="000000" w:fill="C0C0C0"/>
            <w:noWrap/>
            <w:hideMark/>
          </w:tcPr>
          <w:p w:rsidR="00955CC2" w:rsidRPr="004A6093" w:rsidRDefault="00955CC2" w:rsidP="00941DDC">
            <w:pPr>
              <w:jc w:val="right"/>
              <w:rPr>
                <w:rFonts w:ascii="Arial" w:hAnsi="Arial" w:cs="Arial"/>
                <w:color w:val="000000"/>
                <w:sz w:val="18"/>
                <w:szCs w:val="18"/>
              </w:rPr>
            </w:pPr>
            <w:r w:rsidRPr="004A6093">
              <w:rPr>
                <w:rFonts w:ascii="Arial" w:hAnsi="Arial" w:cs="Arial"/>
                <w:color w:val="000000"/>
                <w:sz w:val="18"/>
                <w:szCs w:val="18"/>
              </w:rPr>
              <w:t>5440,5</w:t>
            </w:r>
          </w:p>
        </w:tc>
        <w:tc>
          <w:tcPr>
            <w:tcW w:w="691" w:type="dxa"/>
            <w:tcBorders>
              <w:top w:val="nil"/>
              <w:left w:val="nil"/>
              <w:bottom w:val="single" w:sz="4" w:space="0" w:color="FFFFFF"/>
              <w:right w:val="nil"/>
            </w:tcBorders>
            <w:shd w:val="clear" w:color="000000" w:fill="C0C0C0"/>
            <w:noWrap/>
            <w:hideMark/>
          </w:tcPr>
          <w:p w:rsidR="00955CC2" w:rsidRPr="004A6093" w:rsidRDefault="00955CC2" w:rsidP="00941DDC">
            <w:pPr>
              <w:jc w:val="right"/>
              <w:rPr>
                <w:rFonts w:ascii="Arial" w:hAnsi="Arial" w:cs="Arial"/>
                <w:color w:val="000000"/>
                <w:sz w:val="18"/>
                <w:szCs w:val="18"/>
              </w:rPr>
            </w:pPr>
            <w:r w:rsidRPr="004A6093">
              <w:rPr>
                <w:rFonts w:ascii="Arial" w:hAnsi="Arial" w:cs="Arial"/>
                <w:color w:val="000000"/>
                <w:sz w:val="18"/>
                <w:szCs w:val="18"/>
              </w:rPr>
              <w:t>5737,0</w:t>
            </w:r>
          </w:p>
        </w:tc>
      </w:tr>
      <w:tr w:rsidR="00955CC2" w:rsidRPr="004A6093" w:rsidTr="00941DDC">
        <w:trPr>
          <w:trHeight w:val="390"/>
        </w:trPr>
        <w:tc>
          <w:tcPr>
            <w:tcW w:w="4006" w:type="dxa"/>
            <w:tcBorders>
              <w:top w:val="nil"/>
              <w:left w:val="nil"/>
              <w:bottom w:val="single" w:sz="4" w:space="0" w:color="000080"/>
              <w:right w:val="single" w:sz="4" w:space="0" w:color="FFFFFF"/>
            </w:tcBorders>
            <w:shd w:val="clear" w:color="000000" w:fill="C0C0C0"/>
            <w:noWrap/>
            <w:hideMark/>
          </w:tcPr>
          <w:p w:rsidR="00955CC2" w:rsidRPr="004A6093" w:rsidRDefault="00955CC2" w:rsidP="00941DDC">
            <w:pPr>
              <w:rPr>
                <w:rFonts w:ascii="Arial" w:hAnsi="Arial" w:cs="Arial"/>
                <w:b/>
                <w:bCs/>
                <w:sz w:val="16"/>
                <w:szCs w:val="16"/>
              </w:rPr>
            </w:pPr>
            <w:r w:rsidRPr="004A6093">
              <w:rPr>
                <w:rFonts w:ascii="Arial" w:hAnsi="Arial" w:cs="Arial"/>
                <w:b/>
                <w:bCs/>
                <w:sz w:val="16"/>
                <w:szCs w:val="16"/>
              </w:rPr>
              <w:t>Variación (%)</w:t>
            </w:r>
          </w:p>
        </w:tc>
        <w:tc>
          <w:tcPr>
            <w:tcW w:w="691" w:type="dxa"/>
            <w:tcBorders>
              <w:top w:val="nil"/>
              <w:left w:val="nil"/>
              <w:bottom w:val="single" w:sz="4" w:space="0" w:color="000080"/>
              <w:right w:val="single" w:sz="4" w:space="0" w:color="FFFFFF"/>
            </w:tcBorders>
            <w:shd w:val="clear" w:color="000000" w:fill="C0C0C0"/>
            <w:noWrap/>
            <w:hideMark/>
          </w:tcPr>
          <w:p w:rsidR="00955CC2" w:rsidRPr="004A6093" w:rsidRDefault="00955CC2" w:rsidP="00941DDC">
            <w:pPr>
              <w:jc w:val="right"/>
              <w:rPr>
                <w:rFonts w:ascii="Arial" w:hAnsi="Arial" w:cs="Arial"/>
                <w:sz w:val="18"/>
                <w:szCs w:val="18"/>
              </w:rPr>
            </w:pPr>
            <w:r w:rsidRPr="004A6093">
              <w:rPr>
                <w:rFonts w:ascii="Arial" w:hAnsi="Arial" w:cs="Arial"/>
                <w:sz w:val="18"/>
                <w:szCs w:val="18"/>
              </w:rPr>
              <w:t>0,1</w:t>
            </w:r>
          </w:p>
        </w:tc>
        <w:tc>
          <w:tcPr>
            <w:tcW w:w="691" w:type="dxa"/>
            <w:tcBorders>
              <w:top w:val="nil"/>
              <w:left w:val="nil"/>
              <w:bottom w:val="single" w:sz="4" w:space="0" w:color="000080"/>
              <w:right w:val="single" w:sz="4" w:space="0" w:color="FFFFFF"/>
            </w:tcBorders>
            <w:shd w:val="clear" w:color="000000" w:fill="969696"/>
            <w:noWrap/>
            <w:hideMark/>
          </w:tcPr>
          <w:p w:rsidR="00955CC2" w:rsidRPr="004A6093" w:rsidRDefault="00955CC2" w:rsidP="00941DDC">
            <w:pPr>
              <w:jc w:val="right"/>
              <w:rPr>
                <w:rFonts w:ascii="Arial" w:hAnsi="Arial" w:cs="Arial"/>
                <w:sz w:val="18"/>
                <w:szCs w:val="18"/>
              </w:rPr>
            </w:pPr>
            <w:r w:rsidRPr="004A6093">
              <w:rPr>
                <w:rFonts w:ascii="Arial" w:hAnsi="Arial" w:cs="Arial"/>
                <w:sz w:val="18"/>
                <w:szCs w:val="18"/>
              </w:rPr>
              <w:t>8,5</w:t>
            </w:r>
          </w:p>
        </w:tc>
        <w:tc>
          <w:tcPr>
            <w:tcW w:w="691" w:type="dxa"/>
            <w:tcBorders>
              <w:top w:val="nil"/>
              <w:left w:val="nil"/>
              <w:bottom w:val="single" w:sz="4" w:space="0" w:color="000080"/>
              <w:right w:val="single" w:sz="4" w:space="0" w:color="FFFFFF"/>
            </w:tcBorders>
            <w:shd w:val="clear" w:color="000000" w:fill="969696"/>
            <w:noWrap/>
            <w:hideMark/>
          </w:tcPr>
          <w:p w:rsidR="00955CC2" w:rsidRPr="004A6093" w:rsidRDefault="00955CC2" w:rsidP="00941DDC">
            <w:pPr>
              <w:jc w:val="right"/>
              <w:rPr>
                <w:rFonts w:ascii="Arial" w:hAnsi="Arial" w:cs="Arial"/>
                <w:sz w:val="18"/>
                <w:szCs w:val="18"/>
              </w:rPr>
            </w:pPr>
            <w:r w:rsidRPr="004A6093">
              <w:rPr>
                <w:rFonts w:ascii="Arial" w:hAnsi="Arial" w:cs="Arial"/>
                <w:sz w:val="18"/>
                <w:szCs w:val="18"/>
              </w:rPr>
              <w:t>8,8</w:t>
            </w:r>
          </w:p>
        </w:tc>
        <w:tc>
          <w:tcPr>
            <w:tcW w:w="691" w:type="dxa"/>
            <w:tcBorders>
              <w:top w:val="nil"/>
              <w:left w:val="nil"/>
              <w:bottom w:val="single" w:sz="4" w:space="0" w:color="000080"/>
              <w:right w:val="single" w:sz="4" w:space="0" w:color="FFFFFF"/>
            </w:tcBorders>
            <w:shd w:val="clear" w:color="000000" w:fill="969696"/>
            <w:noWrap/>
            <w:hideMark/>
          </w:tcPr>
          <w:p w:rsidR="00955CC2" w:rsidRPr="004A6093" w:rsidRDefault="00955CC2" w:rsidP="00941DDC">
            <w:pPr>
              <w:jc w:val="right"/>
              <w:rPr>
                <w:rFonts w:ascii="Arial" w:hAnsi="Arial" w:cs="Arial"/>
                <w:sz w:val="18"/>
                <w:szCs w:val="18"/>
              </w:rPr>
            </w:pPr>
            <w:r w:rsidRPr="004A6093">
              <w:rPr>
                <w:rFonts w:ascii="Arial" w:hAnsi="Arial" w:cs="Arial"/>
                <w:sz w:val="18"/>
                <w:szCs w:val="18"/>
              </w:rPr>
              <w:t>8,1</w:t>
            </w:r>
          </w:p>
        </w:tc>
        <w:tc>
          <w:tcPr>
            <w:tcW w:w="691" w:type="dxa"/>
            <w:tcBorders>
              <w:top w:val="nil"/>
              <w:left w:val="nil"/>
              <w:bottom w:val="single" w:sz="4" w:space="0" w:color="000080"/>
              <w:right w:val="single" w:sz="4" w:space="0" w:color="FFFFFF"/>
            </w:tcBorders>
            <w:shd w:val="clear" w:color="000000" w:fill="969696"/>
            <w:noWrap/>
            <w:hideMark/>
          </w:tcPr>
          <w:p w:rsidR="00955CC2" w:rsidRPr="004A6093" w:rsidRDefault="00955CC2" w:rsidP="00941DDC">
            <w:pPr>
              <w:jc w:val="right"/>
              <w:rPr>
                <w:rFonts w:ascii="Arial" w:hAnsi="Arial" w:cs="Arial"/>
                <w:sz w:val="18"/>
                <w:szCs w:val="18"/>
              </w:rPr>
            </w:pPr>
            <w:r w:rsidRPr="004A6093">
              <w:rPr>
                <w:rFonts w:ascii="Arial" w:hAnsi="Arial" w:cs="Arial"/>
                <w:sz w:val="18"/>
                <w:szCs w:val="18"/>
              </w:rPr>
              <w:t>7,5</w:t>
            </w:r>
          </w:p>
        </w:tc>
        <w:tc>
          <w:tcPr>
            <w:tcW w:w="691" w:type="dxa"/>
            <w:tcBorders>
              <w:top w:val="nil"/>
              <w:left w:val="nil"/>
              <w:bottom w:val="single" w:sz="4" w:space="0" w:color="000080"/>
              <w:right w:val="single" w:sz="4" w:space="0" w:color="FFFFFF"/>
            </w:tcBorders>
            <w:shd w:val="clear" w:color="000000" w:fill="969696"/>
            <w:noWrap/>
            <w:hideMark/>
          </w:tcPr>
          <w:p w:rsidR="00955CC2" w:rsidRPr="004A6093" w:rsidRDefault="00955CC2" w:rsidP="00941DDC">
            <w:pPr>
              <w:jc w:val="right"/>
              <w:rPr>
                <w:rFonts w:ascii="Arial" w:hAnsi="Arial" w:cs="Arial"/>
                <w:sz w:val="18"/>
                <w:szCs w:val="18"/>
              </w:rPr>
            </w:pPr>
            <w:r w:rsidRPr="004A6093">
              <w:rPr>
                <w:rFonts w:ascii="Arial" w:hAnsi="Arial" w:cs="Arial"/>
                <w:sz w:val="18"/>
                <w:szCs w:val="18"/>
              </w:rPr>
              <w:t>7,0</w:t>
            </w:r>
          </w:p>
        </w:tc>
        <w:tc>
          <w:tcPr>
            <w:tcW w:w="691" w:type="dxa"/>
            <w:tcBorders>
              <w:top w:val="nil"/>
              <w:left w:val="nil"/>
              <w:bottom w:val="single" w:sz="4" w:space="0" w:color="000080"/>
              <w:right w:val="single" w:sz="4" w:space="0" w:color="FFFFFF"/>
            </w:tcBorders>
            <w:shd w:val="clear" w:color="000000" w:fill="969696"/>
            <w:noWrap/>
            <w:hideMark/>
          </w:tcPr>
          <w:p w:rsidR="00955CC2" w:rsidRPr="004A6093" w:rsidRDefault="00955CC2" w:rsidP="00941DDC">
            <w:pPr>
              <w:jc w:val="right"/>
              <w:rPr>
                <w:rFonts w:ascii="Arial" w:hAnsi="Arial" w:cs="Arial"/>
                <w:sz w:val="18"/>
                <w:szCs w:val="18"/>
              </w:rPr>
            </w:pPr>
            <w:r w:rsidRPr="004A6093">
              <w:rPr>
                <w:rFonts w:ascii="Arial" w:hAnsi="Arial" w:cs="Arial"/>
                <w:sz w:val="18"/>
                <w:szCs w:val="18"/>
              </w:rPr>
              <w:t>6,5</w:t>
            </w:r>
          </w:p>
        </w:tc>
        <w:tc>
          <w:tcPr>
            <w:tcW w:w="691" w:type="dxa"/>
            <w:tcBorders>
              <w:top w:val="nil"/>
              <w:left w:val="nil"/>
              <w:bottom w:val="single" w:sz="4" w:space="0" w:color="000080"/>
              <w:right w:val="single" w:sz="4" w:space="0" w:color="FFFFFF"/>
            </w:tcBorders>
            <w:shd w:val="clear" w:color="000000" w:fill="969696"/>
            <w:noWrap/>
            <w:hideMark/>
          </w:tcPr>
          <w:p w:rsidR="00955CC2" w:rsidRPr="004A6093" w:rsidRDefault="00955CC2" w:rsidP="00941DDC">
            <w:pPr>
              <w:jc w:val="right"/>
              <w:rPr>
                <w:rFonts w:ascii="Arial" w:hAnsi="Arial" w:cs="Arial"/>
                <w:sz w:val="18"/>
                <w:szCs w:val="18"/>
              </w:rPr>
            </w:pPr>
            <w:r w:rsidRPr="004A6093">
              <w:rPr>
                <w:rFonts w:ascii="Arial" w:hAnsi="Arial" w:cs="Arial"/>
                <w:sz w:val="18"/>
                <w:szCs w:val="18"/>
              </w:rPr>
              <w:t>6,1</w:t>
            </w:r>
          </w:p>
        </w:tc>
        <w:tc>
          <w:tcPr>
            <w:tcW w:w="691" w:type="dxa"/>
            <w:tcBorders>
              <w:top w:val="nil"/>
              <w:left w:val="nil"/>
              <w:bottom w:val="single" w:sz="4" w:space="0" w:color="000080"/>
              <w:right w:val="single" w:sz="4" w:space="0" w:color="FFFFFF"/>
            </w:tcBorders>
            <w:shd w:val="clear" w:color="000000" w:fill="969696"/>
            <w:noWrap/>
            <w:hideMark/>
          </w:tcPr>
          <w:p w:rsidR="00955CC2" w:rsidRPr="004A6093" w:rsidRDefault="00955CC2" w:rsidP="00941DDC">
            <w:pPr>
              <w:jc w:val="right"/>
              <w:rPr>
                <w:rFonts w:ascii="Arial" w:hAnsi="Arial" w:cs="Arial"/>
                <w:sz w:val="18"/>
                <w:szCs w:val="18"/>
              </w:rPr>
            </w:pPr>
            <w:r w:rsidRPr="004A6093">
              <w:rPr>
                <w:rFonts w:ascii="Arial" w:hAnsi="Arial" w:cs="Arial"/>
                <w:sz w:val="18"/>
                <w:szCs w:val="18"/>
              </w:rPr>
              <w:t>5,8</w:t>
            </w:r>
          </w:p>
        </w:tc>
        <w:tc>
          <w:tcPr>
            <w:tcW w:w="691" w:type="dxa"/>
            <w:tcBorders>
              <w:top w:val="nil"/>
              <w:left w:val="nil"/>
              <w:bottom w:val="single" w:sz="4" w:space="0" w:color="000080"/>
              <w:right w:val="single" w:sz="4" w:space="0" w:color="FFFFFF"/>
            </w:tcBorders>
            <w:shd w:val="clear" w:color="000000" w:fill="969696"/>
            <w:noWrap/>
            <w:hideMark/>
          </w:tcPr>
          <w:p w:rsidR="00955CC2" w:rsidRPr="004A6093" w:rsidRDefault="00955CC2" w:rsidP="00941DDC">
            <w:pPr>
              <w:jc w:val="right"/>
              <w:rPr>
                <w:rFonts w:ascii="Arial" w:hAnsi="Arial" w:cs="Arial"/>
                <w:sz w:val="18"/>
                <w:szCs w:val="18"/>
              </w:rPr>
            </w:pPr>
            <w:r w:rsidRPr="004A6093">
              <w:rPr>
                <w:rFonts w:ascii="Arial" w:hAnsi="Arial" w:cs="Arial"/>
                <w:sz w:val="18"/>
                <w:szCs w:val="18"/>
              </w:rPr>
              <w:t>5,4</w:t>
            </w:r>
          </w:p>
        </w:tc>
      </w:tr>
      <w:tr w:rsidR="00955CC2" w:rsidRPr="004A6093" w:rsidTr="00941DDC">
        <w:trPr>
          <w:trHeight w:val="255"/>
        </w:trPr>
        <w:tc>
          <w:tcPr>
            <w:tcW w:w="4006" w:type="dxa"/>
            <w:tcBorders>
              <w:top w:val="nil"/>
              <w:left w:val="single" w:sz="4" w:space="0" w:color="FFFFFF"/>
              <w:bottom w:val="single" w:sz="4" w:space="0" w:color="FFFFFF"/>
              <w:right w:val="single" w:sz="4" w:space="0" w:color="FFFFFF"/>
            </w:tcBorders>
            <w:shd w:val="clear" w:color="auto" w:fill="auto"/>
            <w:noWrap/>
            <w:vAlign w:val="bottom"/>
            <w:hideMark/>
          </w:tcPr>
          <w:p w:rsidR="00955CC2" w:rsidRPr="004A6093" w:rsidRDefault="00955CC2" w:rsidP="00941DDC">
            <w:pPr>
              <w:rPr>
                <w:rFonts w:ascii="Arial" w:hAnsi="Arial" w:cs="Arial"/>
              </w:rPr>
            </w:pPr>
            <w:r w:rsidRPr="004A6093">
              <w:rPr>
                <w:rFonts w:ascii="Arial" w:hAnsi="Arial" w:cs="Arial"/>
              </w:rPr>
              <w:t> </w:t>
            </w:r>
          </w:p>
        </w:tc>
        <w:tc>
          <w:tcPr>
            <w:tcW w:w="691" w:type="dxa"/>
            <w:tcBorders>
              <w:top w:val="nil"/>
              <w:left w:val="nil"/>
              <w:bottom w:val="single" w:sz="4" w:space="0" w:color="FFFFFF"/>
              <w:right w:val="single" w:sz="4" w:space="0" w:color="FFFFFF"/>
            </w:tcBorders>
            <w:shd w:val="clear" w:color="auto" w:fill="auto"/>
            <w:noWrap/>
            <w:vAlign w:val="bottom"/>
            <w:hideMark/>
          </w:tcPr>
          <w:p w:rsidR="00955CC2" w:rsidRPr="004A6093" w:rsidRDefault="00955CC2" w:rsidP="00941DDC">
            <w:pPr>
              <w:rPr>
                <w:rFonts w:ascii="Arial" w:hAnsi="Arial" w:cs="Arial"/>
              </w:rPr>
            </w:pPr>
            <w:r w:rsidRPr="004A6093">
              <w:rPr>
                <w:rFonts w:ascii="Arial" w:hAnsi="Arial" w:cs="Arial"/>
              </w:rPr>
              <w:t> </w:t>
            </w:r>
          </w:p>
        </w:tc>
        <w:tc>
          <w:tcPr>
            <w:tcW w:w="691" w:type="dxa"/>
            <w:tcBorders>
              <w:top w:val="nil"/>
              <w:left w:val="nil"/>
              <w:bottom w:val="single" w:sz="4" w:space="0" w:color="FFFFFF"/>
              <w:right w:val="single" w:sz="4" w:space="0" w:color="FFFFFF"/>
            </w:tcBorders>
            <w:shd w:val="clear" w:color="auto" w:fill="auto"/>
            <w:noWrap/>
            <w:vAlign w:val="bottom"/>
            <w:hideMark/>
          </w:tcPr>
          <w:p w:rsidR="00955CC2" w:rsidRPr="004A6093" w:rsidRDefault="00955CC2" w:rsidP="00941DDC">
            <w:pPr>
              <w:rPr>
                <w:rFonts w:ascii="Arial" w:hAnsi="Arial" w:cs="Arial"/>
              </w:rPr>
            </w:pPr>
            <w:r w:rsidRPr="004A6093">
              <w:rPr>
                <w:rFonts w:ascii="Arial" w:hAnsi="Arial" w:cs="Arial"/>
              </w:rPr>
              <w:t> </w:t>
            </w:r>
          </w:p>
        </w:tc>
        <w:tc>
          <w:tcPr>
            <w:tcW w:w="691" w:type="dxa"/>
            <w:tcBorders>
              <w:top w:val="nil"/>
              <w:left w:val="nil"/>
              <w:bottom w:val="single" w:sz="4" w:space="0" w:color="FFFFFF"/>
              <w:right w:val="single" w:sz="4" w:space="0" w:color="FFFFFF"/>
            </w:tcBorders>
            <w:shd w:val="clear" w:color="auto" w:fill="auto"/>
            <w:noWrap/>
            <w:vAlign w:val="bottom"/>
            <w:hideMark/>
          </w:tcPr>
          <w:p w:rsidR="00955CC2" w:rsidRPr="004A6093" w:rsidRDefault="00955CC2" w:rsidP="00941DDC">
            <w:pPr>
              <w:rPr>
                <w:rFonts w:ascii="Arial" w:hAnsi="Arial" w:cs="Arial"/>
              </w:rPr>
            </w:pPr>
            <w:r w:rsidRPr="004A6093">
              <w:rPr>
                <w:rFonts w:ascii="Arial" w:hAnsi="Arial" w:cs="Arial"/>
              </w:rPr>
              <w:t> </w:t>
            </w:r>
          </w:p>
        </w:tc>
        <w:tc>
          <w:tcPr>
            <w:tcW w:w="691" w:type="dxa"/>
            <w:tcBorders>
              <w:top w:val="nil"/>
              <w:left w:val="nil"/>
              <w:bottom w:val="single" w:sz="4" w:space="0" w:color="FFFFFF"/>
              <w:right w:val="single" w:sz="4" w:space="0" w:color="FFFFFF"/>
            </w:tcBorders>
            <w:shd w:val="clear" w:color="auto" w:fill="auto"/>
            <w:noWrap/>
            <w:vAlign w:val="bottom"/>
            <w:hideMark/>
          </w:tcPr>
          <w:p w:rsidR="00955CC2" w:rsidRPr="004A6093" w:rsidRDefault="00955CC2" w:rsidP="00941DDC">
            <w:pPr>
              <w:rPr>
                <w:rFonts w:ascii="Arial" w:hAnsi="Arial" w:cs="Arial"/>
              </w:rPr>
            </w:pPr>
            <w:r w:rsidRPr="004A6093">
              <w:rPr>
                <w:rFonts w:ascii="Arial" w:hAnsi="Arial" w:cs="Arial"/>
              </w:rPr>
              <w:t> </w:t>
            </w:r>
          </w:p>
        </w:tc>
        <w:tc>
          <w:tcPr>
            <w:tcW w:w="691" w:type="dxa"/>
            <w:tcBorders>
              <w:top w:val="nil"/>
              <w:left w:val="nil"/>
              <w:bottom w:val="single" w:sz="4" w:space="0" w:color="FFFFFF"/>
              <w:right w:val="single" w:sz="4" w:space="0" w:color="FFFFFF"/>
            </w:tcBorders>
            <w:shd w:val="clear" w:color="auto" w:fill="auto"/>
            <w:noWrap/>
            <w:vAlign w:val="bottom"/>
            <w:hideMark/>
          </w:tcPr>
          <w:p w:rsidR="00955CC2" w:rsidRPr="004A6093" w:rsidRDefault="00955CC2" w:rsidP="00941DDC">
            <w:pPr>
              <w:rPr>
                <w:rFonts w:ascii="Arial" w:hAnsi="Arial" w:cs="Arial"/>
              </w:rPr>
            </w:pPr>
            <w:r w:rsidRPr="004A6093">
              <w:rPr>
                <w:rFonts w:ascii="Arial" w:hAnsi="Arial" w:cs="Arial"/>
              </w:rPr>
              <w:t> </w:t>
            </w:r>
          </w:p>
        </w:tc>
        <w:tc>
          <w:tcPr>
            <w:tcW w:w="691" w:type="dxa"/>
            <w:tcBorders>
              <w:top w:val="nil"/>
              <w:left w:val="nil"/>
              <w:bottom w:val="single" w:sz="4" w:space="0" w:color="FFFFFF"/>
              <w:right w:val="single" w:sz="4" w:space="0" w:color="FFFFFF"/>
            </w:tcBorders>
            <w:shd w:val="clear" w:color="auto" w:fill="auto"/>
            <w:noWrap/>
            <w:vAlign w:val="bottom"/>
            <w:hideMark/>
          </w:tcPr>
          <w:p w:rsidR="00955CC2" w:rsidRPr="004A6093" w:rsidRDefault="00955CC2" w:rsidP="00941DDC">
            <w:pPr>
              <w:rPr>
                <w:rFonts w:ascii="Arial" w:hAnsi="Arial" w:cs="Arial"/>
              </w:rPr>
            </w:pPr>
            <w:r w:rsidRPr="004A6093">
              <w:rPr>
                <w:rFonts w:ascii="Arial" w:hAnsi="Arial" w:cs="Arial"/>
              </w:rPr>
              <w:t> </w:t>
            </w:r>
          </w:p>
        </w:tc>
        <w:tc>
          <w:tcPr>
            <w:tcW w:w="691" w:type="dxa"/>
            <w:tcBorders>
              <w:top w:val="nil"/>
              <w:left w:val="nil"/>
              <w:bottom w:val="single" w:sz="4" w:space="0" w:color="FFFFFF"/>
              <w:right w:val="single" w:sz="4" w:space="0" w:color="FFFFFF"/>
            </w:tcBorders>
            <w:shd w:val="clear" w:color="auto" w:fill="auto"/>
            <w:noWrap/>
            <w:vAlign w:val="bottom"/>
            <w:hideMark/>
          </w:tcPr>
          <w:p w:rsidR="00955CC2" w:rsidRPr="004A6093" w:rsidRDefault="00955CC2" w:rsidP="00941DDC">
            <w:pPr>
              <w:rPr>
                <w:rFonts w:ascii="Arial" w:hAnsi="Arial" w:cs="Arial"/>
              </w:rPr>
            </w:pPr>
            <w:r w:rsidRPr="004A6093">
              <w:rPr>
                <w:rFonts w:ascii="Arial" w:hAnsi="Arial" w:cs="Arial"/>
              </w:rPr>
              <w:t> </w:t>
            </w:r>
          </w:p>
        </w:tc>
        <w:tc>
          <w:tcPr>
            <w:tcW w:w="691" w:type="dxa"/>
            <w:tcBorders>
              <w:top w:val="nil"/>
              <w:left w:val="nil"/>
              <w:bottom w:val="single" w:sz="4" w:space="0" w:color="FFFFFF"/>
              <w:right w:val="single" w:sz="4" w:space="0" w:color="FFFFFF"/>
            </w:tcBorders>
            <w:shd w:val="clear" w:color="auto" w:fill="auto"/>
            <w:noWrap/>
            <w:vAlign w:val="bottom"/>
            <w:hideMark/>
          </w:tcPr>
          <w:p w:rsidR="00955CC2" w:rsidRPr="004A6093" w:rsidRDefault="00955CC2" w:rsidP="00941DDC">
            <w:pPr>
              <w:rPr>
                <w:rFonts w:ascii="Arial" w:hAnsi="Arial" w:cs="Arial"/>
              </w:rPr>
            </w:pPr>
            <w:r w:rsidRPr="004A6093">
              <w:rPr>
                <w:rFonts w:ascii="Arial" w:hAnsi="Arial" w:cs="Arial"/>
              </w:rPr>
              <w:t> </w:t>
            </w:r>
          </w:p>
        </w:tc>
        <w:tc>
          <w:tcPr>
            <w:tcW w:w="691" w:type="dxa"/>
            <w:tcBorders>
              <w:top w:val="nil"/>
              <w:left w:val="nil"/>
              <w:bottom w:val="single" w:sz="4" w:space="0" w:color="FFFFFF"/>
              <w:right w:val="single" w:sz="4" w:space="0" w:color="FFFFFF"/>
            </w:tcBorders>
            <w:shd w:val="clear" w:color="auto" w:fill="auto"/>
            <w:noWrap/>
            <w:vAlign w:val="bottom"/>
            <w:hideMark/>
          </w:tcPr>
          <w:p w:rsidR="00955CC2" w:rsidRPr="004A6093" w:rsidRDefault="00955CC2" w:rsidP="00941DDC">
            <w:pPr>
              <w:rPr>
                <w:rFonts w:ascii="Arial" w:hAnsi="Arial" w:cs="Arial"/>
              </w:rPr>
            </w:pPr>
            <w:r w:rsidRPr="004A6093">
              <w:rPr>
                <w:rFonts w:ascii="Arial" w:hAnsi="Arial" w:cs="Arial"/>
              </w:rPr>
              <w:t> </w:t>
            </w:r>
          </w:p>
        </w:tc>
        <w:tc>
          <w:tcPr>
            <w:tcW w:w="691" w:type="dxa"/>
            <w:tcBorders>
              <w:top w:val="nil"/>
              <w:left w:val="nil"/>
              <w:bottom w:val="single" w:sz="4" w:space="0" w:color="FFFFFF"/>
              <w:right w:val="single" w:sz="4" w:space="0" w:color="FFFFFF"/>
            </w:tcBorders>
            <w:shd w:val="clear" w:color="auto" w:fill="auto"/>
            <w:noWrap/>
            <w:vAlign w:val="bottom"/>
            <w:hideMark/>
          </w:tcPr>
          <w:p w:rsidR="00955CC2" w:rsidRPr="004A6093" w:rsidRDefault="00955CC2" w:rsidP="00941DDC">
            <w:pPr>
              <w:rPr>
                <w:rFonts w:ascii="Arial" w:hAnsi="Arial" w:cs="Arial"/>
              </w:rPr>
            </w:pPr>
            <w:r w:rsidRPr="004A6093">
              <w:rPr>
                <w:rFonts w:ascii="Arial" w:hAnsi="Arial" w:cs="Arial"/>
              </w:rPr>
              <w:t> </w:t>
            </w:r>
          </w:p>
        </w:tc>
      </w:tr>
    </w:tbl>
    <w:p w:rsidR="00955CC2" w:rsidRDefault="00955CC2" w:rsidP="00955CC2">
      <w:pPr>
        <w:pStyle w:val="seccsubtit1"/>
      </w:pPr>
      <w:r>
        <w:lastRenderedPageBreak/>
        <w:t>4.12.4 Promoción de ventas</w:t>
      </w:r>
    </w:p>
    <w:p w:rsidR="00955CC2" w:rsidRDefault="00955CC2" w:rsidP="00955CC2">
      <w:pPr>
        <w:pStyle w:val="texto"/>
        <w:ind w:firstLine="0"/>
      </w:pPr>
      <w:r>
        <w:t>Nuestra promoción seria unas muestras sin ningún valor comercial con una finalidad de que nuestros consumidores se enamoren del producto, unos de ellos seria la calidad del sabor de la fruta en un jugo o una variedad del producto en helado.</w:t>
      </w:r>
    </w:p>
    <w:p w:rsidR="00955CC2" w:rsidRDefault="00955CC2" w:rsidP="00955CC2">
      <w:pPr>
        <w:pStyle w:val="texto"/>
      </w:pPr>
    </w:p>
    <w:p w:rsidR="00955CC2" w:rsidRDefault="00955CC2" w:rsidP="00955CC2">
      <w:pPr>
        <w:pStyle w:val="seccsubtit1"/>
      </w:pPr>
      <w:r>
        <w:t>4.12.5 Relaciones públicas</w:t>
      </w:r>
    </w:p>
    <w:p w:rsidR="00955CC2" w:rsidRDefault="00955CC2" w:rsidP="00955CC2">
      <w:pPr>
        <w:pStyle w:val="texto"/>
        <w:ind w:firstLine="0"/>
      </w:pPr>
      <w:r>
        <w:t>Nosotros tenemos el RR.PP que es el mantenimiento de nuestra imagen institucional y de comunicación.</w:t>
      </w:r>
    </w:p>
    <w:p w:rsidR="00955CC2" w:rsidRDefault="00955CC2" w:rsidP="00955CC2">
      <w:pPr>
        <w:pStyle w:val="texto"/>
      </w:pPr>
    </w:p>
    <w:p w:rsidR="00955CC2" w:rsidRDefault="00955CC2" w:rsidP="00955CC2">
      <w:pPr>
        <w:pStyle w:val="seccsubtit1"/>
      </w:pPr>
      <w:r>
        <w:t>4.12.6 Marketing directo</w:t>
      </w:r>
    </w:p>
    <w:p w:rsidR="00955CC2" w:rsidRDefault="00955CC2" w:rsidP="00955CC2">
      <w:pPr>
        <w:pStyle w:val="texto"/>
        <w:ind w:firstLine="0"/>
      </w:pPr>
      <w:r>
        <w:t>Nosotros queremos ganar tantos clientes que nos sean posibles y así combase a lo que tenemos en este trimestre fomentarlo en el siguiente pero cambiándole algunas índoles atreves del dialogo.</w:t>
      </w:r>
    </w:p>
    <w:p w:rsidR="00955CC2" w:rsidRDefault="00955CC2" w:rsidP="00955CC2">
      <w:pPr>
        <w:pStyle w:val="texto"/>
      </w:pPr>
    </w:p>
    <w:p w:rsidR="00955CC2" w:rsidRDefault="00955CC2" w:rsidP="00955CC2">
      <w:pPr>
        <w:pStyle w:val="texto"/>
      </w:pPr>
    </w:p>
    <w:p w:rsidR="00955CC2" w:rsidRDefault="00955CC2" w:rsidP="00955CC2">
      <w:pPr>
        <w:pStyle w:val="texto"/>
      </w:pPr>
    </w:p>
    <w:p w:rsidR="00955CC2" w:rsidRDefault="00955CC2" w:rsidP="00955CC2">
      <w:pPr>
        <w:pStyle w:val="seccsubtit"/>
      </w:pPr>
    </w:p>
    <w:p w:rsidR="00955CC2" w:rsidRDefault="00955CC2" w:rsidP="00955CC2">
      <w:pPr>
        <w:pStyle w:val="seccsubtit"/>
      </w:pPr>
    </w:p>
    <w:p w:rsidR="00955CC2" w:rsidRDefault="00955CC2" w:rsidP="00955CC2">
      <w:pPr>
        <w:pStyle w:val="seccsubtit"/>
      </w:pPr>
    </w:p>
    <w:p w:rsidR="00955CC2" w:rsidRDefault="00955CC2" w:rsidP="00955CC2">
      <w:pPr>
        <w:pStyle w:val="seccsubtit"/>
      </w:pPr>
    </w:p>
    <w:p w:rsidR="00955CC2" w:rsidRDefault="00955CC2" w:rsidP="00955CC2">
      <w:pPr>
        <w:pStyle w:val="cuadfuente"/>
      </w:pPr>
      <w:r>
        <w:br w:type="page"/>
      </w:r>
    </w:p>
    <w:p w:rsidR="00955CC2" w:rsidRDefault="00955CC2" w:rsidP="00955CC2">
      <w:pPr>
        <w:pStyle w:val="seccion"/>
      </w:pPr>
      <w:r>
        <w:lastRenderedPageBreak/>
        <w:t>Sección5</w:t>
      </w:r>
    </w:p>
    <w:p w:rsidR="00955CC2" w:rsidRDefault="00955CC2" w:rsidP="00955CC2">
      <w:pPr>
        <w:pStyle w:val="secctit"/>
      </w:pPr>
      <w:r>
        <w:t>Aspectos legales</w:t>
      </w:r>
    </w:p>
    <w:p w:rsidR="00955CC2" w:rsidRPr="00713F31" w:rsidRDefault="00955CC2" w:rsidP="00955CC2">
      <w:pPr>
        <w:pStyle w:val="texto"/>
        <w:rPr>
          <w:rFonts w:cs="Arial"/>
          <w:szCs w:val="22"/>
        </w:rPr>
      </w:pPr>
      <w:r w:rsidRPr="00713F31">
        <w:rPr>
          <w:rFonts w:cs="Arial"/>
          <w:szCs w:val="22"/>
        </w:rPr>
        <w:t>5.1 Agencias nacionales de vigilancia sanitaria</w:t>
      </w:r>
    </w:p>
    <w:p w:rsidR="00955CC2" w:rsidRPr="00713F31" w:rsidRDefault="00955CC2" w:rsidP="00955CC2">
      <w:pPr>
        <w:pStyle w:val="Sinespaciado"/>
        <w:numPr>
          <w:ilvl w:val="0"/>
          <w:numId w:val="4"/>
        </w:numPr>
        <w:rPr>
          <w:rStyle w:val="Textoennegrita"/>
          <w:rFonts w:ascii="Arial" w:hAnsi="Arial" w:cs="Arial"/>
          <w:b w:val="0"/>
          <w:bCs w:val="0"/>
          <w:color w:val="0D0D0D" w:themeColor="text1" w:themeTint="F2"/>
          <w:sz w:val="22"/>
          <w:szCs w:val="22"/>
        </w:rPr>
      </w:pPr>
      <w:r w:rsidRPr="00713F31">
        <w:rPr>
          <w:rStyle w:val="apple-style-span"/>
          <w:rFonts w:ascii="Arial" w:hAnsi="Arial" w:cs="Arial"/>
          <w:color w:val="0D0D0D" w:themeColor="text1" w:themeTint="F2"/>
          <w:sz w:val="22"/>
          <w:szCs w:val="22"/>
        </w:rPr>
        <w:t>La</w:t>
      </w:r>
      <w:r w:rsidRPr="00713F31">
        <w:rPr>
          <w:rStyle w:val="apple-converted-space"/>
          <w:rFonts w:ascii="Arial" w:hAnsi="Arial" w:cs="Arial"/>
          <w:color w:val="0D0D0D" w:themeColor="text1" w:themeTint="F2"/>
          <w:sz w:val="22"/>
          <w:szCs w:val="22"/>
        </w:rPr>
        <w:t> </w:t>
      </w:r>
      <w:r w:rsidRPr="00713F31">
        <w:rPr>
          <w:rStyle w:val="Textoennegrita"/>
          <w:rFonts w:ascii="Arial" w:hAnsi="Arial" w:cs="Arial"/>
          <w:b w:val="0"/>
          <w:color w:val="0D0D0D" w:themeColor="text1" w:themeTint="F2"/>
          <w:sz w:val="22"/>
          <w:szCs w:val="22"/>
        </w:rPr>
        <w:t>Agencia Nacional de Vigilancia Sanitaria</w:t>
      </w:r>
      <w:r w:rsidRPr="00713F31">
        <w:rPr>
          <w:rStyle w:val="apple-converted-space"/>
          <w:rFonts w:ascii="Arial" w:hAnsi="Arial" w:cs="Arial"/>
          <w:b/>
          <w:color w:val="0D0D0D" w:themeColor="text1" w:themeTint="F2"/>
          <w:sz w:val="22"/>
          <w:szCs w:val="22"/>
        </w:rPr>
        <w:t> </w:t>
      </w:r>
      <w:r w:rsidRPr="00713F31">
        <w:rPr>
          <w:rStyle w:val="Textoennegrita"/>
          <w:rFonts w:ascii="Arial" w:hAnsi="Arial" w:cs="Arial"/>
          <w:b w:val="0"/>
          <w:color w:val="0D0D0D" w:themeColor="text1" w:themeTint="F2"/>
          <w:sz w:val="22"/>
          <w:szCs w:val="22"/>
        </w:rPr>
        <w:t>(</w:t>
      </w:r>
      <w:proofErr w:type="spellStart"/>
      <w:r w:rsidRPr="00713F31">
        <w:rPr>
          <w:rStyle w:val="Textoennegrita"/>
          <w:rFonts w:ascii="Arial" w:hAnsi="Arial" w:cs="Arial"/>
          <w:b w:val="0"/>
          <w:color w:val="0D0D0D" w:themeColor="text1" w:themeTint="F2"/>
          <w:sz w:val="22"/>
          <w:szCs w:val="22"/>
        </w:rPr>
        <w:t>Anvisa</w:t>
      </w:r>
      <w:proofErr w:type="spellEnd"/>
    </w:p>
    <w:p w:rsidR="00955CC2" w:rsidRPr="00713F31" w:rsidRDefault="00955CC2" w:rsidP="00955CC2">
      <w:pPr>
        <w:pStyle w:val="Sinespaciado"/>
        <w:numPr>
          <w:ilvl w:val="0"/>
          <w:numId w:val="4"/>
        </w:numPr>
        <w:rPr>
          <w:rFonts w:ascii="Arial" w:hAnsi="Arial" w:cs="Arial"/>
          <w:sz w:val="22"/>
          <w:szCs w:val="22"/>
        </w:rPr>
      </w:pPr>
      <w:hyperlink r:id="rId10" w:history="1">
        <w:r w:rsidRPr="00713F31">
          <w:rPr>
            <w:rStyle w:val="Hipervnculo"/>
            <w:rFonts w:ascii="Arial" w:hAnsi="Arial" w:cs="Arial"/>
            <w:color w:val="0D0D0D" w:themeColor="text1" w:themeTint="F2"/>
            <w:sz w:val="22"/>
            <w:szCs w:val="22"/>
            <w:u w:val="none"/>
          </w:rPr>
          <w:t>Instituto Nacional de Vigilancia de Medicamentos y Alimentos -</w:t>
        </w:r>
        <w:r w:rsidRPr="00713F31">
          <w:rPr>
            <w:rStyle w:val="apple-converted-space"/>
            <w:rFonts w:ascii="Arial" w:hAnsi="Arial" w:cs="Arial"/>
            <w:color w:val="0D0D0D" w:themeColor="text1" w:themeTint="F2"/>
            <w:sz w:val="22"/>
            <w:szCs w:val="22"/>
          </w:rPr>
          <w:t> </w:t>
        </w:r>
        <w:proofErr w:type="spellStart"/>
        <w:r w:rsidRPr="00713F31">
          <w:rPr>
            <w:rStyle w:val="nfasis"/>
            <w:rFonts w:ascii="Arial" w:hAnsi="Arial" w:cs="Arial"/>
            <w:bCs/>
            <w:color w:val="0D0D0D" w:themeColor="text1" w:themeTint="F2"/>
            <w:sz w:val="22"/>
            <w:szCs w:val="22"/>
          </w:rPr>
          <w:t>Invima</w:t>
        </w:r>
        <w:proofErr w:type="spellEnd"/>
      </w:hyperlink>
      <w:r w:rsidRPr="00713F31">
        <w:rPr>
          <w:rStyle w:val="Textoennegrita"/>
          <w:rFonts w:ascii="Arial" w:hAnsi="Arial" w:cs="Arial"/>
          <w:color w:val="000000"/>
          <w:sz w:val="22"/>
          <w:szCs w:val="22"/>
        </w:rPr>
        <w:t>)</w:t>
      </w:r>
      <w:r w:rsidRPr="00713F31">
        <w:rPr>
          <w:rFonts w:ascii="Arial" w:hAnsi="Arial" w:cs="Arial"/>
          <w:sz w:val="22"/>
          <w:szCs w:val="22"/>
        </w:rPr>
        <w:t xml:space="preserve"> </w:t>
      </w:r>
    </w:p>
    <w:p w:rsidR="00955CC2" w:rsidRPr="00713F31" w:rsidRDefault="00955CC2" w:rsidP="00955CC2">
      <w:pPr>
        <w:pStyle w:val="Sinespaciado"/>
        <w:ind w:left="720"/>
        <w:rPr>
          <w:rFonts w:ascii="Arial" w:hAnsi="Arial" w:cs="Arial"/>
          <w:sz w:val="22"/>
          <w:szCs w:val="22"/>
        </w:rPr>
      </w:pPr>
    </w:p>
    <w:p w:rsidR="00955CC2" w:rsidRPr="00713F31" w:rsidRDefault="00955CC2" w:rsidP="00955CC2">
      <w:pPr>
        <w:pStyle w:val="Sinespaciado"/>
        <w:ind w:left="720"/>
        <w:rPr>
          <w:rFonts w:ascii="Arial" w:hAnsi="Arial" w:cs="Arial"/>
          <w:sz w:val="22"/>
          <w:szCs w:val="22"/>
        </w:rPr>
      </w:pPr>
    </w:p>
    <w:p w:rsidR="00955CC2" w:rsidRPr="00713F31" w:rsidRDefault="00955CC2" w:rsidP="00955CC2">
      <w:pPr>
        <w:pStyle w:val="Sinespaciado"/>
        <w:ind w:left="720"/>
        <w:rPr>
          <w:rFonts w:ascii="Arial" w:hAnsi="Arial" w:cs="Arial"/>
          <w:b/>
          <w:sz w:val="22"/>
          <w:szCs w:val="22"/>
        </w:rPr>
      </w:pPr>
    </w:p>
    <w:p w:rsidR="00955CC2" w:rsidRDefault="00955CC2" w:rsidP="00955CC2">
      <w:pPr>
        <w:pStyle w:val="Sinespaciado"/>
        <w:ind w:left="720"/>
        <w:rPr>
          <w:rFonts w:ascii="Arial" w:hAnsi="Arial" w:cs="Arial"/>
          <w:b/>
          <w:sz w:val="22"/>
          <w:szCs w:val="22"/>
        </w:rPr>
      </w:pPr>
      <w:r w:rsidRPr="00713F31">
        <w:rPr>
          <w:rFonts w:ascii="Arial" w:hAnsi="Arial" w:cs="Arial"/>
          <w:b/>
          <w:sz w:val="22"/>
          <w:szCs w:val="22"/>
        </w:rPr>
        <w:t>5.2 Impuestos</w:t>
      </w:r>
    </w:p>
    <w:p w:rsidR="00955CC2" w:rsidRPr="00713F31" w:rsidRDefault="00955CC2" w:rsidP="00955CC2">
      <w:pPr>
        <w:pStyle w:val="Sinespaciado"/>
        <w:ind w:left="720"/>
        <w:rPr>
          <w:rFonts w:ascii="Arial" w:hAnsi="Arial" w:cs="Arial"/>
          <w:b/>
          <w:sz w:val="22"/>
          <w:szCs w:val="22"/>
        </w:rPr>
      </w:pPr>
    </w:p>
    <w:p w:rsidR="00955CC2" w:rsidRPr="00713F31" w:rsidRDefault="00955CC2" w:rsidP="00955CC2">
      <w:pPr>
        <w:pStyle w:val="Sinespaciado"/>
        <w:ind w:left="720"/>
        <w:rPr>
          <w:rFonts w:ascii="Arial" w:hAnsi="Arial" w:cs="Arial"/>
          <w:sz w:val="22"/>
          <w:szCs w:val="22"/>
        </w:rPr>
      </w:pPr>
      <w:r w:rsidRPr="00713F31">
        <w:rPr>
          <w:rFonts w:ascii="Arial" w:hAnsi="Arial" w:cs="Arial"/>
          <w:sz w:val="22"/>
          <w:szCs w:val="22"/>
        </w:rPr>
        <w:t>Colombia frente a este producto goza de un arancel de gravamen 0% acordado por el sistema generalizado de preferencias SGP</w:t>
      </w:r>
    </w:p>
    <w:p w:rsidR="00955CC2" w:rsidRPr="00713F31" w:rsidRDefault="00955CC2" w:rsidP="00955CC2">
      <w:pPr>
        <w:pStyle w:val="Sinespaciado"/>
        <w:ind w:left="720"/>
        <w:rPr>
          <w:rFonts w:ascii="Arial" w:hAnsi="Arial" w:cs="Arial"/>
          <w:sz w:val="22"/>
          <w:szCs w:val="22"/>
        </w:rPr>
      </w:pPr>
    </w:p>
    <w:p w:rsidR="00955CC2" w:rsidRPr="00713F31" w:rsidRDefault="00955CC2" w:rsidP="00955CC2">
      <w:pPr>
        <w:pStyle w:val="Sinespaciado"/>
        <w:ind w:left="720"/>
        <w:rPr>
          <w:rFonts w:ascii="Arial" w:hAnsi="Arial" w:cs="Arial"/>
          <w:b/>
          <w:sz w:val="22"/>
          <w:szCs w:val="22"/>
        </w:rPr>
      </w:pPr>
      <w:r w:rsidRPr="00713F31">
        <w:rPr>
          <w:rFonts w:ascii="Arial" w:hAnsi="Arial" w:cs="Arial"/>
          <w:b/>
          <w:sz w:val="22"/>
          <w:szCs w:val="22"/>
        </w:rPr>
        <w:t>5.3 Control de precios</w:t>
      </w:r>
    </w:p>
    <w:p w:rsidR="00955CC2" w:rsidRDefault="00955CC2" w:rsidP="00955CC2">
      <w:pPr>
        <w:pStyle w:val="Sinespaciado"/>
        <w:ind w:left="720"/>
        <w:rPr>
          <w:rFonts w:ascii="Arial" w:hAnsi="Arial" w:cs="Arial"/>
          <w:sz w:val="22"/>
          <w:szCs w:val="22"/>
        </w:rPr>
      </w:pPr>
    </w:p>
    <w:p w:rsidR="00955CC2" w:rsidRPr="00713F31" w:rsidRDefault="00955CC2" w:rsidP="00955CC2">
      <w:pPr>
        <w:pStyle w:val="Sinespaciado"/>
        <w:ind w:left="720"/>
        <w:rPr>
          <w:rFonts w:ascii="Arial" w:hAnsi="Arial" w:cs="Arial"/>
          <w:sz w:val="22"/>
          <w:szCs w:val="22"/>
        </w:rPr>
      </w:pPr>
      <w:r w:rsidRPr="00713F31">
        <w:rPr>
          <w:rFonts w:ascii="Arial" w:hAnsi="Arial" w:cs="Arial"/>
          <w:sz w:val="22"/>
          <w:szCs w:val="22"/>
        </w:rPr>
        <w:t>Nuestro control de precios está respaldado por el departamento financiero, quien hace una buena labor a identificar los gastos de los procesos de exportación e importación clientes-proveedores.</w:t>
      </w:r>
    </w:p>
    <w:p w:rsidR="00955CC2" w:rsidRPr="00713F31" w:rsidRDefault="00955CC2" w:rsidP="00955CC2">
      <w:pPr>
        <w:pStyle w:val="Sinespaciado"/>
        <w:ind w:left="720"/>
        <w:rPr>
          <w:rFonts w:ascii="Arial" w:hAnsi="Arial" w:cs="Arial"/>
          <w:sz w:val="22"/>
          <w:szCs w:val="22"/>
        </w:rPr>
      </w:pPr>
    </w:p>
    <w:p w:rsidR="00955CC2" w:rsidRPr="00713F31" w:rsidRDefault="00955CC2" w:rsidP="00955CC2">
      <w:pPr>
        <w:pStyle w:val="Sinespaciado"/>
        <w:ind w:left="720"/>
        <w:rPr>
          <w:rFonts w:ascii="Arial" w:hAnsi="Arial" w:cs="Arial"/>
          <w:b/>
          <w:sz w:val="22"/>
          <w:szCs w:val="22"/>
        </w:rPr>
      </w:pPr>
      <w:r w:rsidRPr="00713F31">
        <w:rPr>
          <w:rFonts w:ascii="Arial" w:hAnsi="Arial" w:cs="Arial"/>
          <w:b/>
          <w:sz w:val="22"/>
          <w:szCs w:val="22"/>
        </w:rPr>
        <w:t>5.4 Restricciones a la comunicación</w:t>
      </w:r>
    </w:p>
    <w:p w:rsidR="00955CC2" w:rsidRPr="00713F31" w:rsidRDefault="00955CC2" w:rsidP="00955CC2">
      <w:pPr>
        <w:pStyle w:val="Sinespaciado"/>
        <w:ind w:left="720"/>
        <w:rPr>
          <w:rFonts w:ascii="Arial" w:hAnsi="Arial" w:cs="Arial"/>
          <w:sz w:val="22"/>
          <w:szCs w:val="22"/>
        </w:rPr>
      </w:pPr>
    </w:p>
    <w:p w:rsidR="00955CC2" w:rsidRPr="00713F31" w:rsidRDefault="00955CC2" w:rsidP="00955CC2">
      <w:pPr>
        <w:pStyle w:val="Sinespaciado"/>
        <w:ind w:left="720"/>
        <w:rPr>
          <w:rFonts w:ascii="Arial" w:hAnsi="Arial" w:cs="Arial"/>
          <w:sz w:val="22"/>
          <w:szCs w:val="22"/>
        </w:rPr>
      </w:pPr>
      <w:r w:rsidRPr="00713F31">
        <w:rPr>
          <w:rFonts w:ascii="Arial" w:hAnsi="Arial" w:cs="Arial"/>
          <w:sz w:val="22"/>
          <w:szCs w:val="22"/>
        </w:rPr>
        <w:t xml:space="preserve">Nuestros clientes están ubicados en Reino Unido, Holanda, Alemania y Francia, nos vemos bien comunicándonos por el idioma ingle y francés pero en otros idiomas no nos defendemos nuestra restricción en la comunicación es el idioma que no sabemos </w:t>
      </w:r>
    </w:p>
    <w:p w:rsidR="00955CC2" w:rsidRPr="00713F31" w:rsidRDefault="00955CC2" w:rsidP="00955CC2">
      <w:pPr>
        <w:pStyle w:val="Sinespaciado"/>
        <w:ind w:left="720"/>
        <w:rPr>
          <w:rFonts w:ascii="Arial" w:hAnsi="Arial" w:cs="Arial"/>
          <w:sz w:val="22"/>
          <w:szCs w:val="22"/>
        </w:rPr>
      </w:pPr>
    </w:p>
    <w:p w:rsidR="00955CC2" w:rsidRPr="00713F31" w:rsidRDefault="00955CC2" w:rsidP="00955CC2">
      <w:pPr>
        <w:pStyle w:val="Sinespaciado"/>
        <w:ind w:left="720"/>
        <w:rPr>
          <w:rFonts w:ascii="Arial" w:hAnsi="Arial" w:cs="Arial"/>
          <w:b/>
          <w:sz w:val="22"/>
          <w:szCs w:val="22"/>
        </w:rPr>
      </w:pPr>
      <w:r w:rsidRPr="00713F31">
        <w:rPr>
          <w:rFonts w:ascii="Arial" w:hAnsi="Arial" w:cs="Arial"/>
          <w:b/>
          <w:sz w:val="22"/>
          <w:szCs w:val="22"/>
        </w:rPr>
        <w:t>5.5 Registro de la marca</w:t>
      </w:r>
    </w:p>
    <w:p w:rsidR="00955CC2" w:rsidRPr="00713F31" w:rsidRDefault="00955CC2" w:rsidP="00955CC2">
      <w:pPr>
        <w:pStyle w:val="Sinespaciado"/>
        <w:ind w:left="720"/>
        <w:rPr>
          <w:rFonts w:ascii="Arial" w:hAnsi="Arial" w:cs="Arial"/>
          <w:sz w:val="22"/>
          <w:szCs w:val="22"/>
        </w:rPr>
      </w:pPr>
    </w:p>
    <w:p w:rsidR="00955CC2" w:rsidRPr="00713F31" w:rsidRDefault="00955CC2" w:rsidP="00955CC2">
      <w:pPr>
        <w:pStyle w:val="Sinespaciado"/>
        <w:ind w:left="720"/>
        <w:rPr>
          <w:rFonts w:ascii="Arial" w:hAnsi="Arial" w:cs="Arial"/>
          <w:b/>
          <w:sz w:val="22"/>
          <w:szCs w:val="22"/>
        </w:rPr>
      </w:pPr>
      <w:r w:rsidRPr="00713F31">
        <w:rPr>
          <w:rFonts w:ascii="Arial" w:hAnsi="Arial" w:cs="Arial"/>
          <w:sz w:val="22"/>
          <w:szCs w:val="22"/>
        </w:rPr>
        <w:fldChar w:fldCharType="begin">
          <w:ffData>
            <w:name w:val=""/>
            <w:enabled/>
            <w:calcOnExit w:val="0"/>
            <w:textInput>
              <w:default w:val="[Consigne aquí el registro de la marca.]"/>
            </w:textInput>
          </w:ffData>
        </w:fldChar>
      </w:r>
      <w:r w:rsidRPr="00713F31">
        <w:rPr>
          <w:rFonts w:ascii="Arial" w:hAnsi="Arial" w:cs="Arial"/>
          <w:sz w:val="22"/>
          <w:szCs w:val="22"/>
        </w:rPr>
        <w:instrText xml:space="preserve"> FORMTEXT </w:instrText>
      </w:r>
      <w:r w:rsidRPr="00713F31">
        <w:rPr>
          <w:rFonts w:ascii="Arial" w:hAnsi="Arial" w:cs="Arial"/>
          <w:sz w:val="22"/>
          <w:szCs w:val="22"/>
        </w:rPr>
      </w:r>
      <w:r w:rsidRPr="00713F31">
        <w:rPr>
          <w:rFonts w:ascii="Arial" w:hAnsi="Arial" w:cs="Arial"/>
          <w:sz w:val="22"/>
          <w:szCs w:val="22"/>
        </w:rPr>
        <w:fldChar w:fldCharType="separate"/>
      </w:r>
      <w:r w:rsidRPr="00713F31">
        <w:rPr>
          <w:rFonts w:ascii="Arial" w:hAnsi="Arial" w:cs="Arial"/>
          <w:noProof/>
          <w:sz w:val="22"/>
          <w:szCs w:val="22"/>
        </w:rPr>
        <w:t>[Consigne aquí el registro de la marca.]</w:t>
      </w:r>
      <w:r w:rsidRPr="00713F31">
        <w:rPr>
          <w:rFonts w:ascii="Arial" w:hAnsi="Arial" w:cs="Arial"/>
          <w:sz w:val="22"/>
          <w:szCs w:val="22"/>
        </w:rPr>
        <w:fldChar w:fldCharType="end"/>
      </w:r>
    </w:p>
    <w:p w:rsidR="00955CC2" w:rsidRPr="00713F31" w:rsidRDefault="00955CC2" w:rsidP="00955CC2">
      <w:pPr>
        <w:pStyle w:val="seccsubtit"/>
        <w:rPr>
          <w:rFonts w:ascii="Arial" w:hAnsi="Arial" w:cs="Arial"/>
          <w:sz w:val="22"/>
          <w:szCs w:val="22"/>
        </w:rPr>
      </w:pPr>
      <w:r>
        <w:rPr>
          <w:rFonts w:ascii="Arial" w:hAnsi="Arial" w:cs="Arial"/>
          <w:sz w:val="22"/>
          <w:szCs w:val="22"/>
        </w:rPr>
        <w:t xml:space="preserve">           </w:t>
      </w:r>
      <w:r w:rsidRPr="00713F31">
        <w:rPr>
          <w:rFonts w:ascii="Arial" w:hAnsi="Arial" w:cs="Arial"/>
          <w:sz w:val="22"/>
          <w:szCs w:val="22"/>
        </w:rPr>
        <w:t>5.6 Código de Defensa del Consumidor</w:t>
      </w:r>
    </w:p>
    <w:p w:rsidR="00955CC2" w:rsidRPr="00713F31" w:rsidRDefault="00955CC2" w:rsidP="00955CC2">
      <w:pPr>
        <w:pStyle w:val="seccsubtit"/>
        <w:rPr>
          <w:rFonts w:ascii="Arial" w:hAnsi="Arial" w:cs="Arial"/>
          <w:sz w:val="22"/>
          <w:szCs w:val="22"/>
        </w:rPr>
      </w:pPr>
    </w:p>
    <w:p w:rsidR="00955CC2" w:rsidRPr="00713F31" w:rsidRDefault="00955CC2" w:rsidP="00955CC2">
      <w:pPr>
        <w:pStyle w:val="Sinespaciado"/>
        <w:jc w:val="both"/>
        <w:rPr>
          <w:rFonts w:ascii="Arial" w:hAnsi="Arial" w:cs="Arial"/>
          <w:sz w:val="22"/>
          <w:szCs w:val="22"/>
        </w:rPr>
      </w:pPr>
      <w:r w:rsidRPr="00713F31">
        <w:rPr>
          <w:rFonts w:ascii="Arial" w:hAnsi="Arial" w:cs="Arial"/>
          <w:sz w:val="22"/>
          <w:szCs w:val="22"/>
        </w:rPr>
        <w:t>El código de defensa al consumidor influye en el orden social y la estructura jurídica del Estado. "En la base de todo orden social, se encuentra una determinada organización económica y, a este respecto, hay que tener presente que el Estado es siempre el marco más importante de la vida económica"1, sea la de un país capitalista, socialista o con sistema de economía mixta. Igualmente, la ordenación fundamental de los poderes públicos, sus interrelaciones, los derechos y libertades de los ciudadanos, se debe hacer sobre la base de una estructura socioeconómica, que requiere, para su funcionamiento adecuado, un conjunto de normas que jerárquicamente dependan de la</w:t>
      </w:r>
    </w:p>
    <w:p w:rsidR="00955CC2" w:rsidRPr="00713F31" w:rsidRDefault="00955CC2" w:rsidP="00955CC2">
      <w:pPr>
        <w:pStyle w:val="Sinespaciado"/>
        <w:jc w:val="both"/>
        <w:rPr>
          <w:rFonts w:ascii="Arial" w:hAnsi="Arial" w:cs="Arial"/>
          <w:sz w:val="22"/>
          <w:szCs w:val="22"/>
        </w:rPr>
      </w:pPr>
      <w:r w:rsidRPr="00713F31">
        <w:rPr>
          <w:rFonts w:ascii="Arial" w:hAnsi="Arial" w:cs="Arial"/>
          <w:sz w:val="22"/>
          <w:szCs w:val="22"/>
        </w:rPr>
        <w:t>Constitución. Esto hace que todo texto constitucional opte, implícitamente, por una organización económica, aunque formalmente no lo exprese como sucedió en las primeras constituciones modernas2. Es así, como en el constitucionalismo clásico la tabla de derechos fundamentales no puede tratarse aisladamente de la concepción</w:t>
      </w:r>
    </w:p>
    <w:p w:rsidR="00955CC2" w:rsidRPr="00713F31" w:rsidRDefault="00955CC2" w:rsidP="00955CC2">
      <w:pPr>
        <w:pStyle w:val="Sinespaciado"/>
        <w:jc w:val="both"/>
        <w:rPr>
          <w:rFonts w:ascii="Arial" w:hAnsi="Arial" w:cs="Arial"/>
          <w:sz w:val="22"/>
          <w:szCs w:val="22"/>
        </w:rPr>
      </w:pPr>
      <w:r w:rsidRPr="00713F31">
        <w:rPr>
          <w:rFonts w:ascii="Arial" w:hAnsi="Arial" w:cs="Arial"/>
          <w:sz w:val="22"/>
          <w:szCs w:val="22"/>
        </w:rPr>
        <w:lastRenderedPageBreak/>
        <w:t>político-económica, puesto que esos derechos son piezas básicas de una organización económica.</w:t>
      </w:r>
    </w:p>
    <w:p w:rsidR="00955CC2" w:rsidRDefault="00955CC2" w:rsidP="00955CC2">
      <w:pPr>
        <w:pStyle w:val="Sinespaciado"/>
        <w:jc w:val="both"/>
        <w:rPr>
          <w:rFonts w:ascii="Arial" w:hAnsi="Arial" w:cs="Arial"/>
          <w:sz w:val="22"/>
          <w:szCs w:val="22"/>
        </w:rPr>
      </w:pPr>
      <w:r w:rsidRPr="00713F31">
        <w:rPr>
          <w:rFonts w:ascii="Arial" w:hAnsi="Arial" w:cs="Arial"/>
          <w:sz w:val="22"/>
          <w:szCs w:val="22"/>
        </w:rPr>
        <w:br w:type="page"/>
      </w:r>
    </w:p>
    <w:p w:rsidR="00955CC2" w:rsidRPr="00750A60" w:rsidRDefault="00955CC2" w:rsidP="00955CC2">
      <w:pPr>
        <w:pStyle w:val="parte"/>
        <w:spacing w:before="0"/>
        <w:rPr>
          <w:rFonts w:ascii="Arial" w:hAnsi="Arial" w:cs="Arial"/>
          <w:sz w:val="22"/>
          <w:szCs w:val="22"/>
        </w:rPr>
      </w:pPr>
      <w:r w:rsidRPr="00750A60">
        <w:rPr>
          <w:rFonts w:ascii="Arial" w:hAnsi="Arial" w:cs="Arial"/>
          <w:sz w:val="22"/>
          <w:szCs w:val="22"/>
        </w:rPr>
        <w:lastRenderedPageBreak/>
        <w:t>Parte III</w:t>
      </w:r>
    </w:p>
    <w:p w:rsidR="00955CC2" w:rsidRPr="00750A60" w:rsidRDefault="00955CC2" w:rsidP="00955CC2">
      <w:pPr>
        <w:pStyle w:val="partetit"/>
        <w:spacing w:before="0" w:after="0"/>
        <w:rPr>
          <w:rFonts w:ascii="Arial" w:hAnsi="Arial" w:cs="Arial"/>
          <w:sz w:val="22"/>
          <w:szCs w:val="22"/>
        </w:rPr>
      </w:pPr>
      <w:r w:rsidRPr="00750A60">
        <w:rPr>
          <w:rFonts w:ascii="Arial" w:hAnsi="Arial" w:cs="Arial"/>
          <w:sz w:val="22"/>
          <w:szCs w:val="22"/>
        </w:rPr>
        <w:t>Marketing táctico</w:t>
      </w:r>
    </w:p>
    <w:p w:rsidR="00955CC2" w:rsidRPr="00750A60" w:rsidRDefault="00955CC2" w:rsidP="00955CC2">
      <w:pPr>
        <w:pStyle w:val="seccion"/>
        <w:spacing w:before="0"/>
        <w:rPr>
          <w:rFonts w:ascii="Arial" w:hAnsi="Arial" w:cs="Arial"/>
          <w:sz w:val="22"/>
          <w:szCs w:val="22"/>
        </w:rPr>
      </w:pPr>
      <w:r w:rsidRPr="00750A60">
        <w:rPr>
          <w:rFonts w:ascii="Arial" w:hAnsi="Arial" w:cs="Arial"/>
          <w:sz w:val="22"/>
          <w:szCs w:val="22"/>
        </w:rPr>
        <w:t>Sección 7</w:t>
      </w:r>
    </w:p>
    <w:p w:rsidR="00955CC2" w:rsidRPr="00750A60" w:rsidRDefault="00955CC2" w:rsidP="00955CC2">
      <w:pPr>
        <w:pStyle w:val="secctit"/>
        <w:spacing w:before="0"/>
        <w:rPr>
          <w:rFonts w:ascii="Arial" w:hAnsi="Arial" w:cs="Arial"/>
          <w:sz w:val="22"/>
          <w:szCs w:val="22"/>
        </w:rPr>
      </w:pPr>
      <w:r w:rsidRPr="00750A60">
        <w:rPr>
          <w:rFonts w:ascii="Arial" w:hAnsi="Arial" w:cs="Arial"/>
          <w:sz w:val="22"/>
          <w:szCs w:val="22"/>
        </w:rPr>
        <w:t>Producto</w:t>
      </w:r>
    </w:p>
    <w:p w:rsidR="00955CC2" w:rsidRPr="00750A60" w:rsidRDefault="00955CC2" w:rsidP="00955CC2">
      <w:pPr>
        <w:pStyle w:val="seccsubtit"/>
        <w:spacing w:before="0"/>
        <w:rPr>
          <w:rFonts w:ascii="Arial" w:hAnsi="Arial" w:cs="Arial"/>
          <w:sz w:val="22"/>
          <w:szCs w:val="22"/>
        </w:rPr>
      </w:pPr>
      <w:r w:rsidRPr="00750A60">
        <w:rPr>
          <w:rFonts w:ascii="Arial" w:hAnsi="Arial" w:cs="Arial"/>
          <w:sz w:val="22"/>
          <w:szCs w:val="22"/>
        </w:rPr>
        <w:t>7.1 Historia</w:t>
      </w:r>
    </w:p>
    <w:p w:rsidR="00955CC2" w:rsidRPr="00750A60" w:rsidRDefault="00955CC2" w:rsidP="00955CC2">
      <w:pPr>
        <w:jc w:val="both"/>
        <w:rPr>
          <w:rFonts w:ascii="Arial" w:hAnsi="Arial" w:cs="Arial"/>
          <w:color w:val="0000FF"/>
          <w:sz w:val="22"/>
          <w:szCs w:val="22"/>
          <w:u w:val="single"/>
        </w:rPr>
      </w:pPr>
    </w:p>
    <w:p w:rsidR="00955CC2" w:rsidRPr="00750A60" w:rsidRDefault="00955CC2" w:rsidP="00955CC2">
      <w:pPr>
        <w:jc w:val="both"/>
        <w:rPr>
          <w:rFonts w:ascii="Arial" w:hAnsi="Arial" w:cs="Arial"/>
          <w:color w:val="0000FF"/>
          <w:sz w:val="22"/>
          <w:szCs w:val="22"/>
          <w:u w:val="single"/>
        </w:rPr>
      </w:pPr>
    </w:p>
    <w:p w:rsidR="00955CC2" w:rsidRPr="00750A60" w:rsidRDefault="00955CC2" w:rsidP="00955CC2">
      <w:pPr>
        <w:jc w:val="both"/>
        <w:rPr>
          <w:rFonts w:ascii="Arial" w:hAnsi="Arial" w:cs="Arial"/>
          <w:b/>
          <w:sz w:val="22"/>
          <w:szCs w:val="22"/>
        </w:rPr>
      </w:pPr>
      <w:r w:rsidRPr="00750A60">
        <w:rPr>
          <w:rFonts w:ascii="Arial" w:hAnsi="Arial" w:cs="Arial"/>
          <w:b/>
          <w:sz w:val="22"/>
          <w:szCs w:val="22"/>
        </w:rPr>
        <w:t>7.2 Ciclo de vida y estrategia de marketing</w:t>
      </w:r>
    </w:p>
    <w:p w:rsidR="00955CC2" w:rsidRPr="00750A60" w:rsidRDefault="00955CC2" w:rsidP="00955CC2">
      <w:pPr>
        <w:jc w:val="both"/>
        <w:rPr>
          <w:rFonts w:ascii="Arial" w:hAnsi="Arial" w:cs="Arial"/>
          <w:b/>
          <w:sz w:val="22"/>
          <w:szCs w:val="22"/>
        </w:rPr>
      </w:pPr>
    </w:p>
    <w:p w:rsidR="00955CC2" w:rsidRPr="00750A60" w:rsidRDefault="00955CC2" w:rsidP="00955CC2">
      <w:pPr>
        <w:jc w:val="both"/>
        <w:rPr>
          <w:rFonts w:ascii="Arial" w:hAnsi="Arial" w:cs="Arial"/>
          <w:sz w:val="22"/>
          <w:szCs w:val="22"/>
        </w:rPr>
      </w:pPr>
      <w:r w:rsidRPr="00750A60">
        <w:rPr>
          <w:rFonts w:ascii="Arial" w:hAnsi="Arial" w:cs="Arial"/>
          <w:sz w:val="22"/>
          <w:szCs w:val="22"/>
        </w:rPr>
        <w:t>Una vez elaborada y empacada la pulpa de fruta se pretende exportar a estados unidos  en donde ya previamente se ha realizado un estudio  una vez el producto llegue a el país de destino el producto se distribuirá en cada parte del país como  tiendas y supermercados en donde se espera el producto pueda posicionarse y llegue a ser comprado por los consumidores quien como etapa final lo consumirán</w:t>
      </w:r>
    </w:p>
    <w:p w:rsidR="00955CC2" w:rsidRPr="00750A60" w:rsidRDefault="00955CC2" w:rsidP="00955CC2">
      <w:pPr>
        <w:jc w:val="both"/>
        <w:rPr>
          <w:rFonts w:ascii="Arial" w:hAnsi="Arial" w:cs="Arial"/>
          <w:sz w:val="22"/>
          <w:szCs w:val="22"/>
        </w:rPr>
      </w:pPr>
      <w:r w:rsidRPr="00750A60">
        <w:rPr>
          <w:rFonts w:ascii="Arial" w:hAnsi="Arial" w:cs="Arial"/>
          <w:sz w:val="22"/>
          <w:szCs w:val="22"/>
        </w:rPr>
        <w:t xml:space="preserve"> </w:t>
      </w:r>
    </w:p>
    <w:p w:rsidR="00955CC2" w:rsidRPr="00750A60" w:rsidRDefault="00955CC2" w:rsidP="00955CC2">
      <w:pPr>
        <w:jc w:val="both"/>
        <w:rPr>
          <w:rFonts w:ascii="Arial" w:hAnsi="Arial" w:cs="Arial"/>
          <w:sz w:val="22"/>
          <w:szCs w:val="22"/>
        </w:rPr>
      </w:pPr>
    </w:p>
    <w:p w:rsidR="00955CC2" w:rsidRPr="00750A60" w:rsidRDefault="00955CC2" w:rsidP="00955CC2">
      <w:pPr>
        <w:jc w:val="both"/>
        <w:rPr>
          <w:rFonts w:ascii="Arial" w:hAnsi="Arial" w:cs="Arial"/>
          <w:b/>
          <w:i/>
          <w:sz w:val="22"/>
          <w:szCs w:val="22"/>
        </w:rPr>
      </w:pPr>
      <w:r w:rsidRPr="00750A60">
        <w:rPr>
          <w:rFonts w:ascii="Arial" w:hAnsi="Arial" w:cs="Arial"/>
          <w:b/>
          <w:i/>
          <w:sz w:val="22"/>
          <w:szCs w:val="22"/>
        </w:rPr>
        <w:t>7.3 Características</w:t>
      </w:r>
    </w:p>
    <w:p w:rsidR="00955CC2" w:rsidRPr="00750A60" w:rsidRDefault="00955CC2" w:rsidP="00955CC2">
      <w:pPr>
        <w:jc w:val="both"/>
        <w:rPr>
          <w:rFonts w:ascii="Arial" w:hAnsi="Arial" w:cs="Arial"/>
          <w:b/>
          <w:i/>
          <w:sz w:val="22"/>
          <w:szCs w:val="22"/>
        </w:rPr>
      </w:pPr>
    </w:p>
    <w:p w:rsidR="00955CC2" w:rsidRPr="00750A60" w:rsidRDefault="00955CC2" w:rsidP="00955CC2">
      <w:pPr>
        <w:jc w:val="both"/>
        <w:rPr>
          <w:rFonts w:ascii="Arial" w:hAnsi="Arial" w:cs="Arial"/>
          <w:i/>
          <w:sz w:val="22"/>
          <w:szCs w:val="22"/>
        </w:rPr>
      </w:pPr>
      <w:r w:rsidRPr="00750A60">
        <w:rPr>
          <w:rFonts w:ascii="Arial" w:hAnsi="Arial" w:cs="Arial"/>
          <w:i/>
          <w:sz w:val="22"/>
          <w:szCs w:val="22"/>
        </w:rPr>
        <w:t xml:space="preserve">La pulpa de fruta  es un producto que se caracteriza por sus más altos y excelentes estándares de calidad, además de tener una gran variedad de fruta y sabores. Teniendo en cuenta que viene con azúcar lo cual ayuda a facilitar  el consumo de esta. </w:t>
      </w:r>
    </w:p>
    <w:p w:rsidR="00955CC2" w:rsidRPr="00750A60" w:rsidRDefault="00955CC2" w:rsidP="00955CC2">
      <w:pPr>
        <w:jc w:val="both"/>
        <w:rPr>
          <w:rFonts w:ascii="Arial" w:hAnsi="Arial" w:cs="Arial"/>
          <w:i/>
          <w:sz w:val="22"/>
          <w:szCs w:val="22"/>
        </w:rPr>
      </w:pPr>
    </w:p>
    <w:p w:rsidR="00955CC2" w:rsidRPr="00750A60" w:rsidRDefault="00955CC2" w:rsidP="00955CC2">
      <w:pPr>
        <w:jc w:val="both"/>
        <w:rPr>
          <w:rFonts w:ascii="Arial" w:hAnsi="Arial" w:cs="Arial"/>
          <w:i/>
          <w:sz w:val="22"/>
          <w:szCs w:val="22"/>
        </w:rPr>
      </w:pPr>
    </w:p>
    <w:p w:rsidR="00955CC2" w:rsidRPr="00750A60" w:rsidRDefault="00955CC2" w:rsidP="00955CC2">
      <w:pPr>
        <w:jc w:val="both"/>
        <w:rPr>
          <w:rFonts w:ascii="Arial" w:hAnsi="Arial" w:cs="Arial"/>
          <w:b/>
          <w:i/>
          <w:sz w:val="22"/>
          <w:szCs w:val="22"/>
        </w:rPr>
      </w:pPr>
      <w:r w:rsidRPr="00750A60">
        <w:rPr>
          <w:rFonts w:ascii="Arial" w:hAnsi="Arial" w:cs="Arial"/>
          <w:b/>
          <w:i/>
          <w:sz w:val="22"/>
          <w:szCs w:val="22"/>
        </w:rPr>
        <w:t>7.4 Beneficios para el consumidor</w:t>
      </w:r>
    </w:p>
    <w:p w:rsidR="00955CC2" w:rsidRPr="00750A60" w:rsidRDefault="00955CC2" w:rsidP="00955CC2">
      <w:pPr>
        <w:jc w:val="both"/>
        <w:rPr>
          <w:rFonts w:ascii="Arial" w:hAnsi="Arial" w:cs="Arial"/>
          <w:b/>
          <w:sz w:val="22"/>
          <w:szCs w:val="22"/>
        </w:rPr>
      </w:pPr>
    </w:p>
    <w:p w:rsidR="00955CC2" w:rsidRPr="00750A60" w:rsidRDefault="00955CC2" w:rsidP="00955CC2">
      <w:pPr>
        <w:jc w:val="both"/>
        <w:rPr>
          <w:rFonts w:ascii="Arial" w:hAnsi="Arial" w:cs="Arial"/>
          <w:i/>
          <w:sz w:val="22"/>
          <w:szCs w:val="22"/>
        </w:rPr>
      </w:pPr>
      <w:r w:rsidRPr="00750A60">
        <w:rPr>
          <w:rFonts w:ascii="Arial" w:hAnsi="Arial" w:cs="Arial"/>
          <w:i/>
          <w:sz w:val="22"/>
          <w:szCs w:val="22"/>
        </w:rPr>
        <w:t xml:space="preserve">Como beneficios que tendrá el consumidor al adquirir la pulpa de fruta es satisfacer sus necesidades en cuanto bebidas, tiene un gran valor nutritivo lo cual le genera salud al consumidor, puede ser consumido desde  personas jóvenes asta personas adultas </w:t>
      </w:r>
    </w:p>
    <w:p w:rsidR="00955CC2" w:rsidRPr="00750A60" w:rsidRDefault="00955CC2" w:rsidP="00955CC2">
      <w:pPr>
        <w:jc w:val="both"/>
        <w:rPr>
          <w:rFonts w:ascii="Arial" w:hAnsi="Arial" w:cs="Arial"/>
          <w:i/>
          <w:sz w:val="22"/>
          <w:szCs w:val="22"/>
        </w:rPr>
      </w:pPr>
    </w:p>
    <w:p w:rsidR="00955CC2" w:rsidRPr="00750A60" w:rsidRDefault="00955CC2" w:rsidP="00955CC2">
      <w:pPr>
        <w:jc w:val="both"/>
        <w:rPr>
          <w:rFonts w:ascii="Arial" w:hAnsi="Arial" w:cs="Arial"/>
          <w:b/>
          <w:i/>
          <w:sz w:val="22"/>
          <w:szCs w:val="22"/>
        </w:rPr>
      </w:pPr>
      <w:r w:rsidRPr="00750A60">
        <w:rPr>
          <w:rFonts w:ascii="Arial" w:hAnsi="Arial" w:cs="Arial"/>
          <w:b/>
          <w:i/>
          <w:sz w:val="22"/>
          <w:szCs w:val="22"/>
        </w:rPr>
        <w:t>7.5 Marca</w:t>
      </w:r>
    </w:p>
    <w:p w:rsidR="00955CC2" w:rsidRPr="00750A60" w:rsidRDefault="00955CC2" w:rsidP="00955CC2">
      <w:pPr>
        <w:jc w:val="both"/>
        <w:rPr>
          <w:rFonts w:ascii="Arial" w:hAnsi="Arial" w:cs="Arial"/>
          <w:b/>
          <w:i/>
          <w:color w:val="808080" w:themeColor="background1" w:themeShade="80"/>
          <w:sz w:val="22"/>
          <w:szCs w:val="22"/>
          <w:u w:val="single"/>
        </w:rPr>
      </w:pPr>
    </w:p>
    <w:p w:rsidR="00955CC2" w:rsidRPr="00750A60" w:rsidRDefault="00955CC2" w:rsidP="00955CC2">
      <w:pPr>
        <w:jc w:val="both"/>
        <w:rPr>
          <w:rFonts w:ascii="Arial" w:hAnsi="Arial" w:cs="Arial"/>
          <w:sz w:val="22"/>
          <w:szCs w:val="22"/>
        </w:rPr>
      </w:pPr>
      <w:r>
        <w:rPr>
          <w:rFonts w:ascii="Arial" w:hAnsi="Arial" w:cs="Arial"/>
          <w:b/>
          <w:i/>
          <w:color w:val="808080" w:themeColor="background1" w:themeShade="80"/>
          <w:sz w:val="22"/>
          <w:szCs w:val="22"/>
          <w:u w:val="single"/>
        </w:rPr>
        <w:t>MY FRUIT</w:t>
      </w:r>
      <w:r w:rsidRPr="00750A60">
        <w:rPr>
          <w:rFonts w:ascii="Arial" w:hAnsi="Arial" w:cs="Arial"/>
          <w:b/>
          <w:i/>
          <w:color w:val="808080" w:themeColor="background1" w:themeShade="80"/>
          <w:sz w:val="22"/>
          <w:szCs w:val="22"/>
          <w:u w:val="single"/>
        </w:rPr>
        <w:t>:</w:t>
      </w:r>
      <w:r w:rsidRPr="00750A60">
        <w:rPr>
          <w:rFonts w:ascii="Arial" w:hAnsi="Arial" w:cs="Arial"/>
          <w:color w:val="808080" w:themeColor="background1" w:themeShade="80"/>
          <w:sz w:val="22"/>
          <w:szCs w:val="22"/>
        </w:rPr>
        <w:t xml:space="preserve"> </w:t>
      </w:r>
      <w:r w:rsidRPr="00750A60">
        <w:rPr>
          <w:rFonts w:ascii="Arial" w:hAnsi="Arial" w:cs="Arial"/>
          <w:sz w:val="22"/>
          <w:szCs w:val="22"/>
        </w:rPr>
        <w:t>Porque es un nombre innovador que se apega fácilmente a los consumidores, a demás que la misma marca da a conocer la calidad de la fruta que es 100%  sin conservantes, ni colorantes.</w:t>
      </w:r>
    </w:p>
    <w:p w:rsidR="00955CC2" w:rsidRPr="00750A60" w:rsidRDefault="00955CC2" w:rsidP="00955CC2">
      <w:pPr>
        <w:jc w:val="both"/>
        <w:rPr>
          <w:rFonts w:ascii="Arial" w:hAnsi="Arial" w:cs="Arial"/>
          <w:sz w:val="22"/>
          <w:szCs w:val="22"/>
        </w:rPr>
      </w:pPr>
    </w:p>
    <w:p w:rsidR="00955CC2" w:rsidRPr="00750A60" w:rsidRDefault="00955CC2" w:rsidP="00955CC2">
      <w:pPr>
        <w:pStyle w:val="seccsubtit"/>
        <w:spacing w:before="0"/>
        <w:rPr>
          <w:rFonts w:ascii="Arial" w:hAnsi="Arial" w:cs="Arial"/>
          <w:sz w:val="22"/>
          <w:szCs w:val="22"/>
        </w:rPr>
      </w:pPr>
      <w:r w:rsidRPr="00750A60">
        <w:rPr>
          <w:rFonts w:ascii="Arial" w:hAnsi="Arial" w:cs="Arial"/>
          <w:sz w:val="22"/>
          <w:szCs w:val="22"/>
        </w:rPr>
        <w:t>7.6 Diseño</w:t>
      </w:r>
    </w:p>
    <w:p w:rsidR="00955CC2" w:rsidRPr="00750A60" w:rsidRDefault="00955CC2" w:rsidP="00955CC2">
      <w:pPr>
        <w:pStyle w:val="texto"/>
        <w:spacing w:before="0" w:line="240" w:lineRule="auto"/>
        <w:ind w:firstLine="0"/>
        <w:rPr>
          <w:rFonts w:cs="Arial"/>
          <w:szCs w:val="22"/>
        </w:rPr>
      </w:pPr>
      <w:r w:rsidRPr="00750A60">
        <w:rPr>
          <w:rFonts w:cs="Arial"/>
          <w:szCs w:val="22"/>
        </w:rPr>
        <w:t xml:space="preserve">Nuestro producto tiene gran valor nutricional por lo tanto alguna de las frutas poseen la capacidad de curar desde enfermedades hasta una pequeña gripa, además de traer otros beneficios en cuanto salud el producto ya viene con azúcar lo cual facilita el consumo y ahorra tiempo </w:t>
      </w:r>
    </w:p>
    <w:p w:rsidR="00955CC2" w:rsidRPr="00750A60" w:rsidRDefault="00955CC2" w:rsidP="00955CC2">
      <w:pPr>
        <w:pStyle w:val="seccsubtit"/>
        <w:spacing w:before="0"/>
        <w:rPr>
          <w:rFonts w:ascii="Arial" w:hAnsi="Arial" w:cs="Arial"/>
          <w:sz w:val="22"/>
          <w:szCs w:val="22"/>
        </w:rPr>
      </w:pPr>
      <w:r w:rsidRPr="00750A60">
        <w:rPr>
          <w:rFonts w:ascii="Arial" w:hAnsi="Arial" w:cs="Arial"/>
          <w:sz w:val="22"/>
          <w:szCs w:val="22"/>
        </w:rPr>
        <w:t>7.7 Empaques</w:t>
      </w:r>
    </w:p>
    <w:p w:rsidR="00955CC2" w:rsidRPr="00750A60" w:rsidRDefault="00955CC2" w:rsidP="00955CC2">
      <w:pPr>
        <w:pStyle w:val="texto"/>
        <w:tabs>
          <w:tab w:val="left" w:pos="709"/>
        </w:tabs>
        <w:spacing w:before="0" w:line="240" w:lineRule="auto"/>
        <w:rPr>
          <w:rFonts w:cs="Arial"/>
          <w:szCs w:val="22"/>
        </w:rPr>
      </w:pPr>
      <w:r w:rsidRPr="00750A60">
        <w:rPr>
          <w:rFonts w:cs="Arial"/>
          <w:szCs w:val="22"/>
        </w:rPr>
        <w:t>Nuestra empresa como pretende utilizar como empaque algo que evite la contaminación del medio ambiente y ayude a que el producto tenga más durabilidad en cuento disposición que presente para el consumo</w:t>
      </w:r>
    </w:p>
    <w:p w:rsidR="00955CC2" w:rsidRPr="00750A60" w:rsidRDefault="00955CC2" w:rsidP="00955CC2">
      <w:pPr>
        <w:pStyle w:val="texto"/>
        <w:tabs>
          <w:tab w:val="left" w:pos="709"/>
        </w:tabs>
        <w:spacing w:before="0" w:line="240" w:lineRule="auto"/>
        <w:rPr>
          <w:rFonts w:cs="Arial"/>
          <w:b/>
          <w:szCs w:val="22"/>
        </w:rPr>
      </w:pPr>
      <w:r w:rsidRPr="00750A60">
        <w:rPr>
          <w:rFonts w:cs="Arial"/>
          <w:szCs w:val="22"/>
        </w:rPr>
        <w:br w:type="textWrapping" w:clear="all"/>
      </w:r>
      <w:r w:rsidRPr="00750A60">
        <w:rPr>
          <w:rFonts w:cs="Arial"/>
          <w:b/>
          <w:szCs w:val="22"/>
        </w:rPr>
        <w:t>7.8 Etiqueta</w:t>
      </w:r>
    </w:p>
    <w:p w:rsidR="00955CC2" w:rsidRPr="00750A60" w:rsidRDefault="00955CC2" w:rsidP="00955CC2">
      <w:pPr>
        <w:pStyle w:val="texto"/>
        <w:spacing w:before="0" w:line="240" w:lineRule="auto"/>
        <w:rPr>
          <w:rFonts w:cs="Arial"/>
          <w:szCs w:val="22"/>
        </w:rPr>
      </w:pPr>
      <w:r w:rsidRPr="00750A60">
        <w:rPr>
          <w:rFonts w:cs="Arial"/>
          <w:szCs w:val="22"/>
        </w:rPr>
        <w:t xml:space="preserve">Nuestras etiquetas estas diseñadas con colores que no afecten la integridad de las personas como su cultura dentro de esta se presentara el peso neto del </w:t>
      </w:r>
      <w:r w:rsidRPr="00750A60">
        <w:rPr>
          <w:rFonts w:cs="Arial"/>
          <w:szCs w:val="22"/>
        </w:rPr>
        <w:lastRenderedPageBreak/>
        <w:t xml:space="preserve">producto descripción del producto, precauciones y sugerencias todo en el idioma originario al país que se va a exportar </w:t>
      </w:r>
    </w:p>
    <w:p w:rsidR="00955CC2" w:rsidRPr="00750A60" w:rsidRDefault="00955CC2" w:rsidP="00955CC2">
      <w:pPr>
        <w:pStyle w:val="texto"/>
        <w:spacing w:before="0" w:line="240" w:lineRule="auto"/>
        <w:ind w:firstLine="0"/>
        <w:rPr>
          <w:rFonts w:cs="Arial"/>
          <w:b/>
          <w:szCs w:val="22"/>
        </w:rPr>
      </w:pPr>
    </w:p>
    <w:p w:rsidR="00955CC2" w:rsidRPr="00750A60" w:rsidRDefault="00955CC2" w:rsidP="00955CC2">
      <w:pPr>
        <w:pStyle w:val="texto"/>
        <w:spacing w:before="0" w:line="240" w:lineRule="auto"/>
        <w:ind w:firstLine="0"/>
        <w:rPr>
          <w:rFonts w:cs="Arial"/>
          <w:b/>
          <w:szCs w:val="22"/>
        </w:rPr>
      </w:pPr>
      <w:r w:rsidRPr="00750A60">
        <w:rPr>
          <w:rFonts w:cs="Arial"/>
          <w:b/>
          <w:szCs w:val="22"/>
        </w:rPr>
        <w:t>7.9 Calidad</w:t>
      </w:r>
    </w:p>
    <w:p w:rsidR="00955CC2" w:rsidRPr="00750A60" w:rsidRDefault="00955CC2" w:rsidP="00955CC2">
      <w:pPr>
        <w:pStyle w:val="texto"/>
        <w:spacing w:before="0" w:line="240" w:lineRule="auto"/>
        <w:ind w:left="709" w:firstLine="0"/>
        <w:rPr>
          <w:rFonts w:cs="Arial"/>
          <w:szCs w:val="22"/>
        </w:rPr>
      </w:pPr>
      <w:r w:rsidRPr="00750A60">
        <w:rPr>
          <w:rFonts w:cs="Arial"/>
          <w:szCs w:val="22"/>
        </w:rPr>
        <w:t>Nuestra pulpa de fruta es obtenida de frutas frescas de primera calidad, totalmente limpias, maduras, libres de enfermedades e insectos, las frutas son seleccionadas para cumplir con un riguroso sistema de control de calidad acorde con los estándares internacionales</w:t>
      </w:r>
    </w:p>
    <w:p w:rsidR="00955CC2" w:rsidRPr="00750A60" w:rsidRDefault="00955CC2" w:rsidP="00955CC2">
      <w:pPr>
        <w:rPr>
          <w:rFonts w:ascii="Arial" w:hAnsi="Arial" w:cs="Arial"/>
          <w:sz w:val="22"/>
          <w:szCs w:val="22"/>
        </w:rPr>
      </w:pPr>
    </w:p>
    <w:p w:rsidR="00955CC2" w:rsidRPr="00750A60" w:rsidRDefault="00955CC2" w:rsidP="00955CC2">
      <w:pPr>
        <w:pStyle w:val="texto"/>
        <w:spacing w:before="0" w:line="240" w:lineRule="auto"/>
        <w:rPr>
          <w:rFonts w:cs="Arial"/>
          <w:szCs w:val="22"/>
        </w:rPr>
      </w:pPr>
    </w:p>
    <w:p w:rsidR="00955CC2" w:rsidRPr="00750A60" w:rsidRDefault="00955CC2" w:rsidP="00955CC2">
      <w:pPr>
        <w:pStyle w:val="seccsubtit"/>
        <w:spacing w:before="0"/>
        <w:rPr>
          <w:rFonts w:ascii="Arial" w:hAnsi="Arial" w:cs="Arial"/>
          <w:sz w:val="22"/>
          <w:szCs w:val="22"/>
        </w:rPr>
      </w:pPr>
      <w:r w:rsidRPr="00750A60">
        <w:rPr>
          <w:rFonts w:ascii="Arial" w:hAnsi="Arial" w:cs="Arial"/>
          <w:sz w:val="22"/>
          <w:szCs w:val="22"/>
        </w:rPr>
        <w:t>7.10 Servicios y garantías</w:t>
      </w:r>
    </w:p>
    <w:p w:rsidR="00955CC2" w:rsidRPr="00750A60" w:rsidRDefault="00955CC2" w:rsidP="00955CC2">
      <w:pPr>
        <w:pStyle w:val="texto"/>
        <w:spacing w:before="0" w:line="240" w:lineRule="auto"/>
        <w:rPr>
          <w:rFonts w:cs="Arial"/>
          <w:szCs w:val="22"/>
        </w:rPr>
      </w:pPr>
      <w:r w:rsidRPr="00750A60">
        <w:rPr>
          <w:rFonts w:cs="Arial"/>
          <w:szCs w:val="22"/>
        </w:rPr>
        <w:t>Nuestro producto (pulpa de fruta) da como  ofrece como servicio cubrir una necesidad de primera, satisfacer una necesidad, facilitar la adquisición del producto mediante estrategias, tenemos como garantía el empaque lo cual genera mayor durabilidad al producto, la fruta en excelentes condiciones lista para ser procesada además de tener la aprobación del INVIMA.</w:t>
      </w:r>
    </w:p>
    <w:p w:rsidR="00955CC2" w:rsidRPr="00750A60" w:rsidRDefault="00955CC2" w:rsidP="00955CC2">
      <w:pPr>
        <w:pStyle w:val="seccsubtit"/>
        <w:spacing w:before="0"/>
        <w:rPr>
          <w:rFonts w:ascii="Arial" w:hAnsi="Arial" w:cs="Arial"/>
          <w:sz w:val="22"/>
          <w:szCs w:val="22"/>
        </w:rPr>
      </w:pPr>
      <w:r w:rsidRPr="00750A60">
        <w:rPr>
          <w:rFonts w:ascii="Arial" w:hAnsi="Arial" w:cs="Arial"/>
          <w:sz w:val="22"/>
          <w:szCs w:val="22"/>
        </w:rPr>
        <w:t>7.11 Formas de uso y cuidados</w:t>
      </w:r>
    </w:p>
    <w:p w:rsidR="00955CC2" w:rsidRPr="00750A60" w:rsidRDefault="00955CC2" w:rsidP="00955CC2">
      <w:pPr>
        <w:pStyle w:val="texto"/>
        <w:spacing w:before="0" w:line="240" w:lineRule="auto"/>
        <w:ind w:firstLine="0"/>
        <w:rPr>
          <w:rFonts w:cs="Arial"/>
          <w:szCs w:val="22"/>
        </w:rPr>
      </w:pPr>
      <w:r w:rsidRPr="00750A60">
        <w:rPr>
          <w:rFonts w:cs="Arial"/>
          <w:szCs w:val="22"/>
        </w:rPr>
        <w:t>Como forma de uso se debe mantener debidamente congelada</w:t>
      </w:r>
    </w:p>
    <w:p w:rsidR="00955CC2" w:rsidRPr="00750A60" w:rsidRDefault="00955CC2" w:rsidP="00955CC2">
      <w:pPr>
        <w:pStyle w:val="texto"/>
        <w:spacing w:before="0" w:line="240" w:lineRule="auto"/>
        <w:ind w:firstLine="0"/>
        <w:rPr>
          <w:rFonts w:cs="Arial"/>
          <w:szCs w:val="22"/>
        </w:rPr>
      </w:pPr>
      <w:r w:rsidRPr="00750A60">
        <w:rPr>
          <w:rFonts w:cs="Arial"/>
          <w:szCs w:val="22"/>
        </w:rPr>
        <w:t>La forma de consumo de la pulpa de fruta:</w:t>
      </w:r>
    </w:p>
    <w:p w:rsidR="00955CC2" w:rsidRPr="00750A60" w:rsidRDefault="00955CC2" w:rsidP="00955CC2">
      <w:pPr>
        <w:pStyle w:val="texto"/>
        <w:numPr>
          <w:ilvl w:val="0"/>
          <w:numId w:val="8"/>
        </w:numPr>
        <w:spacing w:before="0" w:line="240" w:lineRule="auto"/>
        <w:rPr>
          <w:rFonts w:cs="Arial"/>
          <w:szCs w:val="22"/>
        </w:rPr>
      </w:pPr>
      <w:r w:rsidRPr="00750A60">
        <w:rPr>
          <w:rFonts w:cs="Arial"/>
          <w:szCs w:val="22"/>
        </w:rPr>
        <w:t>Sobre una jarra añadir agua</w:t>
      </w:r>
    </w:p>
    <w:p w:rsidR="00955CC2" w:rsidRPr="00750A60" w:rsidRDefault="00955CC2" w:rsidP="00955CC2">
      <w:pPr>
        <w:pStyle w:val="texto"/>
        <w:numPr>
          <w:ilvl w:val="0"/>
          <w:numId w:val="8"/>
        </w:numPr>
        <w:spacing w:before="0" w:line="240" w:lineRule="auto"/>
        <w:rPr>
          <w:rFonts w:cs="Arial"/>
          <w:szCs w:val="22"/>
        </w:rPr>
      </w:pPr>
      <w:r w:rsidRPr="00750A60">
        <w:rPr>
          <w:rFonts w:cs="Arial"/>
          <w:szCs w:val="22"/>
        </w:rPr>
        <w:t xml:space="preserve">Destapar el empaque y añadirlo sobre el agua </w:t>
      </w:r>
    </w:p>
    <w:p w:rsidR="00955CC2" w:rsidRPr="00750A60" w:rsidRDefault="00955CC2" w:rsidP="00955CC2">
      <w:pPr>
        <w:pStyle w:val="texto"/>
        <w:numPr>
          <w:ilvl w:val="0"/>
          <w:numId w:val="8"/>
        </w:numPr>
        <w:spacing w:before="0" w:line="240" w:lineRule="auto"/>
        <w:rPr>
          <w:rFonts w:cs="Arial"/>
          <w:szCs w:val="22"/>
        </w:rPr>
      </w:pPr>
      <w:r w:rsidRPr="00750A60">
        <w:rPr>
          <w:rFonts w:cs="Arial"/>
          <w:szCs w:val="22"/>
        </w:rPr>
        <w:t>Revolver de tal forma que la pulpa de fruta se disuelva por toda el agua</w:t>
      </w:r>
    </w:p>
    <w:p w:rsidR="00955CC2" w:rsidRPr="00750A60" w:rsidRDefault="00955CC2" w:rsidP="00955CC2">
      <w:pPr>
        <w:pStyle w:val="texto"/>
        <w:spacing w:before="0" w:line="240" w:lineRule="auto"/>
        <w:ind w:left="720" w:firstLine="0"/>
        <w:rPr>
          <w:rFonts w:cs="Arial"/>
          <w:szCs w:val="22"/>
        </w:rPr>
      </w:pPr>
      <w:r w:rsidRPr="00750A60">
        <w:rPr>
          <w:rFonts w:cs="Arial"/>
          <w:szCs w:val="22"/>
        </w:rPr>
        <w:t>Adicional:</w:t>
      </w:r>
    </w:p>
    <w:p w:rsidR="00955CC2" w:rsidRPr="00750A60" w:rsidRDefault="00955CC2" w:rsidP="00955CC2">
      <w:pPr>
        <w:pStyle w:val="texto"/>
        <w:spacing w:before="0" w:line="240" w:lineRule="auto"/>
        <w:ind w:left="720" w:firstLine="0"/>
        <w:rPr>
          <w:rFonts w:cs="Arial"/>
          <w:szCs w:val="22"/>
        </w:rPr>
      </w:pPr>
      <w:r w:rsidRPr="00750A60">
        <w:rPr>
          <w:rFonts w:cs="Arial"/>
          <w:szCs w:val="22"/>
        </w:rPr>
        <w:t xml:space="preserve">Si se desea se puede añadir más azúcar al gusto </w:t>
      </w:r>
    </w:p>
    <w:p w:rsidR="00955CC2" w:rsidRPr="00750A60" w:rsidRDefault="00955CC2" w:rsidP="00955CC2">
      <w:pPr>
        <w:pStyle w:val="texto"/>
        <w:spacing w:before="0" w:line="240" w:lineRule="auto"/>
        <w:ind w:left="720" w:firstLine="0"/>
        <w:rPr>
          <w:rFonts w:cs="Arial"/>
          <w:szCs w:val="22"/>
        </w:rPr>
      </w:pPr>
      <w:r w:rsidRPr="00750A60">
        <w:rPr>
          <w:rFonts w:cs="Arial"/>
          <w:szCs w:val="22"/>
        </w:rPr>
        <w:t>Cuidados:</w:t>
      </w:r>
    </w:p>
    <w:p w:rsidR="00955CC2" w:rsidRPr="00750A60" w:rsidRDefault="00955CC2" w:rsidP="00955CC2">
      <w:pPr>
        <w:pStyle w:val="texto"/>
        <w:spacing w:before="0" w:line="240" w:lineRule="auto"/>
        <w:ind w:left="720" w:firstLine="0"/>
        <w:rPr>
          <w:rFonts w:cs="Arial"/>
          <w:szCs w:val="22"/>
        </w:rPr>
      </w:pPr>
      <w:r w:rsidRPr="00750A60">
        <w:rPr>
          <w:rFonts w:cs="Arial"/>
          <w:szCs w:val="22"/>
        </w:rPr>
        <w:t>Tener a cierta temperatura en el congelador</w:t>
      </w:r>
    </w:p>
    <w:p w:rsidR="00955CC2" w:rsidRPr="00750A60" w:rsidRDefault="00955CC2" w:rsidP="00955CC2">
      <w:pPr>
        <w:pStyle w:val="texto"/>
        <w:spacing w:before="0" w:line="240" w:lineRule="auto"/>
        <w:ind w:left="720" w:firstLine="0"/>
        <w:rPr>
          <w:rFonts w:cs="Arial"/>
          <w:szCs w:val="22"/>
        </w:rPr>
      </w:pPr>
      <w:r w:rsidRPr="00750A60">
        <w:rPr>
          <w:rFonts w:cs="Arial"/>
          <w:szCs w:val="22"/>
        </w:rPr>
        <w:t xml:space="preserve">No añadir demasiada agua a menos de que se le desee agregar más azúcar </w:t>
      </w:r>
    </w:p>
    <w:p w:rsidR="00955CC2" w:rsidRPr="00750A60" w:rsidRDefault="00955CC2" w:rsidP="00955CC2">
      <w:pPr>
        <w:pStyle w:val="texto"/>
        <w:spacing w:before="0" w:line="240" w:lineRule="auto"/>
        <w:ind w:left="720" w:firstLine="0"/>
        <w:rPr>
          <w:rFonts w:cs="Arial"/>
          <w:szCs w:val="22"/>
        </w:rPr>
      </w:pPr>
    </w:p>
    <w:p w:rsidR="00955CC2" w:rsidRPr="00750A60" w:rsidRDefault="00955CC2" w:rsidP="00955CC2">
      <w:pPr>
        <w:pStyle w:val="seccsubtit"/>
        <w:spacing w:before="0"/>
        <w:rPr>
          <w:rFonts w:ascii="Arial" w:hAnsi="Arial" w:cs="Arial"/>
          <w:sz w:val="22"/>
          <w:szCs w:val="22"/>
        </w:rPr>
      </w:pPr>
      <w:r w:rsidRPr="00750A60">
        <w:rPr>
          <w:rFonts w:ascii="Arial" w:hAnsi="Arial" w:cs="Arial"/>
          <w:sz w:val="22"/>
          <w:szCs w:val="22"/>
        </w:rPr>
        <w:t>7.12 Necesidades regionales</w:t>
      </w:r>
    </w:p>
    <w:p w:rsidR="00955CC2" w:rsidRPr="00750A60" w:rsidRDefault="00955CC2" w:rsidP="00955CC2">
      <w:pPr>
        <w:pStyle w:val="seccsubtit"/>
        <w:spacing w:before="0"/>
        <w:rPr>
          <w:rFonts w:ascii="Arial" w:hAnsi="Arial" w:cs="Arial"/>
          <w:b w:val="0"/>
          <w:sz w:val="22"/>
          <w:szCs w:val="22"/>
        </w:rPr>
      </w:pPr>
      <w:r w:rsidRPr="00750A60">
        <w:rPr>
          <w:rFonts w:ascii="Arial" w:hAnsi="Arial" w:cs="Arial"/>
          <w:b w:val="0"/>
          <w:sz w:val="22"/>
          <w:szCs w:val="22"/>
        </w:rPr>
        <w:t>Como necesidad internacional en estados unidos se presenta la escases de pulpa de fruta puesto que es un país en el que no presenta las necesidades necesarias para cultivar el tipo de frutas exóticas que presenta Colombia</w:t>
      </w:r>
    </w:p>
    <w:p w:rsidR="00955CC2" w:rsidRPr="00750A60" w:rsidRDefault="00955CC2" w:rsidP="00955CC2">
      <w:pPr>
        <w:pStyle w:val="seccsubtit"/>
        <w:spacing w:before="0"/>
        <w:rPr>
          <w:rFonts w:ascii="Arial" w:hAnsi="Arial" w:cs="Arial"/>
          <w:sz w:val="22"/>
          <w:szCs w:val="22"/>
        </w:rPr>
      </w:pPr>
    </w:p>
    <w:p w:rsidR="00955CC2" w:rsidRPr="00750A60" w:rsidRDefault="00955CC2" w:rsidP="00955CC2">
      <w:pPr>
        <w:pStyle w:val="seccsubtit"/>
        <w:spacing w:before="0"/>
        <w:rPr>
          <w:rFonts w:ascii="Arial" w:hAnsi="Arial" w:cs="Arial"/>
          <w:sz w:val="22"/>
          <w:szCs w:val="22"/>
        </w:rPr>
      </w:pPr>
      <w:r w:rsidRPr="00750A60">
        <w:rPr>
          <w:rFonts w:ascii="Arial" w:hAnsi="Arial" w:cs="Arial"/>
          <w:sz w:val="22"/>
          <w:szCs w:val="22"/>
        </w:rPr>
        <w:t>7.13 Desarrollo del producto</w:t>
      </w:r>
    </w:p>
    <w:tbl>
      <w:tblPr>
        <w:tblW w:w="6000" w:type="dxa"/>
        <w:tblInd w:w="65" w:type="dxa"/>
        <w:tblCellMar>
          <w:left w:w="70" w:type="dxa"/>
          <w:right w:w="70" w:type="dxa"/>
        </w:tblCellMar>
        <w:tblLook w:val="04A0"/>
      </w:tblPr>
      <w:tblGrid>
        <w:gridCol w:w="1303"/>
        <w:gridCol w:w="1303"/>
        <w:gridCol w:w="1303"/>
        <w:gridCol w:w="1321"/>
        <w:gridCol w:w="1303"/>
      </w:tblGrid>
      <w:tr w:rsidR="00955CC2" w:rsidRPr="00750A60" w:rsidTr="00941DDC">
        <w:trPr>
          <w:trHeight w:val="255"/>
        </w:trPr>
        <w:tc>
          <w:tcPr>
            <w:tcW w:w="6000" w:type="dxa"/>
            <w:gridSpan w:val="5"/>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955CC2" w:rsidRPr="00750A60" w:rsidRDefault="00955CC2" w:rsidP="00941DDC">
            <w:pPr>
              <w:jc w:val="center"/>
              <w:rPr>
                <w:rFonts w:ascii="Arial" w:hAnsi="Arial" w:cs="Arial"/>
                <w:b/>
                <w:bCs/>
                <w:i/>
                <w:iCs/>
                <w:sz w:val="22"/>
                <w:szCs w:val="22"/>
                <w:lang w:val="es-CO" w:eastAsia="es-CO"/>
              </w:rPr>
            </w:pPr>
          </w:p>
          <w:p w:rsidR="00955CC2" w:rsidRPr="00750A60" w:rsidRDefault="00955CC2" w:rsidP="00941DDC">
            <w:pPr>
              <w:jc w:val="center"/>
              <w:rPr>
                <w:rFonts w:ascii="Arial" w:hAnsi="Arial" w:cs="Arial"/>
                <w:b/>
                <w:bCs/>
                <w:i/>
                <w:iCs/>
                <w:sz w:val="22"/>
                <w:szCs w:val="22"/>
                <w:lang w:val="es-CO" w:eastAsia="es-CO"/>
              </w:rPr>
            </w:pPr>
            <w:r w:rsidRPr="00750A60">
              <w:rPr>
                <w:rFonts w:ascii="Arial" w:hAnsi="Arial" w:cs="Arial"/>
                <w:b/>
                <w:bCs/>
                <w:i/>
                <w:iCs/>
                <w:sz w:val="22"/>
                <w:szCs w:val="22"/>
                <w:lang w:val="es-CO" w:eastAsia="es-CO"/>
              </w:rPr>
              <w:t>Cuadro 20</w:t>
            </w:r>
          </w:p>
        </w:tc>
      </w:tr>
      <w:tr w:rsidR="00955CC2" w:rsidRPr="00750A60" w:rsidTr="00941DDC">
        <w:trPr>
          <w:trHeight w:val="285"/>
        </w:trPr>
        <w:tc>
          <w:tcPr>
            <w:tcW w:w="6000" w:type="dxa"/>
            <w:gridSpan w:val="5"/>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955CC2" w:rsidRPr="00750A60" w:rsidRDefault="00955CC2" w:rsidP="00941DDC">
            <w:pPr>
              <w:jc w:val="center"/>
              <w:rPr>
                <w:rFonts w:ascii="Arial" w:hAnsi="Arial" w:cs="Arial"/>
                <w:sz w:val="22"/>
                <w:szCs w:val="22"/>
                <w:lang w:val="es-CO" w:eastAsia="es-CO"/>
              </w:rPr>
            </w:pPr>
            <w:r w:rsidRPr="00750A60">
              <w:rPr>
                <w:rFonts w:ascii="Arial" w:hAnsi="Arial" w:cs="Arial"/>
                <w:sz w:val="22"/>
                <w:szCs w:val="22"/>
                <w:lang w:val="es-CO" w:eastAsia="es-CO"/>
              </w:rPr>
              <w:t>Presupuesto para el desarrollo del producto (en miles de $)</w:t>
            </w:r>
          </w:p>
        </w:tc>
      </w:tr>
      <w:tr w:rsidR="00955CC2" w:rsidRPr="00750A60" w:rsidTr="00941DDC">
        <w:trPr>
          <w:trHeight w:val="255"/>
        </w:trPr>
        <w:tc>
          <w:tcPr>
            <w:tcW w:w="1034" w:type="dxa"/>
            <w:tcBorders>
              <w:top w:val="nil"/>
              <w:left w:val="single" w:sz="4" w:space="0" w:color="FFFFFF"/>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lang w:val="es-CO" w:eastAsia="es-CO"/>
              </w:rPr>
            </w:pPr>
            <w:r w:rsidRPr="00750A60">
              <w:rPr>
                <w:rFonts w:ascii="Arial" w:hAnsi="Arial" w:cs="Arial"/>
                <w:sz w:val="22"/>
                <w:szCs w:val="22"/>
                <w:lang w:val="es-CO" w:eastAsia="es-CO"/>
              </w:rPr>
              <w:t> </w:t>
            </w:r>
          </w:p>
        </w:tc>
        <w:tc>
          <w:tcPr>
            <w:tcW w:w="1162"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lang w:val="es-CO" w:eastAsia="es-CO"/>
              </w:rPr>
            </w:pPr>
            <w:r w:rsidRPr="00750A60">
              <w:rPr>
                <w:rFonts w:ascii="Arial" w:hAnsi="Arial" w:cs="Arial"/>
                <w:sz w:val="22"/>
                <w:szCs w:val="22"/>
                <w:lang w:val="es-CO" w:eastAsia="es-CO"/>
              </w:rPr>
              <w:t> </w:t>
            </w:r>
          </w:p>
        </w:tc>
        <w:tc>
          <w:tcPr>
            <w:tcW w:w="1275"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lang w:val="es-CO" w:eastAsia="es-CO"/>
              </w:rPr>
            </w:pPr>
            <w:r w:rsidRPr="00750A60">
              <w:rPr>
                <w:rFonts w:ascii="Arial" w:hAnsi="Arial" w:cs="Arial"/>
                <w:sz w:val="22"/>
                <w:szCs w:val="22"/>
                <w:lang w:val="es-CO" w:eastAsia="es-CO"/>
              </w:rPr>
              <w:t> </w:t>
            </w:r>
          </w:p>
        </w:tc>
        <w:tc>
          <w:tcPr>
            <w:tcW w:w="1321"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lang w:val="es-CO" w:eastAsia="es-CO"/>
              </w:rPr>
            </w:pPr>
            <w:r w:rsidRPr="00750A60">
              <w:rPr>
                <w:rFonts w:ascii="Arial" w:hAnsi="Arial" w:cs="Arial"/>
                <w:sz w:val="22"/>
                <w:szCs w:val="22"/>
                <w:lang w:val="es-CO" w:eastAsia="es-CO"/>
              </w:rPr>
              <w:t> </w:t>
            </w:r>
          </w:p>
        </w:tc>
        <w:tc>
          <w:tcPr>
            <w:tcW w:w="1208"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lang w:val="es-CO" w:eastAsia="es-CO"/>
              </w:rPr>
            </w:pPr>
            <w:r w:rsidRPr="00750A60">
              <w:rPr>
                <w:rFonts w:ascii="Arial" w:hAnsi="Arial" w:cs="Arial"/>
                <w:sz w:val="22"/>
                <w:szCs w:val="22"/>
                <w:lang w:val="es-CO" w:eastAsia="es-CO"/>
              </w:rPr>
              <w:t> </w:t>
            </w:r>
          </w:p>
        </w:tc>
      </w:tr>
      <w:tr w:rsidR="00955CC2" w:rsidRPr="00750A60" w:rsidTr="00941DDC">
        <w:trPr>
          <w:trHeight w:val="319"/>
        </w:trPr>
        <w:tc>
          <w:tcPr>
            <w:tcW w:w="1034"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center"/>
              <w:rPr>
                <w:rFonts w:ascii="Arial" w:hAnsi="Arial" w:cs="Arial"/>
                <w:b/>
                <w:bCs/>
                <w:color w:val="FFFFFF"/>
                <w:sz w:val="22"/>
                <w:szCs w:val="22"/>
                <w:lang w:val="es-CO" w:eastAsia="es-CO"/>
              </w:rPr>
            </w:pPr>
            <w:r w:rsidRPr="00750A60">
              <w:rPr>
                <w:rFonts w:ascii="Arial" w:hAnsi="Arial" w:cs="Arial"/>
                <w:b/>
                <w:bCs/>
                <w:color w:val="FFFFFF"/>
                <w:sz w:val="22"/>
                <w:szCs w:val="22"/>
                <w:lang w:val="es-CO" w:eastAsia="es-CO"/>
              </w:rPr>
              <w:t>Año I</w:t>
            </w:r>
          </w:p>
        </w:tc>
        <w:tc>
          <w:tcPr>
            <w:tcW w:w="1162"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center"/>
              <w:rPr>
                <w:rFonts w:ascii="Arial" w:hAnsi="Arial" w:cs="Arial"/>
                <w:b/>
                <w:bCs/>
                <w:color w:val="FFFFFF"/>
                <w:sz w:val="22"/>
                <w:szCs w:val="22"/>
                <w:lang w:val="es-CO" w:eastAsia="es-CO"/>
              </w:rPr>
            </w:pPr>
            <w:r w:rsidRPr="00750A60">
              <w:rPr>
                <w:rFonts w:ascii="Arial" w:hAnsi="Arial" w:cs="Arial"/>
                <w:b/>
                <w:bCs/>
                <w:color w:val="FFFFFF"/>
                <w:sz w:val="22"/>
                <w:szCs w:val="22"/>
                <w:lang w:val="es-CO" w:eastAsia="es-CO"/>
              </w:rPr>
              <w:t>Año II</w:t>
            </w:r>
          </w:p>
        </w:tc>
        <w:tc>
          <w:tcPr>
            <w:tcW w:w="1275"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center"/>
              <w:rPr>
                <w:rFonts w:ascii="Arial" w:hAnsi="Arial" w:cs="Arial"/>
                <w:b/>
                <w:bCs/>
                <w:color w:val="FFFFFF"/>
                <w:sz w:val="22"/>
                <w:szCs w:val="22"/>
                <w:lang w:val="es-CO" w:eastAsia="es-CO"/>
              </w:rPr>
            </w:pPr>
            <w:r w:rsidRPr="00750A60">
              <w:rPr>
                <w:rFonts w:ascii="Arial" w:hAnsi="Arial" w:cs="Arial"/>
                <w:b/>
                <w:bCs/>
                <w:color w:val="FFFFFF"/>
                <w:sz w:val="22"/>
                <w:szCs w:val="22"/>
                <w:lang w:val="es-CO" w:eastAsia="es-CO"/>
              </w:rPr>
              <w:t>Año III</w:t>
            </w:r>
          </w:p>
        </w:tc>
        <w:tc>
          <w:tcPr>
            <w:tcW w:w="1321"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center"/>
              <w:rPr>
                <w:rFonts w:ascii="Arial" w:hAnsi="Arial" w:cs="Arial"/>
                <w:b/>
                <w:bCs/>
                <w:color w:val="FFFFFF"/>
                <w:sz w:val="22"/>
                <w:szCs w:val="22"/>
                <w:lang w:val="es-CO" w:eastAsia="es-CO"/>
              </w:rPr>
            </w:pPr>
            <w:r w:rsidRPr="00750A60">
              <w:rPr>
                <w:rFonts w:ascii="Arial" w:hAnsi="Arial" w:cs="Arial"/>
                <w:b/>
                <w:bCs/>
                <w:color w:val="FFFFFF"/>
                <w:sz w:val="22"/>
                <w:szCs w:val="22"/>
                <w:lang w:val="es-CO" w:eastAsia="es-CO"/>
              </w:rPr>
              <w:t>Año IV</w:t>
            </w:r>
          </w:p>
        </w:tc>
        <w:tc>
          <w:tcPr>
            <w:tcW w:w="1208"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center"/>
              <w:rPr>
                <w:rFonts w:ascii="Arial" w:hAnsi="Arial" w:cs="Arial"/>
                <w:b/>
                <w:bCs/>
                <w:color w:val="FFFFFF"/>
                <w:sz w:val="22"/>
                <w:szCs w:val="22"/>
                <w:lang w:val="es-CO" w:eastAsia="es-CO"/>
              </w:rPr>
            </w:pPr>
            <w:r w:rsidRPr="00750A60">
              <w:rPr>
                <w:rFonts w:ascii="Arial" w:hAnsi="Arial" w:cs="Arial"/>
                <w:b/>
                <w:bCs/>
                <w:color w:val="FFFFFF"/>
                <w:sz w:val="22"/>
                <w:szCs w:val="22"/>
                <w:lang w:val="es-CO" w:eastAsia="es-CO"/>
              </w:rPr>
              <w:t>Año V</w:t>
            </w:r>
          </w:p>
        </w:tc>
      </w:tr>
      <w:tr w:rsidR="00955CC2" w:rsidRPr="00750A60" w:rsidTr="00941DDC">
        <w:trPr>
          <w:trHeight w:val="319"/>
        </w:trPr>
        <w:tc>
          <w:tcPr>
            <w:tcW w:w="1034" w:type="dxa"/>
            <w:tcBorders>
              <w:top w:val="nil"/>
              <w:left w:val="nil"/>
              <w:bottom w:val="single" w:sz="4" w:space="0" w:color="000080"/>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lang w:val="es-CO" w:eastAsia="es-CO"/>
              </w:rPr>
            </w:pPr>
            <w:r w:rsidRPr="00750A60">
              <w:rPr>
                <w:rFonts w:ascii="Arial" w:hAnsi="Arial" w:cs="Arial"/>
                <w:sz w:val="22"/>
                <w:szCs w:val="22"/>
                <w:lang w:val="es-CO" w:eastAsia="es-CO"/>
              </w:rPr>
              <w:t> 16.000.000</w:t>
            </w:r>
          </w:p>
        </w:tc>
        <w:tc>
          <w:tcPr>
            <w:tcW w:w="1162" w:type="dxa"/>
            <w:tcBorders>
              <w:top w:val="nil"/>
              <w:left w:val="nil"/>
              <w:bottom w:val="single" w:sz="4" w:space="0" w:color="000080"/>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lang w:val="es-CO" w:eastAsia="es-CO"/>
              </w:rPr>
            </w:pPr>
            <w:r w:rsidRPr="00750A60">
              <w:rPr>
                <w:rFonts w:ascii="Arial" w:hAnsi="Arial" w:cs="Arial"/>
                <w:sz w:val="22"/>
                <w:szCs w:val="22"/>
                <w:lang w:val="es-CO" w:eastAsia="es-CO"/>
              </w:rPr>
              <w:t>20.000.000 </w:t>
            </w:r>
          </w:p>
        </w:tc>
        <w:tc>
          <w:tcPr>
            <w:tcW w:w="1275" w:type="dxa"/>
            <w:tcBorders>
              <w:top w:val="nil"/>
              <w:left w:val="nil"/>
              <w:bottom w:val="single" w:sz="4" w:space="0" w:color="000080"/>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lang w:val="es-CO" w:eastAsia="es-CO"/>
              </w:rPr>
            </w:pPr>
            <w:r w:rsidRPr="00750A60">
              <w:rPr>
                <w:rFonts w:ascii="Arial" w:hAnsi="Arial" w:cs="Arial"/>
                <w:sz w:val="22"/>
                <w:szCs w:val="22"/>
                <w:lang w:val="es-CO" w:eastAsia="es-CO"/>
              </w:rPr>
              <w:t>24.000.000 </w:t>
            </w:r>
          </w:p>
        </w:tc>
        <w:tc>
          <w:tcPr>
            <w:tcW w:w="1321" w:type="dxa"/>
            <w:tcBorders>
              <w:top w:val="nil"/>
              <w:left w:val="nil"/>
              <w:bottom w:val="single" w:sz="4" w:space="0" w:color="000080"/>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lang w:val="es-CO" w:eastAsia="es-CO"/>
              </w:rPr>
            </w:pPr>
            <w:r w:rsidRPr="00750A60">
              <w:rPr>
                <w:rFonts w:ascii="Arial" w:hAnsi="Arial" w:cs="Arial"/>
                <w:sz w:val="22"/>
                <w:szCs w:val="22"/>
                <w:lang w:val="es-CO" w:eastAsia="es-CO"/>
              </w:rPr>
              <w:t> 30.000.000</w:t>
            </w:r>
          </w:p>
        </w:tc>
        <w:tc>
          <w:tcPr>
            <w:tcW w:w="1208" w:type="dxa"/>
            <w:tcBorders>
              <w:top w:val="nil"/>
              <w:left w:val="nil"/>
              <w:bottom w:val="single" w:sz="4" w:space="0" w:color="000080"/>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lang w:val="es-CO" w:eastAsia="es-CO"/>
              </w:rPr>
            </w:pPr>
            <w:r w:rsidRPr="00750A60">
              <w:rPr>
                <w:rFonts w:ascii="Arial" w:hAnsi="Arial" w:cs="Arial"/>
                <w:sz w:val="22"/>
                <w:szCs w:val="22"/>
                <w:lang w:val="es-CO" w:eastAsia="es-CO"/>
              </w:rPr>
              <w:t>36.000.000 </w:t>
            </w:r>
          </w:p>
        </w:tc>
      </w:tr>
    </w:tbl>
    <w:p w:rsidR="00955CC2" w:rsidRPr="00750A60" w:rsidRDefault="00955CC2" w:rsidP="00955CC2">
      <w:pPr>
        <w:pStyle w:val="titc2"/>
        <w:spacing w:after="0"/>
        <w:rPr>
          <w:rFonts w:cs="Arial"/>
          <w:szCs w:val="22"/>
        </w:rPr>
      </w:pPr>
    </w:p>
    <w:p w:rsidR="00955CC2" w:rsidRPr="00750A60" w:rsidRDefault="00955CC2" w:rsidP="00955CC2">
      <w:pPr>
        <w:pStyle w:val="titc2"/>
        <w:spacing w:after="0"/>
        <w:jc w:val="left"/>
        <w:rPr>
          <w:rFonts w:cs="Arial"/>
          <w:szCs w:val="22"/>
        </w:rPr>
      </w:pPr>
    </w:p>
    <w:p w:rsidR="00955CC2" w:rsidRPr="00750A60" w:rsidRDefault="00955CC2" w:rsidP="00955CC2">
      <w:pPr>
        <w:pStyle w:val="seccsubtit"/>
        <w:spacing w:before="0"/>
        <w:rPr>
          <w:rFonts w:ascii="Arial" w:hAnsi="Arial" w:cs="Arial"/>
          <w:sz w:val="22"/>
          <w:szCs w:val="22"/>
        </w:rPr>
      </w:pPr>
      <w:r w:rsidRPr="00750A60">
        <w:rPr>
          <w:rFonts w:ascii="Arial" w:hAnsi="Arial" w:cs="Arial"/>
          <w:sz w:val="22"/>
          <w:szCs w:val="22"/>
        </w:rPr>
        <w:t>7.14 Investigaciones previstas</w:t>
      </w:r>
    </w:p>
    <w:p w:rsidR="00955CC2" w:rsidRPr="00750A60" w:rsidRDefault="00955CC2" w:rsidP="00955CC2">
      <w:pPr>
        <w:pStyle w:val="texto"/>
        <w:spacing w:before="0" w:line="240" w:lineRule="auto"/>
        <w:ind w:firstLine="0"/>
        <w:rPr>
          <w:rFonts w:cs="Arial"/>
          <w:szCs w:val="22"/>
        </w:rPr>
      </w:pPr>
      <w:r w:rsidRPr="00750A60">
        <w:rPr>
          <w:rFonts w:cs="Arial"/>
          <w:szCs w:val="22"/>
        </w:rPr>
        <w:t>Nosotros tenemos conocimiento de que la pulpa de fruta es muy apetecida en el país destino son más de un 65% de la población que compran y consumen este producto sabemos que 45% son jóvenes y consumen un promedio de fruta de las cuales son naranja, mora, mango, fresa.</w:t>
      </w:r>
    </w:p>
    <w:p w:rsidR="00955CC2" w:rsidRPr="00750A60" w:rsidRDefault="00955CC2" w:rsidP="00955CC2">
      <w:pPr>
        <w:pStyle w:val="titc2"/>
        <w:spacing w:after="0"/>
        <w:rPr>
          <w:rFonts w:cs="Arial"/>
          <w:szCs w:val="22"/>
        </w:rPr>
      </w:pPr>
    </w:p>
    <w:tbl>
      <w:tblPr>
        <w:tblW w:w="8400" w:type="dxa"/>
        <w:tblInd w:w="65" w:type="dxa"/>
        <w:tblCellMar>
          <w:left w:w="70" w:type="dxa"/>
          <w:right w:w="70" w:type="dxa"/>
        </w:tblCellMar>
        <w:tblLook w:val="04A0"/>
      </w:tblPr>
      <w:tblGrid>
        <w:gridCol w:w="224"/>
        <w:gridCol w:w="1385"/>
        <w:gridCol w:w="1537"/>
        <w:gridCol w:w="1686"/>
        <w:gridCol w:w="1747"/>
        <w:gridCol w:w="1598"/>
        <w:gridCol w:w="223"/>
      </w:tblGrid>
      <w:tr w:rsidR="00955CC2" w:rsidRPr="00750A60" w:rsidTr="00941DDC">
        <w:trPr>
          <w:trHeight w:val="255"/>
        </w:trPr>
        <w:tc>
          <w:tcPr>
            <w:tcW w:w="8400" w:type="dxa"/>
            <w:gridSpan w:val="7"/>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955CC2" w:rsidRPr="00750A60" w:rsidRDefault="00955CC2" w:rsidP="00941DDC">
            <w:pPr>
              <w:jc w:val="center"/>
              <w:rPr>
                <w:rFonts w:ascii="Arial" w:hAnsi="Arial" w:cs="Arial"/>
                <w:b/>
                <w:bCs/>
                <w:i/>
                <w:iCs/>
                <w:sz w:val="22"/>
                <w:szCs w:val="22"/>
              </w:rPr>
            </w:pPr>
            <w:r w:rsidRPr="00750A60">
              <w:rPr>
                <w:rFonts w:ascii="Arial" w:hAnsi="Arial" w:cs="Arial"/>
                <w:b/>
                <w:bCs/>
                <w:i/>
                <w:iCs/>
                <w:sz w:val="22"/>
                <w:szCs w:val="22"/>
              </w:rPr>
              <w:t>Cuadro 21</w:t>
            </w:r>
          </w:p>
        </w:tc>
      </w:tr>
      <w:tr w:rsidR="00955CC2" w:rsidRPr="00750A60" w:rsidTr="00941DDC">
        <w:trPr>
          <w:trHeight w:val="285"/>
        </w:trPr>
        <w:tc>
          <w:tcPr>
            <w:tcW w:w="8400" w:type="dxa"/>
            <w:gridSpan w:val="7"/>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955CC2" w:rsidRPr="00750A60" w:rsidRDefault="00955CC2" w:rsidP="00941DDC">
            <w:pPr>
              <w:jc w:val="center"/>
              <w:rPr>
                <w:rFonts w:ascii="Arial" w:hAnsi="Arial" w:cs="Arial"/>
                <w:sz w:val="22"/>
                <w:szCs w:val="22"/>
              </w:rPr>
            </w:pPr>
            <w:r w:rsidRPr="00750A60">
              <w:rPr>
                <w:rFonts w:ascii="Arial" w:hAnsi="Arial" w:cs="Arial"/>
                <w:sz w:val="22"/>
                <w:szCs w:val="22"/>
              </w:rPr>
              <w:t>Resumen del presupuesto para la investigación de mercado (en miles de $)</w:t>
            </w:r>
          </w:p>
        </w:tc>
      </w:tr>
      <w:tr w:rsidR="00955CC2" w:rsidRPr="00750A60" w:rsidTr="00941DDC">
        <w:trPr>
          <w:trHeight w:val="255"/>
        </w:trPr>
        <w:tc>
          <w:tcPr>
            <w:tcW w:w="224" w:type="dxa"/>
            <w:tcBorders>
              <w:top w:val="nil"/>
              <w:left w:val="single" w:sz="4" w:space="0" w:color="FFFFFF"/>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lastRenderedPageBreak/>
              <w:t> </w:t>
            </w:r>
          </w:p>
        </w:tc>
        <w:tc>
          <w:tcPr>
            <w:tcW w:w="1385"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537"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686"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747"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598"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223"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r>
      <w:tr w:rsidR="00955CC2" w:rsidRPr="00750A60" w:rsidTr="00941DDC">
        <w:trPr>
          <w:trHeight w:val="319"/>
        </w:trPr>
        <w:tc>
          <w:tcPr>
            <w:tcW w:w="224" w:type="dxa"/>
            <w:tcBorders>
              <w:top w:val="nil"/>
              <w:left w:val="single" w:sz="4" w:space="0" w:color="FFFFFF"/>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385"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center"/>
              <w:rPr>
                <w:rFonts w:ascii="Arial" w:hAnsi="Arial" w:cs="Arial"/>
                <w:b/>
                <w:bCs/>
                <w:color w:val="FFFFFF"/>
                <w:sz w:val="22"/>
                <w:szCs w:val="22"/>
              </w:rPr>
            </w:pPr>
            <w:r w:rsidRPr="00750A60">
              <w:rPr>
                <w:rFonts w:ascii="Arial" w:hAnsi="Arial" w:cs="Arial"/>
                <w:b/>
                <w:bCs/>
                <w:color w:val="FFFFFF"/>
                <w:sz w:val="22"/>
                <w:szCs w:val="22"/>
              </w:rPr>
              <w:t>Año I</w:t>
            </w:r>
          </w:p>
        </w:tc>
        <w:tc>
          <w:tcPr>
            <w:tcW w:w="1537"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center"/>
              <w:rPr>
                <w:rFonts w:ascii="Arial" w:hAnsi="Arial" w:cs="Arial"/>
                <w:b/>
                <w:bCs/>
                <w:color w:val="FFFFFF"/>
                <w:sz w:val="22"/>
                <w:szCs w:val="22"/>
              </w:rPr>
            </w:pPr>
            <w:r w:rsidRPr="00750A60">
              <w:rPr>
                <w:rFonts w:ascii="Arial" w:hAnsi="Arial" w:cs="Arial"/>
                <w:b/>
                <w:bCs/>
                <w:color w:val="FFFFFF"/>
                <w:sz w:val="22"/>
                <w:szCs w:val="22"/>
              </w:rPr>
              <w:t>Año II</w:t>
            </w:r>
          </w:p>
        </w:tc>
        <w:tc>
          <w:tcPr>
            <w:tcW w:w="1686"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center"/>
              <w:rPr>
                <w:rFonts w:ascii="Arial" w:hAnsi="Arial" w:cs="Arial"/>
                <w:b/>
                <w:bCs/>
                <w:color w:val="FFFFFF"/>
                <w:sz w:val="22"/>
                <w:szCs w:val="22"/>
              </w:rPr>
            </w:pPr>
            <w:r w:rsidRPr="00750A60">
              <w:rPr>
                <w:rFonts w:ascii="Arial" w:hAnsi="Arial" w:cs="Arial"/>
                <w:b/>
                <w:bCs/>
                <w:color w:val="FFFFFF"/>
                <w:sz w:val="22"/>
                <w:szCs w:val="22"/>
              </w:rPr>
              <w:t>Año III</w:t>
            </w:r>
          </w:p>
        </w:tc>
        <w:tc>
          <w:tcPr>
            <w:tcW w:w="1747"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center"/>
              <w:rPr>
                <w:rFonts w:ascii="Arial" w:hAnsi="Arial" w:cs="Arial"/>
                <w:b/>
                <w:bCs/>
                <w:color w:val="FFFFFF"/>
                <w:sz w:val="22"/>
                <w:szCs w:val="22"/>
              </w:rPr>
            </w:pPr>
            <w:r w:rsidRPr="00750A60">
              <w:rPr>
                <w:rFonts w:ascii="Arial" w:hAnsi="Arial" w:cs="Arial"/>
                <w:b/>
                <w:bCs/>
                <w:color w:val="FFFFFF"/>
                <w:sz w:val="22"/>
                <w:szCs w:val="22"/>
              </w:rPr>
              <w:t>Año IV</w:t>
            </w:r>
          </w:p>
        </w:tc>
        <w:tc>
          <w:tcPr>
            <w:tcW w:w="1598" w:type="dxa"/>
            <w:tcBorders>
              <w:top w:val="nil"/>
              <w:left w:val="nil"/>
              <w:bottom w:val="single" w:sz="4" w:space="0" w:color="FFFFFF"/>
              <w:right w:val="nil"/>
            </w:tcBorders>
            <w:shd w:val="clear" w:color="000000" w:fill="000080"/>
            <w:noWrap/>
            <w:vAlign w:val="bottom"/>
            <w:hideMark/>
          </w:tcPr>
          <w:p w:rsidR="00955CC2" w:rsidRPr="00750A60" w:rsidRDefault="00955CC2" w:rsidP="00941DDC">
            <w:pPr>
              <w:jc w:val="center"/>
              <w:rPr>
                <w:rFonts w:ascii="Arial" w:hAnsi="Arial" w:cs="Arial"/>
                <w:b/>
                <w:bCs/>
                <w:color w:val="FFFFFF"/>
                <w:sz w:val="22"/>
                <w:szCs w:val="22"/>
              </w:rPr>
            </w:pPr>
            <w:r w:rsidRPr="00750A60">
              <w:rPr>
                <w:rFonts w:ascii="Arial" w:hAnsi="Arial" w:cs="Arial"/>
                <w:b/>
                <w:bCs/>
                <w:color w:val="FFFFFF"/>
                <w:sz w:val="22"/>
                <w:szCs w:val="22"/>
              </w:rPr>
              <w:t>Año V</w:t>
            </w:r>
          </w:p>
        </w:tc>
        <w:tc>
          <w:tcPr>
            <w:tcW w:w="223" w:type="dxa"/>
            <w:tcBorders>
              <w:top w:val="nil"/>
              <w:left w:val="single" w:sz="4" w:space="0" w:color="FFFFFF"/>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r>
      <w:tr w:rsidR="00955CC2" w:rsidRPr="00750A60" w:rsidTr="00941DDC">
        <w:trPr>
          <w:trHeight w:val="319"/>
        </w:trPr>
        <w:tc>
          <w:tcPr>
            <w:tcW w:w="224" w:type="dxa"/>
            <w:tcBorders>
              <w:top w:val="nil"/>
              <w:left w:val="single" w:sz="4" w:space="0" w:color="FFFFFF"/>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385" w:type="dxa"/>
            <w:tcBorders>
              <w:top w:val="nil"/>
              <w:left w:val="nil"/>
              <w:bottom w:val="single" w:sz="4" w:space="0" w:color="000080"/>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8.000.000</w:t>
            </w:r>
          </w:p>
        </w:tc>
        <w:tc>
          <w:tcPr>
            <w:tcW w:w="1537" w:type="dxa"/>
            <w:tcBorders>
              <w:top w:val="nil"/>
              <w:left w:val="nil"/>
              <w:bottom w:val="single" w:sz="4" w:space="0" w:color="000080"/>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10.000.000</w:t>
            </w:r>
          </w:p>
        </w:tc>
        <w:tc>
          <w:tcPr>
            <w:tcW w:w="1686" w:type="dxa"/>
            <w:tcBorders>
              <w:top w:val="nil"/>
              <w:left w:val="nil"/>
              <w:bottom w:val="single" w:sz="4" w:space="0" w:color="000080"/>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12.000.000 </w:t>
            </w:r>
          </w:p>
        </w:tc>
        <w:tc>
          <w:tcPr>
            <w:tcW w:w="1747" w:type="dxa"/>
            <w:tcBorders>
              <w:top w:val="nil"/>
              <w:left w:val="nil"/>
              <w:bottom w:val="single" w:sz="4" w:space="0" w:color="000080"/>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15.000.000 </w:t>
            </w:r>
          </w:p>
        </w:tc>
        <w:tc>
          <w:tcPr>
            <w:tcW w:w="1598" w:type="dxa"/>
            <w:tcBorders>
              <w:top w:val="nil"/>
              <w:left w:val="nil"/>
              <w:bottom w:val="single" w:sz="4" w:space="0" w:color="000080"/>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18.000.000 </w:t>
            </w:r>
          </w:p>
        </w:tc>
        <w:tc>
          <w:tcPr>
            <w:tcW w:w="223"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r>
    </w:tbl>
    <w:p w:rsidR="00955CC2" w:rsidRDefault="00955CC2" w:rsidP="00955CC2">
      <w:pPr>
        <w:pStyle w:val="seccsubtit"/>
        <w:spacing w:before="0"/>
        <w:rPr>
          <w:rFonts w:ascii="Arial" w:hAnsi="Arial" w:cs="Arial"/>
          <w:sz w:val="22"/>
          <w:szCs w:val="22"/>
        </w:rPr>
      </w:pPr>
    </w:p>
    <w:p w:rsidR="00955CC2" w:rsidRPr="00750A60" w:rsidRDefault="00955CC2" w:rsidP="00955CC2">
      <w:pPr>
        <w:pStyle w:val="seccsubtit"/>
        <w:spacing w:before="0"/>
        <w:rPr>
          <w:rFonts w:ascii="Arial" w:hAnsi="Arial" w:cs="Arial"/>
          <w:sz w:val="22"/>
          <w:szCs w:val="22"/>
        </w:rPr>
      </w:pPr>
      <w:r w:rsidRPr="00750A60">
        <w:rPr>
          <w:rFonts w:ascii="Arial" w:hAnsi="Arial" w:cs="Arial"/>
          <w:sz w:val="22"/>
          <w:szCs w:val="22"/>
        </w:rPr>
        <w:t>7.15 Lista de verificación de producción y logística</w:t>
      </w:r>
    </w:p>
    <w:p w:rsidR="00955CC2" w:rsidRPr="00750A60" w:rsidRDefault="00955CC2" w:rsidP="00955CC2">
      <w:pPr>
        <w:pStyle w:val="texto"/>
        <w:tabs>
          <w:tab w:val="left" w:pos="709"/>
        </w:tabs>
        <w:spacing w:before="0" w:line="240" w:lineRule="auto"/>
        <w:ind w:firstLine="0"/>
        <w:rPr>
          <w:rFonts w:cs="Arial"/>
          <w:szCs w:val="22"/>
        </w:rPr>
      </w:pPr>
      <w:r w:rsidRPr="00750A60">
        <w:rPr>
          <w:rFonts w:cs="Arial"/>
          <w:szCs w:val="22"/>
        </w:rPr>
        <w:t>Nuestra empresa se encargará de contratar personal suficiente y capacitado  para el control de calidad y producción del producto verificando que todo salga según lo estipulado.</w:t>
      </w:r>
    </w:p>
    <w:p w:rsidR="00955CC2" w:rsidRDefault="00955CC2" w:rsidP="00955CC2">
      <w:pPr>
        <w:pStyle w:val="seccsubtit1"/>
        <w:spacing w:before="0"/>
        <w:rPr>
          <w:rFonts w:ascii="Arial" w:hAnsi="Arial" w:cs="Arial"/>
          <w:sz w:val="22"/>
          <w:szCs w:val="22"/>
        </w:rPr>
      </w:pPr>
    </w:p>
    <w:p w:rsidR="00955CC2" w:rsidRPr="00750A60" w:rsidRDefault="00955CC2" w:rsidP="00955CC2">
      <w:pPr>
        <w:pStyle w:val="seccsubtit1"/>
        <w:spacing w:before="0"/>
        <w:rPr>
          <w:rFonts w:ascii="Arial" w:hAnsi="Arial" w:cs="Arial"/>
          <w:sz w:val="22"/>
          <w:szCs w:val="22"/>
        </w:rPr>
      </w:pPr>
      <w:r w:rsidRPr="00750A60">
        <w:rPr>
          <w:rFonts w:ascii="Arial" w:hAnsi="Arial" w:cs="Arial"/>
          <w:sz w:val="22"/>
          <w:szCs w:val="22"/>
        </w:rPr>
        <w:t>7.15.1 Suministros</w:t>
      </w:r>
    </w:p>
    <w:p w:rsidR="00955CC2" w:rsidRPr="00750A60" w:rsidRDefault="00955CC2" w:rsidP="00955CC2">
      <w:pPr>
        <w:pStyle w:val="texto"/>
        <w:spacing w:before="0" w:line="240" w:lineRule="auto"/>
        <w:ind w:firstLine="0"/>
        <w:rPr>
          <w:rFonts w:cs="Arial"/>
          <w:szCs w:val="22"/>
        </w:rPr>
      </w:pPr>
      <w:r w:rsidRPr="00750A60">
        <w:rPr>
          <w:rFonts w:cs="Arial"/>
          <w:szCs w:val="22"/>
        </w:rPr>
        <w:t xml:space="preserve">Dependiendo de los cambios climáticos por lo consiguiente es adoptable tener unos resguardos para la fruta cuando haya cosecha por una gran oferta y concentrarla y congelarla en una bodega refrigerante. </w:t>
      </w:r>
    </w:p>
    <w:p w:rsidR="00955CC2" w:rsidRDefault="00955CC2" w:rsidP="00955CC2">
      <w:pPr>
        <w:pStyle w:val="seccsubtit1"/>
        <w:spacing w:before="0"/>
        <w:rPr>
          <w:rFonts w:ascii="Arial" w:hAnsi="Arial" w:cs="Arial"/>
          <w:sz w:val="22"/>
          <w:szCs w:val="22"/>
        </w:rPr>
      </w:pPr>
    </w:p>
    <w:p w:rsidR="00955CC2" w:rsidRPr="00750A60" w:rsidRDefault="00955CC2" w:rsidP="00955CC2">
      <w:pPr>
        <w:pStyle w:val="seccsubtit1"/>
        <w:spacing w:before="0"/>
        <w:rPr>
          <w:rFonts w:ascii="Arial" w:hAnsi="Arial" w:cs="Arial"/>
          <w:sz w:val="22"/>
          <w:szCs w:val="22"/>
        </w:rPr>
      </w:pPr>
      <w:r w:rsidRPr="00750A60">
        <w:rPr>
          <w:rFonts w:ascii="Arial" w:hAnsi="Arial" w:cs="Arial"/>
          <w:sz w:val="22"/>
          <w:szCs w:val="22"/>
        </w:rPr>
        <w:t>7.15.2 Instalaciones y espacio</w:t>
      </w:r>
    </w:p>
    <w:p w:rsidR="00955CC2" w:rsidRPr="00750A60" w:rsidRDefault="00955CC2" w:rsidP="00955CC2">
      <w:pPr>
        <w:pStyle w:val="texto"/>
        <w:spacing w:before="0" w:line="240" w:lineRule="auto"/>
        <w:ind w:firstLine="0"/>
        <w:rPr>
          <w:rFonts w:cs="Arial"/>
          <w:szCs w:val="22"/>
        </w:rPr>
      </w:pPr>
      <w:r w:rsidRPr="00750A60">
        <w:rPr>
          <w:rFonts w:cs="Arial"/>
          <w:szCs w:val="22"/>
        </w:rPr>
        <w:t>Nosotros queremos tener una grande bodega que se pueda almacenar una gran cantidad de productos por lo que queremos almacenar más de 400.000 unidades, de solo fruta para la exportación de la misma.</w:t>
      </w:r>
    </w:p>
    <w:p w:rsidR="00955CC2" w:rsidRDefault="00955CC2" w:rsidP="00955CC2">
      <w:pPr>
        <w:pStyle w:val="seccsubtit1"/>
        <w:spacing w:before="0"/>
        <w:rPr>
          <w:rFonts w:ascii="Arial" w:hAnsi="Arial" w:cs="Arial"/>
          <w:sz w:val="22"/>
          <w:szCs w:val="22"/>
        </w:rPr>
      </w:pPr>
    </w:p>
    <w:p w:rsidR="00955CC2" w:rsidRPr="00750A60" w:rsidRDefault="00955CC2" w:rsidP="00955CC2">
      <w:pPr>
        <w:pStyle w:val="seccsubtit1"/>
        <w:spacing w:before="0"/>
        <w:rPr>
          <w:rFonts w:ascii="Arial" w:hAnsi="Arial" w:cs="Arial"/>
          <w:sz w:val="22"/>
          <w:szCs w:val="22"/>
        </w:rPr>
      </w:pPr>
      <w:r w:rsidRPr="00750A60">
        <w:rPr>
          <w:rFonts w:ascii="Arial" w:hAnsi="Arial" w:cs="Arial"/>
          <w:sz w:val="22"/>
          <w:szCs w:val="22"/>
        </w:rPr>
        <w:t>7.15.3 Equipos</w:t>
      </w:r>
    </w:p>
    <w:p w:rsidR="00955CC2" w:rsidRPr="00750A60" w:rsidRDefault="00955CC2" w:rsidP="00955CC2">
      <w:pPr>
        <w:pStyle w:val="texto"/>
        <w:spacing w:before="0" w:line="240" w:lineRule="auto"/>
        <w:ind w:firstLine="0"/>
        <w:rPr>
          <w:rFonts w:cs="Arial"/>
          <w:szCs w:val="22"/>
        </w:rPr>
      </w:pPr>
      <w:r w:rsidRPr="00750A60">
        <w:rPr>
          <w:rFonts w:cs="Arial"/>
          <w:szCs w:val="22"/>
        </w:rPr>
        <w:t>Una  Despulpadora con capacidad para 50/80 kg hora. Completamente en acero inoxidable, eléctrica con motor e instalación individual, 01 licuadora de 03/05 litros para tareas de homogenización, o de trituración de apoyo a la máquina para algunas frutas, 02 recipientes exclusivos para recepción de pulpa, 01 para el bagacillo, 01 Bancada de apoyo para operaciones, 01 cuchara-espátula de goma alimentar para alimentar la maquina despulpadora, 01 pulverizador manual para desinfección aérea, 01 canilla con extensión y ducha manual o pistón de agua para el lavado de la maquina, 01 armario para los elementos de higiene y desinfección exclusivos de la sección. Área necesaria 3.5 metros2.</w:t>
      </w:r>
    </w:p>
    <w:p w:rsidR="00955CC2" w:rsidRPr="00750A60" w:rsidRDefault="00955CC2" w:rsidP="00955CC2">
      <w:pPr>
        <w:pStyle w:val="seccsubtit1"/>
        <w:spacing w:before="0"/>
        <w:rPr>
          <w:rFonts w:ascii="Arial" w:hAnsi="Arial" w:cs="Arial"/>
          <w:sz w:val="22"/>
          <w:szCs w:val="22"/>
        </w:rPr>
      </w:pPr>
      <w:r w:rsidRPr="00750A60">
        <w:rPr>
          <w:rFonts w:ascii="Arial" w:hAnsi="Arial" w:cs="Arial"/>
          <w:sz w:val="22"/>
          <w:szCs w:val="22"/>
        </w:rPr>
        <w:t>7.15.4 Personal técnico</w:t>
      </w:r>
    </w:p>
    <w:p w:rsidR="00955CC2" w:rsidRPr="00750A60" w:rsidRDefault="00955CC2" w:rsidP="00955CC2">
      <w:pPr>
        <w:pStyle w:val="texto"/>
        <w:spacing w:before="0" w:line="240" w:lineRule="auto"/>
        <w:ind w:firstLine="0"/>
        <w:rPr>
          <w:rFonts w:cs="Arial"/>
          <w:szCs w:val="22"/>
        </w:rPr>
      </w:pPr>
      <w:r w:rsidRPr="00750A60">
        <w:rPr>
          <w:rFonts w:cs="Arial"/>
          <w:szCs w:val="22"/>
        </w:rPr>
        <w:t xml:space="preserve">Personal capaz de despulpar la fruta entrante y capacidad de relación con el  personal, le brindamos la dotación necesaria para el proceso y unos cursos de manipulación de alimentos y conferencias del mismo proceso y cuidados. </w:t>
      </w:r>
    </w:p>
    <w:p w:rsidR="00955CC2" w:rsidRPr="00750A60" w:rsidRDefault="00955CC2" w:rsidP="00955CC2">
      <w:pPr>
        <w:pStyle w:val="seccsubtit1"/>
        <w:spacing w:before="0"/>
        <w:rPr>
          <w:rFonts w:ascii="Arial" w:hAnsi="Arial" w:cs="Arial"/>
          <w:sz w:val="22"/>
          <w:szCs w:val="22"/>
        </w:rPr>
      </w:pPr>
      <w:r w:rsidRPr="00750A60">
        <w:rPr>
          <w:rFonts w:ascii="Arial" w:hAnsi="Arial" w:cs="Arial"/>
          <w:sz w:val="22"/>
          <w:szCs w:val="22"/>
        </w:rPr>
        <w:t>7.15.5 Pruebas médicas</w:t>
      </w:r>
    </w:p>
    <w:p w:rsidR="00955CC2" w:rsidRPr="00750A60" w:rsidRDefault="00955CC2" w:rsidP="00955CC2">
      <w:pPr>
        <w:pStyle w:val="texto"/>
        <w:spacing w:before="0" w:line="240" w:lineRule="auto"/>
        <w:ind w:firstLine="0"/>
        <w:rPr>
          <w:rFonts w:cs="Arial"/>
          <w:szCs w:val="22"/>
        </w:rPr>
      </w:pPr>
      <w:r w:rsidRPr="00750A60">
        <w:rPr>
          <w:rFonts w:cs="Arial"/>
          <w:szCs w:val="22"/>
        </w:rPr>
        <w:t>Exámenes de bacterias que sean en contra de las normas planteadas por el INVIMA, exámenes de riesgo de corazón, exámenes cardio-respiratorias.</w:t>
      </w:r>
    </w:p>
    <w:p w:rsidR="00955CC2" w:rsidRPr="00750A60" w:rsidRDefault="00955CC2" w:rsidP="00955CC2">
      <w:pPr>
        <w:pStyle w:val="titc2"/>
        <w:spacing w:after="0"/>
        <w:rPr>
          <w:rFonts w:cs="Arial"/>
          <w:szCs w:val="22"/>
        </w:rPr>
      </w:pPr>
    </w:p>
    <w:tbl>
      <w:tblPr>
        <w:tblW w:w="8346" w:type="dxa"/>
        <w:tblInd w:w="-356" w:type="dxa"/>
        <w:tblCellMar>
          <w:left w:w="70" w:type="dxa"/>
          <w:right w:w="70" w:type="dxa"/>
        </w:tblCellMar>
        <w:tblLook w:val="04A0"/>
      </w:tblPr>
      <w:tblGrid>
        <w:gridCol w:w="1739"/>
        <w:gridCol w:w="1382"/>
        <w:gridCol w:w="1382"/>
        <w:gridCol w:w="1382"/>
        <w:gridCol w:w="1441"/>
        <w:gridCol w:w="1441"/>
      </w:tblGrid>
      <w:tr w:rsidR="00955CC2" w:rsidRPr="00750A60" w:rsidTr="00941DDC">
        <w:trPr>
          <w:trHeight w:val="255"/>
        </w:trPr>
        <w:tc>
          <w:tcPr>
            <w:tcW w:w="8346" w:type="dxa"/>
            <w:gridSpan w:val="6"/>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955CC2" w:rsidRPr="00750A60" w:rsidRDefault="00955CC2" w:rsidP="00941DDC">
            <w:pPr>
              <w:jc w:val="center"/>
              <w:rPr>
                <w:rFonts w:ascii="Arial" w:hAnsi="Arial" w:cs="Arial"/>
                <w:b/>
                <w:bCs/>
                <w:i/>
                <w:iCs/>
                <w:sz w:val="22"/>
                <w:szCs w:val="22"/>
              </w:rPr>
            </w:pPr>
            <w:r w:rsidRPr="00750A60">
              <w:rPr>
                <w:rFonts w:ascii="Arial" w:hAnsi="Arial" w:cs="Arial"/>
                <w:b/>
                <w:bCs/>
                <w:i/>
                <w:iCs/>
                <w:sz w:val="22"/>
                <w:szCs w:val="22"/>
              </w:rPr>
              <w:t>Cuadro 22</w:t>
            </w:r>
          </w:p>
        </w:tc>
      </w:tr>
      <w:tr w:rsidR="00955CC2" w:rsidRPr="00750A60" w:rsidTr="00941DDC">
        <w:trPr>
          <w:trHeight w:val="285"/>
        </w:trPr>
        <w:tc>
          <w:tcPr>
            <w:tcW w:w="8346" w:type="dxa"/>
            <w:gridSpan w:val="6"/>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955CC2" w:rsidRPr="00750A60" w:rsidRDefault="00955CC2" w:rsidP="00941DDC">
            <w:pPr>
              <w:jc w:val="center"/>
              <w:rPr>
                <w:rFonts w:ascii="Arial" w:hAnsi="Arial" w:cs="Arial"/>
                <w:sz w:val="22"/>
                <w:szCs w:val="22"/>
              </w:rPr>
            </w:pPr>
            <w:r w:rsidRPr="00750A60">
              <w:rPr>
                <w:rFonts w:ascii="Arial" w:hAnsi="Arial" w:cs="Arial"/>
                <w:sz w:val="22"/>
                <w:szCs w:val="22"/>
              </w:rPr>
              <w:t>Inversión en producción y logística (en miles de $)</w:t>
            </w:r>
          </w:p>
        </w:tc>
      </w:tr>
      <w:tr w:rsidR="00955CC2" w:rsidRPr="00750A60" w:rsidTr="00941DDC">
        <w:trPr>
          <w:trHeight w:val="255"/>
        </w:trPr>
        <w:tc>
          <w:tcPr>
            <w:tcW w:w="1796" w:type="dxa"/>
            <w:tcBorders>
              <w:top w:val="nil"/>
              <w:left w:val="single" w:sz="4" w:space="0" w:color="FFFFFF"/>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290"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290"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290"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340"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340"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r>
      <w:tr w:rsidR="00955CC2" w:rsidRPr="00750A60" w:rsidTr="00941DDC">
        <w:trPr>
          <w:trHeight w:val="319"/>
        </w:trPr>
        <w:tc>
          <w:tcPr>
            <w:tcW w:w="1796"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center"/>
              <w:rPr>
                <w:rFonts w:ascii="Arial" w:hAnsi="Arial" w:cs="Arial"/>
                <w:b/>
                <w:bCs/>
                <w:color w:val="FFFFFF"/>
                <w:sz w:val="22"/>
                <w:szCs w:val="22"/>
              </w:rPr>
            </w:pPr>
            <w:r w:rsidRPr="00750A60">
              <w:rPr>
                <w:rFonts w:ascii="Arial" w:hAnsi="Arial" w:cs="Arial"/>
                <w:b/>
                <w:bCs/>
                <w:color w:val="FFFFFF"/>
                <w:sz w:val="22"/>
                <w:szCs w:val="22"/>
              </w:rPr>
              <w:t>Desarrollo</w:t>
            </w:r>
          </w:p>
        </w:tc>
        <w:tc>
          <w:tcPr>
            <w:tcW w:w="1290"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center"/>
              <w:rPr>
                <w:rFonts w:ascii="Arial" w:hAnsi="Arial" w:cs="Arial"/>
                <w:b/>
                <w:bCs/>
                <w:color w:val="FFFFFF"/>
                <w:sz w:val="22"/>
                <w:szCs w:val="22"/>
              </w:rPr>
            </w:pPr>
            <w:r w:rsidRPr="00750A60">
              <w:rPr>
                <w:rFonts w:ascii="Arial" w:hAnsi="Arial" w:cs="Arial"/>
                <w:b/>
                <w:bCs/>
                <w:color w:val="FFFFFF"/>
                <w:sz w:val="22"/>
                <w:szCs w:val="22"/>
              </w:rPr>
              <w:t>Año I</w:t>
            </w:r>
          </w:p>
        </w:tc>
        <w:tc>
          <w:tcPr>
            <w:tcW w:w="1290"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center"/>
              <w:rPr>
                <w:rFonts w:ascii="Arial" w:hAnsi="Arial" w:cs="Arial"/>
                <w:b/>
                <w:bCs/>
                <w:color w:val="FFFFFF"/>
                <w:sz w:val="22"/>
                <w:szCs w:val="22"/>
              </w:rPr>
            </w:pPr>
            <w:r w:rsidRPr="00750A60">
              <w:rPr>
                <w:rFonts w:ascii="Arial" w:hAnsi="Arial" w:cs="Arial"/>
                <w:b/>
                <w:bCs/>
                <w:color w:val="FFFFFF"/>
                <w:sz w:val="22"/>
                <w:szCs w:val="22"/>
              </w:rPr>
              <w:t>Año II</w:t>
            </w:r>
          </w:p>
        </w:tc>
        <w:tc>
          <w:tcPr>
            <w:tcW w:w="1290"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center"/>
              <w:rPr>
                <w:rFonts w:ascii="Arial" w:hAnsi="Arial" w:cs="Arial"/>
                <w:b/>
                <w:bCs/>
                <w:color w:val="FFFFFF"/>
                <w:sz w:val="22"/>
                <w:szCs w:val="22"/>
              </w:rPr>
            </w:pPr>
            <w:r w:rsidRPr="00750A60">
              <w:rPr>
                <w:rFonts w:ascii="Arial" w:hAnsi="Arial" w:cs="Arial"/>
                <w:b/>
                <w:bCs/>
                <w:color w:val="FFFFFF"/>
                <w:sz w:val="22"/>
                <w:szCs w:val="22"/>
              </w:rPr>
              <w:t>Año III</w:t>
            </w:r>
          </w:p>
        </w:tc>
        <w:tc>
          <w:tcPr>
            <w:tcW w:w="1340"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center"/>
              <w:rPr>
                <w:rFonts w:ascii="Arial" w:hAnsi="Arial" w:cs="Arial"/>
                <w:b/>
                <w:bCs/>
                <w:color w:val="FFFFFF"/>
                <w:sz w:val="22"/>
                <w:szCs w:val="22"/>
              </w:rPr>
            </w:pPr>
            <w:r w:rsidRPr="00750A60">
              <w:rPr>
                <w:rFonts w:ascii="Arial" w:hAnsi="Arial" w:cs="Arial"/>
                <w:b/>
                <w:bCs/>
                <w:color w:val="FFFFFF"/>
                <w:sz w:val="22"/>
                <w:szCs w:val="22"/>
              </w:rPr>
              <w:t>Año IV</w:t>
            </w:r>
          </w:p>
        </w:tc>
        <w:tc>
          <w:tcPr>
            <w:tcW w:w="1340"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center"/>
              <w:rPr>
                <w:rFonts w:ascii="Arial" w:hAnsi="Arial" w:cs="Arial"/>
                <w:b/>
                <w:bCs/>
                <w:color w:val="FFFFFF"/>
                <w:sz w:val="22"/>
                <w:szCs w:val="22"/>
              </w:rPr>
            </w:pPr>
            <w:r w:rsidRPr="00750A60">
              <w:rPr>
                <w:rFonts w:ascii="Arial" w:hAnsi="Arial" w:cs="Arial"/>
                <w:b/>
                <w:bCs/>
                <w:color w:val="FFFFFF"/>
                <w:sz w:val="22"/>
                <w:szCs w:val="22"/>
              </w:rPr>
              <w:t>Año V</w:t>
            </w:r>
          </w:p>
        </w:tc>
      </w:tr>
      <w:tr w:rsidR="00955CC2" w:rsidRPr="00750A60" w:rsidTr="00941DDC">
        <w:trPr>
          <w:trHeight w:val="319"/>
        </w:trPr>
        <w:tc>
          <w:tcPr>
            <w:tcW w:w="1796" w:type="dxa"/>
            <w:tcBorders>
              <w:top w:val="nil"/>
              <w:left w:val="nil"/>
              <w:bottom w:val="single" w:sz="4" w:space="0" w:color="000080"/>
              <w:right w:val="single" w:sz="4" w:space="0" w:color="FFFFFF"/>
            </w:tcBorders>
            <w:shd w:val="clear" w:color="000000" w:fill="C0C0C0"/>
            <w:noWrap/>
            <w:vAlign w:val="center"/>
            <w:hideMark/>
          </w:tcPr>
          <w:p w:rsidR="00955CC2" w:rsidRPr="00750A60" w:rsidRDefault="00955CC2" w:rsidP="00941DDC">
            <w:pPr>
              <w:jc w:val="center"/>
              <w:rPr>
                <w:rFonts w:ascii="Arial" w:hAnsi="Arial" w:cs="Arial"/>
                <w:sz w:val="22"/>
                <w:szCs w:val="22"/>
              </w:rPr>
            </w:pPr>
            <w:r w:rsidRPr="00750A60">
              <w:rPr>
                <w:rFonts w:ascii="Arial" w:hAnsi="Arial" w:cs="Arial"/>
                <w:sz w:val="22"/>
                <w:szCs w:val="22"/>
              </w:rPr>
              <w:t>95.000.000</w:t>
            </w:r>
          </w:p>
        </w:tc>
        <w:tc>
          <w:tcPr>
            <w:tcW w:w="1290" w:type="dxa"/>
            <w:tcBorders>
              <w:top w:val="nil"/>
              <w:left w:val="nil"/>
              <w:bottom w:val="single" w:sz="4" w:space="0" w:color="000080"/>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p w:rsidR="00955CC2" w:rsidRPr="00750A60" w:rsidRDefault="00955CC2" w:rsidP="00941DDC">
            <w:pPr>
              <w:rPr>
                <w:rFonts w:ascii="Arial" w:hAnsi="Arial" w:cs="Arial"/>
                <w:sz w:val="22"/>
                <w:szCs w:val="22"/>
              </w:rPr>
            </w:pPr>
            <w:r w:rsidRPr="00750A60">
              <w:rPr>
                <w:rFonts w:ascii="Arial" w:hAnsi="Arial" w:cs="Arial"/>
                <w:sz w:val="22"/>
                <w:szCs w:val="22"/>
              </w:rPr>
              <w:t>6.333.333,33</w:t>
            </w:r>
          </w:p>
          <w:p w:rsidR="00955CC2" w:rsidRPr="00750A60" w:rsidRDefault="00955CC2" w:rsidP="00941DDC">
            <w:pPr>
              <w:rPr>
                <w:rFonts w:ascii="Arial" w:hAnsi="Arial" w:cs="Arial"/>
                <w:sz w:val="22"/>
                <w:szCs w:val="22"/>
              </w:rPr>
            </w:pPr>
          </w:p>
        </w:tc>
        <w:tc>
          <w:tcPr>
            <w:tcW w:w="1290" w:type="dxa"/>
            <w:tcBorders>
              <w:top w:val="nil"/>
              <w:left w:val="nil"/>
              <w:bottom w:val="single" w:sz="4" w:space="0" w:color="000080"/>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p w:rsidR="00955CC2" w:rsidRPr="00750A60" w:rsidRDefault="00955CC2" w:rsidP="00941DDC">
            <w:pPr>
              <w:rPr>
                <w:rFonts w:ascii="Arial" w:hAnsi="Arial" w:cs="Arial"/>
                <w:sz w:val="22"/>
                <w:szCs w:val="22"/>
              </w:rPr>
            </w:pPr>
            <w:r w:rsidRPr="00750A60">
              <w:rPr>
                <w:rFonts w:ascii="Arial" w:hAnsi="Arial" w:cs="Arial"/>
                <w:sz w:val="22"/>
                <w:szCs w:val="22"/>
              </w:rPr>
              <w:t>4.750.000,00</w:t>
            </w:r>
          </w:p>
          <w:p w:rsidR="00955CC2" w:rsidRPr="00750A60" w:rsidRDefault="00955CC2" w:rsidP="00941DDC">
            <w:pPr>
              <w:rPr>
                <w:rFonts w:ascii="Arial" w:hAnsi="Arial" w:cs="Arial"/>
                <w:sz w:val="22"/>
                <w:szCs w:val="22"/>
              </w:rPr>
            </w:pPr>
          </w:p>
        </w:tc>
        <w:tc>
          <w:tcPr>
            <w:tcW w:w="1290" w:type="dxa"/>
            <w:tcBorders>
              <w:top w:val="nil"/>
              <w:left w:val="nil"/>
              <w:bottom w:val="single" w:sz="4" w:space="0" w:color="000080"/>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p w:rsidR="00955CC2" w:rsidRPr="00750A60" w:rsidRDefault="00955CC2" w:rsidP="00941DDC">
            <w:pPr>
              <w:rPr>
                <w:rFonts w:ascii="Arial" w:hAnsi="Arial" w:cs="Arial"/>
                <w:sz w:val="22"/>
                <w:szCs w:val="22"/>
              </w:rPr>
            </w:pPr>
            <w:r w:rsidRPr="00750A60">
              <w:rPr>
                <w:rFonts w:ascii="Arial" w:hAnsi="Arial" w:cs="Arial"/>
                <w:sz w:val="22"/>
                <w:szCs w:val="22"/>
              </w:rPr>
              <w:t>3.800.000,00</w:t>
            </w:r>
          </w:p>
          <w:p w:rsidR="00955CC2" w:rsidRPr="00750A60" w:rsidRDefault="00955CC2" w:rsidP="00941DDC">
            <w:pPr>
              <w:rPr>
                <w:rFonts w:ascii="Arial" w:hAnsi="Arial" w:cs="Arial"/>
                <w:sz w:val="22"/>
                <w:szCs w:val="22"/>
              </w:rPr>
            </w:pPr>
          </w:p>
        </w:tc>
        <w:tc>
          <w:tcPr>
            <w:tcW w:w="1340" w:type="dxa"/>
            <w:tcBorders>
              <w:top w:val="nil"/>
              <w:left w:val="nil"/>
              <w:bottom w:val="single" w:sz="4" w:space="0" w:color="000080"/>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4.750.000,00</w:t>
            </w:r>
          </w:p>
          <w:p w:rsidR="00955CC2" w:rsidRPr="00750A60" w:rsidRDefault="00955CC2" w:rsidP="00941DDC">
            <w:pPr>
              <w:rPr>
                <w:rFonts w:ascii="Arial" w:hAnsi="Arial" w:cs="Arial"/>
                <w:sz w:val="22"/>
                <w:szCs w:val="22"/>
              </w:rPr>
            </w:pPr>
          </w:p>
        </w:tc>
        <w:tc>
          <w:tcPr>
            <w:tcW w:w="1340" w:type="dxa"/>
            <w:tcBorders>
              <w:top w:val="nil"/>
              <w:left w:val="nil"/>
              <w:bottom w:val="single" w:sz="4" w:space="0" w:color="000080"/>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4.750.000,00</w:t>
            </w:r>
          </w:p>
          <w:p w:rsidR="00955CC2" w:rsidRPr="00750A60" w:rsidRDefault="00955CC2" w:rsidP="00941DDC">
            <w:pPr>
              <w:rPr>
                <w:rFonts w:ascii="Arial" w:hAnsi="Arial" w:cs="Arial"/>
                <w:sz w:val="22"/>
                <w:szCs w:val="22"/>
              </w:rPr>
            </w:pPr>
          </w:p>
        </w:tc>
      </w:tr>
    </w:tbl>
    <w:p w:rsidR="00955CC2" w:rsidRPr="00750A60" w:rsidRDefault="00955CC2" w:rsidP="00955CC2">
      <w:pPr>
        <w:pStyle w:val="cuadfuente"/>
        <w:spacing w:before="0"/>
        <w:jc w:val="center"/>
        <w:rPr>
          <w:rFonts w:ascii="Arial" w:hAnsi="Arial" w:cs="Arial"/>
          <w:i w:val="0"/>
          <w:sz w:val="22"/>
          <w:szCs w:val="22"/>
        </w:rPr>
      </w:pPr>
    </w:p>
    <w:p w:rsidR="00955CC2" w:rsidRPr="00750A60" w:rsidRDefault="00955CC2" w:rsidP="00955CC2">
      <w:pPr>
        <w:pStyle w:val="cuadfuente"/>
        <w:spacing w:before="0"/>
        <w:rPr>
          <w:rFonts w:ascii="Arial" w:hAnsi="Arial" w:cs="Arial"/>
          <w:sz w:val="22"/>
          <w:szCs w:val="22"/>
        </w:rPr>
      </w:pPr>
    </w:p>
    <w:p w:rsidR="00955CC2" w:rsidRPr="00750A60" w:rsidRDefault="00955CC2" w:rsidP="00955CC2">
      <w:pPr>
        <w:pStyle w:val="seccion"/>
        <w:spacing w:before="0"/>
        <w:rPr>
          <w:rFonts w:ascii="Arial" w:hAnsi="Arial" w:cs="Arial"/>
          <w:sz w:val="22"/>
          <w:szCs w:val="22"/>
        </w:rPr>
      </w:pPr>
      <w:r w:rsidRPr="00750A60">
        <w:rPr>
          <w:rFonts w:ascii="Arial" w:hAnsi="Arial" w:cs="Arial"/>
          <w:sz w:val="22"/>
          <w:szCs w:val="22"/>
        </w:rPr>
        <w:lastRenderedPageBreak/>
        <w:t>Sección 8</w:t>
      </w:r>
    </w:p>
    <w:p w:rsidR="00955CC2" w:rsidRPr="00750A60" w:rsidRDefault="00955CC2" w:rsidP="00955CC2">
      <w:pPr>
        <w:pStyle w:val="secctit"/>
        <w:spacing w:before="0"/>
        <w:rPr>
          <w:rFonts w:ascii="Arial" w:hAnsi="Arial" w:cs="Arial"/>
          <w:sz w:val="22"/>
          <w:szCs w:val="22"/>
        </w:rPr>
      </w:pPr>
      <w:r w:rsidRPr="00750A60">
        <w:rPr>
          <w:rFonts w:ascii="Arial" w:hAnsi="Arial" w:cs="Arial"/>
          <w:sz w:val="22"/>
          <w:szCs w:val="22"/>
        </w:rPr>
        <w:t>Punto de venta</w:t>
      </w:r>
    </w:p>
    <w:p w:rsidR="00955CC2" w:rsidRPr="00750A60" w:rsidRDefault="00955CC2" w:rsidP="00955CC2">
      <w:pPr>
        <w:pStyle w:val="seccsubtit"/>
        <w:spacing w:before="0"/>
        <w:rPr>
          <w:rFonts w:ascii="Arial" w:hAnsi="Arial" w:cs="Arial"/>
          <w:sz w:val="22"/>
          <w:szCs w:val="22"/>
        </w:rPr>
      </w:pPr>
      <w:r w:rsidRPr="00750A60">
        <w:rPr>
          <w:rFonts w:ascii="Arial" w:hAnsi="Arial" w:cs="Arial"/>
          <w:sz w:val="22"/>
          <w:szCs w:val="22"/>
        </w:rPr>
        <w:t>8.1 Canales de distribución</w:t>
      </w:r>
    </w:p>
    <w:p w:rsidR="00955CC2" w:rsidRPr="00750A60" w:rsidRDefault="00955CC2" w:rsidP="00955CC2">
      <w:pPr>
        <w:pStyle w:val="seccsubtit"/>
        <w:spacing w:before="0"/>
        <w:rPr>
          <w:rFonts w:ascii="Arial" w:hAnsi="Arial" w:cs="Arial"/>
          <w:b w:val="0"/>
          <w:i w:val="0"/>
          <w:sz w:val="22"/>
          <w:szCs w:val="22"/>
        </w:rPr>
      </w:pPr>
      <w:r w:rsidRPr="00750A60">
        <w:rPr>
          <w:rFonts w:ascii="Arial" w:hAnsi="Arial" w:cs="Arial"/>
          <w:b w:val="0"/>
          <w:i w:val="0"/>
          <w:sz w:val="22"/>
          <w:szCs w:val="22"/>
        </w:rPr>
        <w:t xml:space="preserve">Canal detallista ya que vendemos hacia el consumidor final y el canal indirecto puesto que necesitamos uno o varios intermediarios para llegar al consumidor final </w:t>
      </w:r>
    </w:p>
    <w:p w:rsidR="00955CC2" w:rsidRDefault="00955CC2" w:rsidP="00955CC2">
      <w:pPr>
        <w:pStyle w:val="seccsubtit"/>
        <w:spacing w:before="0"/>
        <w:rPr>
          <w:rFonts w:ascii="Arial" w:hAnsi="Arial" w:cs="Arial"/>
          <w:sz w:val="22"/>
          <w:szCs w:val="22"/>
        </w:rPr>
      </w:pPr>
    </w:p>
    <w:p w:rsidR="00955CC2" w:rsidRPr="00750A60" w:rsidRDefault="00955CC2" w:rsidP="00955CC2">
      <w:pPr>
        <w:pStyle w:val="seccsubtit"/>
        <w:spacing w:before="0"/>
        <w:rPr>
          <w:rFonts w:ascii="Arial" w:hAnsi="Arial" w:cs="Arial"/>
          <w:sz w:val="22"/>
          <w:szCs w:val="22"/>
        </w:rPr>
      </w:pPr>
      <w:r w:rsidRPr="00750A60">
        <w:rPr>
          <w:rFonts w:ascii="Arial" w:hAnsi="Arial" w:cs="Arial"/>
          <w:sz w:val="22"/>
          <w:szCs w:val="22"/>
        </w:rPr>
        <w:t>8.2 Relaciones con los canales</w:t>
      </w:r>
    </w:p>
    <w:p w:rsidR="00955CC2" w:rsidRPr="00750A60" w:rsidRDefault="00955CC2" w:rsidP="00955CC2">
      <w:pPr>
        <w:pStyle w:val="NormalWeb"/>
        <w:numPr>
          <w:ilvl w:val="0"/>
          <w:numId w:val="6"/>
        </w:numPr>
        <w:tabs>
          <w:tab w:val="num" w:pos="432"/>
        </w:tabs>
        <w:spacing w:before="0" w:beforeAutospacing="0" w:after="0" w:afterAutospacing="0"/>
        <w:ind w:left="0"/>
        <w:jc w:val="both"/>
        <w:rPr>
          <w:rFonts w:ascii="Arial" w:hAnsi="Arial" w:cs="Arial"/>
          <w:color w:val="000000"/>
          <w:sz w:val="22"/>
          <w:szCs w:val="22"/>
        </w:rPr>
      </w:pPr>
      <w:r w:rsidRPr="00750A60">
        <w:rPr>
          <w:rFonts w:ascii="Arial" w:hAnsi="Arial" w:cs="Arial"/>
          <w:shadow/>
          <w:color w:val="000000"/>
          <w:sz w:val="22"/>
          <w:szCs w:val="22"/>
        </w:rPr>
        <w:t xml:space="preserve">Márgenes elevados de la utilidad </w:t>
      </w:r>
    </w:p>
    <w:p w:rsidR="00955CC2" w:rsidRPr="00750A60" w:rsidRDefault="00955CC2" w:rsidP="00955CC2">
      <w:pPr>
        <w:pStyle w:val="NormalWeb"/>
        <w:numPr>
          <w:ilvl w:val="0"/>
          <w:numId w:val="6"/>
        </w:numPr>
        <w:tabs>
          <w:tab w:val="num" w:pos="432"/>
        </w:tabs>
        <w:spacing w:before="0" w:beforeAutospacing="0" w:after="0" w:afterAutospacing="0"/>
        <w:ind w:left="0"/>
        <w:jc w:val="both"/>
        <w:rPr>
          <w:rFonts w:ascii="Arial" w:hAnsi="Arial" w:cs="Arial"/>
          <w:color w:val="000000"/>
          <w:sz w:val="22"/>
          <w:szCs w:val="22"/>
        </w:rPr>
      </w:pPr>
      <w:r w:rsidRPr="00750A60">
        <w:rPr>
          <w:rFonts w:ascii="Arial" w:hAnsi="Arial" w:cs="Arial"/>
          <w:shadow/>
          <w:color w:val="000000"/>
          <w:sz w:val="22"/>
          <w:szCs w:val="22"/>
        </w:rPr>
        <w:t xml:space="preserve">Tratos especiales </w:t>
      </w:r>
    </w:p>
    <w:p w:rsidR="00955CC2" w:rsidRPr="00750A60" w:rsidRDefault="00955CC2" w:rsidP="00955CC2">
      <w:pPr>
        <w:pStyle w:val="NormalWeb"/>
        <w:numPr>
          <w:ilvl w:val="0"/>
          <w:numId w:val="6"/>
        </w:numPr>
        <w:tabs>
          <w:tab w:val="num" w:pos="432"/>
        </w:tabs>
        <w:spacing w:before="0" w:beforeAutospacing="0" w:after="0" w:afterAutospacing="0"/>
        <w:ind w:left="0"/>
        <w:jc w:val="both"/>
        <w:rPr>
          <w:rFonts w:ascii="Arial" w:hAnsi="Arial" w:cs="Arial"/>
          <w:color w:val="000000"/>
          <w:sz w:val="22"/>
          <w:szCs w:val="22"/>
        </w:rPr>
      </w:pPr>
      <w:r w:rsidRPr="00750A60">
        <w:rPr>
          <w:rFonts w:ascii="Arial" w:hAnsi="Arial" w:cs="Arial"/>
          <w:shadow/>
          <w:color w:val="000000"/>
          <w:sz w:val="22"/>
          <w:szCs w:val="22"/>
        </w:rPr>
        <w:t xml:space="preserve">Premios </w:t>
      </w:r>
    </w:p>
    <w:p w:rsidR="00955CC2" w:rsidRPr="00750A60" w:rsidRDefault="00955CC2" w:rsidP="00955CC2">
      <w:pPr>
        <w:pStyle w:val="NormalWeb"/>
        <w:numPr>
          <w:ilvl w:val="0"/>
          <w:numId w:val="6"/>
        </w:numPr>
        <w:tabs>
          <w:tab w:val="num" w:pos="432"/>
        </w:tabs>
        <w:spacing w:before="0" w:beforeAutospacing="0" w:after="0" w:afterAutospacing="0"/>
        <w:ind w:left="0"/>
        <w:jc w:val="both"/>
        <w:rPr>
          <w:rFonts w:ascii="Arial" w:hAnsi="Arial" w:cs="Arial"/>
          <w:color w:val="000000"/>
          <w:sz w:val="22"/>
          <w:szCs w:val="22"/>
        </w:rPr>
      </w:pPr>
      <w:r w:rsidRPr="00750A60">
        <w:rPr>
          <w:rFonts w:ascii="Arial" w:hAnsi="Arial" w:cs="Arial"/>
          <w:shadow/>
          <w:color w:val="000000"/>
          <w:sz w:val="22"/>
          <w:szCs w:val="22"/>
        </w:rPr>
        <w:t>Exhibidores y material de apoyo en el punto de venta (</w:t>
      </w:r>
      <w:proofErr w:type="spellStart"/>
      <w:r w:rsidRPr="00750A60">
        <w:rPr>
          <w:rFonts w:ascii="Arial" w:hAnsi="Arial" w:cs="Arial"/>
          <w:shadow/>
          <w:color w:val="000000"/>
          <w:sz w:val="22"/>
          <w:szCs w:val="22"/>
        </w:rPr>
        <w:t>merchandising</w:t>
      </w:r>
      <w:proofErr w:type="spellEnd"/>
      <w:r w:rsidRPr="00750A60">
        <w:rPr>
          <w:rFonts w:ascii="Arial" w:hAnsi="Arial" w:cs="Arial"/>
          <w:shadow/>
          <w:color w:val="000000"/>
          <w:sz w:val="22"/>
          <w:szCs w:val="22"/>
        </w:rPr>
        <w:t xml:space="preserve">) </w:t>
      </w:r>
    </w:p>
    <w:p w:rsidR="00955CC2" w:rsidRPr="00750A60" w:rsidRDefault="00955CC2" w:rsidP="00955CC2">
      <w:pPr>
        <w:pStyle w:val="NormalWeb"/>
        <w:numPr>
          <w:ilvl w:val="0"/>
          <w:numId w:val="6"/>
        </w:numPr>
        <w:tabs>
          <w:tab w:val="num" w:pos="432"/>
        </w:tabs>
        <w:spacing w:before="0" w:beforeAutospacing="0" w:after="0" w:afterAutospacing="0"/>
        <w:ind w:left="0"/>
        <w:jc w:val="both"/>
        <w:rPr>
          <w:rFonts w:ascii="Arial" w:hAnsi="Arial" w:cs="Arial"/>
          <w:color w:val="000000"/>
          <w:sz w:val="22"/>
          <w:szCs w:val="22"/>
        </w:rPr>
      </w:pPr>
      <w:r w:rsidRPr="00750A60">
        <w:rPr>
          <w:rFonts w:ascii="Arial" w:hAnsi="Arial" w:cs="Arial"/>
          <w:shadow/>
          <w:color w:val="000000"/>
          <w:sz w:val="22"/>
          <w:szCs w:val="22"/>
        </w:rPr>
        <w:t xml:space="preserve">Concursos de ventas </w:t>
      </w:r>
    </w:p>
    <w:p w:rsidR="00955CC2" w:rsidRPr="00750A60" w:rsidRDefault="00955CC2" w:rsidP="00955CC2">
      <w:pPr>
        <w:pStyle w:val="NormalWeb"/>
        <w:numPr>
          <w:ilvl w:val="0"/>
          <w:numId w:val="6"/>
        </w:numPr>
        <w:tabs>
          <w:tab w:val="num" w:pos="432"/>
        </w:tabs>
        <w:spacing w:before="0" w:beforeAutospacing="0" w:after="0" w:afterAutospacing="0"/>
        <w:ind w:left="0"/>
        <w:jc w:val="both"/>
        <w:rPr>
          <w:rFonts w:ascii="Arial" w:hAnsi="Arial" w:cs="Arial"/>
          <w:color w:val="000000"/>
          <w:sz w:val="22"/>
          <w:szCs w:val="22"/>
        </w:rPr>
      </w:pPr>
      <w:r w:rsidRPr="00750A60">
        <w:rPr>
          <w:rFonts w:ascii="Arial" w:hAnsi="Arial" w:cs="Arial"/>
          <w:shadow/>
          <w:color w:val="000000"/>
          <w:sz w:val="22"/>
          <w:szCs w:val="22"/>
        </w:rPr>
        <w:t xml:space="preserve">Capacitación </w:t>
      </w:r>
    </w:p>
    <w:p w:rsidR="00955CC2" w:rsidRPr="00750A60" w:rsidRDefault="00955CC2" w:rsidP="00955CC2">
      <w:pPr>
        <w:pStyle w:val="NormalWeb"/>
        <w:numPr>
          <w:ilvl w:val="0"/>
          <w:numId w:val="6"/>
        </w:numPr>
        <w:tabs>
          <w:tab w:val="num" w:pos="432"/>
        </w:tabs>
        <w:spacing w:before="0" w:beforeAutospacing="0" w:after="0" w:afterAutospacing="0"/>
        <w:ind w:left="0"/>
        <w:jc w:val="both"/>
        <w:rPr>
          <w:rFonts w:ascii="Arial" w:hAnsi="Arial" w:cs="Arial"/>
          <w:color w:val="000000"/>
          <w:sz w:val="22"/>
          <w:szCs w:val="22"/>
        </w:rPr>
      </w:pPr>
      <w:r w:rsidRPr="00750A60">
        <w:rPr>
          <w:rFonts w:ascii="Arial" w:hAnsi="Arial" w:cs="Arial"/>
          <w:shadow/>
          <w:color w:val="000000"/>
          <w:sz w:val="22"/>
          <w:szCs w:val="22"/>
        </w:rPr>
        <w:t xml:space="preserve">Información del mercado </w:t>
      </w:r>
    </w:p>
    <w:p w:rsidR="00955CC2" w:rsidRDefault="00955CC2" w:rsidP="00955CC2">
      <w:pPr>
        <w:pStyle w:val="seccsubtit"/>
        <w:spacing w:before="0"/>
        <w:rPr>
          <w:rFonts w:ascii="Arial" w:hAnsi="Arial" w:cs="Arial"/>
          <w:sz w:val="22"/>
          <w:szCs w:val="22"/>
        </w:rPr>
      </w:pPr>
    </w:p>
    <w:p w:rsidR="00955CC2" w:rsidRPr="00750A60" w:rsidRDefault="00955CC2" w:rsidP="00955CC2">
      <w:pPr>
        <w:pStyle w:val="seccsubtit"/>
        <w:spacing w:before="0"/>
        <w:rPr>
          <w:rFonts w:ascii="Arial" w:hAnsi="Arial" w:cs="Arial"/>
          <w:sz w:val="22"/>
          <w:szCs w:val="22"/>
        </w:rPr>
      </w:pPr>
      <w:r w:rsidRPr="00750A60">
        <w:rPr>
          <w:rFonts w:ascii="Arial" w:hAnsi="Arial" w:cs="Arial"/>
          <w:sz w:val="22"/>
          <w:szCs w:val="22"/>
        </w:rPr>
        <w:t>8.3 Logística de mercado</w:t>
      </w:r>
    </w:p>
    <w:p w:rsidR="00955CC2" w:rsidRPr="00750A60" w:rsidRDefault="00955CC2" w:rsidP="00955CC2">
      <w:pPr>
        <w:pStyle w:val="texto"/>
        <w:spacing w:before="0" w:line="240" w:lineRule="auto"/>
        <w:ind w:firstLine="0"/>
        <w:rPr>
          <w:rFonts w:cs="Arial"/>
          <w:szCs w:val="22"/>
        </w:rPr>
      </w:pPr>
      <w:r w:rsidRPr="00750A60">
        <w:rPr>
          <w:rFonts w:cs="Arial"/>
          <w:szCs w:val="22"/>
        </w:rPr>
        <w:t>Nosotros queremos preservar los frutos intactos, es decir; que los frutos estén con un 100% natural de vitaminas y minerales por lo cual queremos que nuestro producto este catalogado como el que es el más fresco.</w:t>
      </w:r>
    </w:p>
    <w:p w:rsidR="00955CC2" w:rsidRPr="00750A60" w:rsidRDefault="00955CC2" w:rsidP="00955CC2">
      <w:pPr>
        <w:pStyle w:val="seccsubtit1"/>
        <w:spacing w:before="0"/>
        <w:rPr>
          <w:rFonts w:ascii="Arial" w:hAnsi="Arial" w:cs="Arial"/>
          <w:sz w:val="22"/>
          <w:szCs w:val="22"/>
        </w:rPr>
      </w:pPr>
      <w:r w:rsidRPr="00750A60">
        <w:rPr>
          <w:rFonts w:ascii="Arial" w:hAnsi="Arial" w:cs="Arial"/>
          <w:sz w:val="22"/>
          <w:szCs w:val="22"/>
        </w:rPr>
        <w:t>8.3.1 Existencias</w:t>
      </w:r>
    </w:p>
    <w:p w:rsidR="00955CC2" w:rsidRPr="00750A60" w:rsidRDefault="00955CC2" w:rsidP="00955CC2">
      <w:pPr>
        <w:pStyle w:val="texto"/>
        <w:spacing w:before="0" w:line="240" w:lineRule="auto"/>
        <w:ind w:firstLine="0"/>
        <w:rPr>
          <w:rFonts w:cs="Arial"/>
          <w:szCs w:val="22"/>
        </w:rPr>
      </w:pPr>
    </w:p>
    <w:p w:rsidR="00955CC2" w:rsidRPr="00750A60" w:rsidRDefault="00955CC2" w:rsidP="00955CC2">
      <w:pPr>
        <w:pStyle w:val="titc2"/>
        <w:spacing w:after="0"/>
        <w:rPr>
          <w:rFonts w:cs="Arial"/>
          <w:szCs w:val="22"/>
        </w:rPr>
      </w:pPr>
    </w:p>
    <w:p w:rsidR="00955CC2" w:rsidRPr="00750A60" w:rsidRDefault="00955CC2" w:rsidP="00955CC2">
      <w:pPr>
        <w:pStyle w:val="titc2"/>
        <w:spacing w:after="0"/>
        <w:rPr>
          <w:rFonts w:cs="Arial"/>
          <w:szCs w:val="22"/>
        </w:rPr>
      </w:pPr>
    </w:p>
    <w:tbl>
      <w:tblPr>
        <w:tblW w:w="8220" w:type="dxa"/>
        <w:tblInd w:w="65" w:type="dxa"/>
        <w:tblCellMar>
          <w:left w:w="70" w:type="dxa"/>
          <w:right w:w="70" w:type="dxa"/>
        </w:tblCellMar>
        <w:tblLook w:val="04A0"/>
      </w:tblPr>
      <w:tblGrid>
        <w:gridCol w:w="2907"/>
        <w:gridCol w:w="1124"/>
        <w:gridCol w:w="910"/>
        <w:gridCol w:w="865"/>
        <w:gridCol w:w="1091"/>
        <w:gridCol w:w="855"/>
        <w:gridCol w:w="594"/>
      </w:tblGrid>
      <w:tr w:rsidR="00955CC2" w:rsidRPr="00750A60" w:rsidTr="00941DDC">
        <w:trPr>
          <w:trHeight w:val="255"/>
        </w:trPr>
        <w:tc>
          <w:tcPr>
            <w:tcW w:w="8220" w:type="dxa"/>
            <w:gridSpan w:val="7"/>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955CC2" w:rsidRPr="00750A60" w:rsidRDefault="00955CC2" w:rsidP="00941DDC">
            <w:pPr>
              <w:jc w:val="center"/>
              <w:rPr>
                <w:rFonts w:ascii="Arial" w:hAnsi="Arial" w:cs="Arial"/>
                <w:b/>
                <w:bCs/>
                <w:i/>
                <w:iCs/>
                <w:sz w:val="22"/>
                <w:szCs w:val="22"/>
              </w:rPr>
            </w:pPr>
            <w:r w:rsidRPr="00750A60">
              <w:rPr>
                <w:rFonts w:ascii="Arial" w:hAnsi="Arial" w:cs="Arial"/>
                <w:b/>
                <w:bCs/>
                <w:i/>
                <w:iCs/>
                <w:sz w:val="22"/>
                <w:szCs w:val="22"/>
              </w:rPr>
              <w:t>Cuadro 23</w:t>
            </w:r>
          </w:p>
        </w:tc>
      </w:tr>
      <w:tr w:rsidR="00955CC2" w:rsidRPr="00750A60" w:rsidTr="00941DDC">
        <w:trPr>
          <w:trHeight w:val="285"/>
        </w:trPr>
        <w:tc>
          <w:tcPr>
            <w:tcW w:w="8220" w:type="dxa"/>
            <w:gridSpan w:val="7"/>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955CC2" w:rsidRPr="00750A60" w:rsidRDefault="00955CC2" w:rsidP="00941DDC">
            <w:pPr>
              <w:jc w:val="center"/>
              <w:rPr>
                <w:rFonts w:ascii="Arial" w:hAnsi="Arial" w:cs="Arial"/>
                <w:sz w:val="22"/>
                <w:szCs w:val="22"/>
              </w:rPr>
            </w:pPr>
            <w:r w:rsidRPr="00750A60">
              <w:rPr>
                <w:rFonts w:ascii="Arial" w:hAnsi="Arial" w:cs="Arial"/>
                <w:sz w:val="22"/>
                <w:szCs w:val="22"/>
              </w:rPr>
              <w:t>Proyección de existencias de ...</w:t>
            </w:r>
          </w:p>
        </w:tc>
      </w:tr>
      <w:tr w:rsidR="00955CC2" w:rsidRPr="00750A60" w:rsidTr="00941DDC">
        <w:trPr>
          <w:trHeight w:val="255"/>
        </w:trPr>
        <w:tc>
          <w:tcPr>
            <w:tcW w:w="3130" w:type="dxa"/>
            <w:tcBorders>
              <w:top w:val="nil"/>
              <w:left w:val="single" w:sz="4" w:space="0" w:color="FFFFFF"/>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070"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805"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776"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021"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912"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506"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r>
      <w:tr w:rsidR="00955CC2" w:rsidRPr="00750A60" w:rsidTr="00941DDC">
        <w:trPr>
          <w:trHeight w:val="510"/>
        </w:trPr>
        <w:tc>
          <w:tcPr>
            <w:tcW w:w="3130" w:type="dxa"/>
            <w:tcBorders>
              <w:top w:val="nil"/>
              <w:left w:val="nil"/>
              <w:bottom w:val="nil"/>
              <w:right w:val="single" w:sz="4" w:space="0" w:color="FFFFFF"/>
            </w:tcBorders>
            <w:shd w:val="clear" w:color="000000" w:fill="000080"/>
            <w:noWrap/>
            <w:vAlign w:val="bottom"/>
            <w:hideMark/>
          </w:tcPr>
          <w:p w:rsidR="00955CC2" w:rsidRPr="00750A60" w:rsidRDefault="00955CC2" w:rsidP="00941DDC">
            <w:pPr>
              <w:jc w:val="right"/>
              <w:rPr>
                <w:rFonts w:ascii="Arial" w:hAnsi="Arial" w:cs="Arial"/>
                <w:color w:val="FFFFFF"/>
                <w:sz w:val="22"/>
                <w:szCs w:val="22"/>
              </w:rPr>
            </w:pPr>
            <w:r w:rsidRPr="00750A60">
              <w:rPr>
                <w:rFonts w:ascii="Arial" w:hAnsi="Arial" w:cs="Arial"/>
                <w:color w:val="FFFFFF"/>
                <w:sz w:val="22"/>
                <w:szCs w:val="22"/>
              </w:rPr>
              <w:t> </w:t>
            </w:r>
          </w:p>
        </w:tc>
        <w:tc>
          <w:tcPr>
            <w:tcW w:w="1070" w:type="dxa"/>
            <w:tcBorders>
              <w:top w:val="nil"/>
              <w:left w:val="nil"/>
              <w:bottom w:val="nil"/>
              <w:right w:val="single" w:sz="4" w:space="0" w:color="FFFFFF"/>
            </w:tcBorders>
            <w:shd w:val="clear" w:color="000000" w:fill="000080"/>
            <w:noWrap/>
            <w:hideMark/>
          </w:tcPr>
          <w:p w:rsidR="00955CC2" w:rsidRPr="00750A60" w:rsidRDefault="00955CC2" w:rsidP="00941DDC">
            <w:pPr>
              <w:jc w:val="center"/>
              <w:rPr>
                <w:rFonts w:ascii="Arial" w:hAnsi="Arial" w:cs="Arial"/>
                <w:color w:val="FFFFFF"/>
                <w:sz w:val="22"/>
                <w:szCs w:val="22"/>
              </w:rPr>
            </w:pPr>
            <w:r w:rsidRPr="00750A60">
              <w:rPr>
                <w:rFonts w:ascii="Arial" w:hAnsi="Arial" w:cs="Arial"/>
                <w:color w:val="FFFFFF"/>
                <w:sz w:val="22"/>
                <w:szCs w:val="22"/>
              </w:rPr>
              <w:t>Mayoristas</w:t>
            </w:r>
          </w:p>
        </w:tc>
        <w:tc>
          <w:tcPr>
            <w:tcW w:w="805" w:type="dxa"/>
            <w:tcBorders>
              <w:top w:val="nil"/>
              <w:left w:val="nil"/>
              <w:bottom w:val="nil"/>
              <w:right w:val="single" w:sz="4" w:space="0" w:color="FFFFFF"/>
            </w:tcBorders>
            <w:shd w:val="clear" w:color="000000" w:fill="000080"/>
            <w:noWrap/>
            <w:hideMark/>
          </w:tcPr>
          <w:p w:rsidR="00955CC2" w:rsidRPr="00750A60" w:rsidRDefault="00955CC2" w:rsidP="00941DDC">
            <w:pPr>
              <w:jc w:val="center"/>
              <w:rPr>
                <w:rFonts w:ascii="Arial" w:hAnsi="Arial" w:cs="Arial"/>
                <w:color w:val="FFFFFF"/>
                <w:sz w:val="22"/>
                <w:szCs w:val="22"/>
              </w:rPr>
            </w:pPr>
            <w:proofErr w:type="spellStart"/>
            <w:r w:rsidRPr="00750A60">
              <w:rPr>
                <w:rFonts w:ascii="Arial" w:hAnsi="Arial" w:cs="Arial"/>
                <w:color w:val="FFFFFF"/>
                <w:sz w:val="22"/>
                <w:szCs w:val="22"/>
              </w:rPr>
              <w:t>Superm</w:t>
            </w:r>
            <w:proofErr w:type="spellEnd"/>
            <w:r w:rsidRPr="00750A60">
              <w:rPr>
                <w:rFonts w:ascii="Arial" w:hAnsi="Arial" w:cs="Arial"/>
                <w:color w:val="FFFFFF"/>
                <w:sz w:val="22"/>
                <w:szCs w:val="22"/>
              </w:rPr>
              <w:t>.</w:t>
            </w:r>
          </w:p>
        </w:tc>
        <w:tc>
          <w:tcPr>
            <w:tcW w:w="776" w:type="dxa"/>
            <w:tcBorders>
              <w:top w:val="nil"/>
              <w:left w:val="nil"/>
              <w:bottom w:val="nil"/>
              <w:right w:val="single" w:sz="4" w:space="0" w:color="FFFFFF"/>
            </w:tcBorders>
            <w:shd w:val="clear" w:color="000000" w:fill="000080"/>
            <w:noWrap/>
            <w:hideMark/>
          </w:tcPr>
          <w:p w:rsidR="00955CC2" w:rsidRPr="00750A60" w:rsidRDefault="00955CC2" w:rsidP="00941DDC">
            <w:pPr>
              <w:jc w:val="center"/>
              <w:rPr>
                <w:rFonts w:ascii="Arial" w:hAnsi="Arial" w:cs="Arial"/>
                <w:color w:val="FFFFFF"/>
                <w:sz w:val="22"/>
                <w:szCs w:val="22"/>
              </w:rPr>
            </w:pPr>
            <w:r w:rsidRPr="00750A60">
              <w:rPr>
                <w:rFonts w:ascii="Arial" w:hAnsi="Arial" w:cs="Arial"/>
                <w:color w:val="FFFFFF"/>
                <w:sz w:val="22"/>
                <w:szCs w:val="22"/>
              </w:rPr>
              <w:t>Tiendas</w:t>
            </w:r>
          </w:p>
        </w:tc>
        <w:tc>
          <w:tcPr>
            <w:tcW w:w="1021" w:type="dxa"/>
            <w:tcBorders>
              <w:top w:val="nil"/>
              <w:left w:val="nil"/>
              <w:bottom w:val="nil"/>
              <w:right w:val="single" w:sz="4" w:space="0" w:color="FFFFFF"/>
            </w:tcBorders>
            <w:shd w:val="clear" w:color="000000" w:fill="000080"/>
            <w:noWrap/>
            <w:hideMark/>
          </w:tcPr>
          <w:p w:rsidR="00955CC2" w:rsidRPr="00750A60" w:rsidRDefault="00955CC2" w:rsidP="00941DDC">
            <w:pPr>
              <w:jc w:val="center"/>
              <w:rPr>
                <w:rFonts w:ascii="Arial" w:hAnsi="Arial" w:cs="Arial"/>
                <w:color w:val="FFFFFF"/>
                <w:sz w:val="22"/>
                <w:szCs w:val="22"/>
              </w:rPr>
            </w:pPr>
            <w:r w:rsidRPr="00750A60">
              <w:rPr>
                <w:rFonts w:ascii="Arial" w:hAnsi="Arial" w:cs="Arial"/>
                <w:color w:val="FFFFFF"/>
                <w:sz w:val="22"/>
                <w:szCs w:val="22"/>
              </w:rPr>
              <w:t>Farmacias</w:t>
            </w:r>
          </w:p>
        </w:tc>
        <w:tc>
          <w:tcPr>
            <w:tcW w:w="912" w:type="dxa"/>
            <w:tcBorders>
              <w:top w:val="nil"/>
              <w:left w:val="nil"/>
              <w:bottom w:val="nil"/>
              <w:right w:val="single" w:sz="4" w:space="0" w:color="FFFFFF"/>
            </w:tcBorders>
            <w:shd w:val="clear" w:color="000000" w:fill="000080"/>
            <w:hideMark/>
          </w:tcPr>
          <w:p w:rsidR="00955CC2" w:rsidRPr="00750A60" w:rsidRDefault="00955CC2" w:rsidP="00941DDC">
            <w:pPr>
              <w:jc w:val="center"/>
              <w:rPr>
                <w:rFonts w:ascii="Arial" w:hAnsi="Arial" w:cs="Arial"/>
                <w:color w:val="FFFFFF"/>
                <w:sz w:val="22"/>
                <w:szCs w:val="22"/>
              </w:rPr>
            </w:pPr>
            <w:proofErr w:type="spellStart"/>
            <w:r w:rsidRPr="00750A60">
              <w:rPr>
                <w:rFonts w:ascii="Arial" w:hAnsi="Arial" w:cs="Arial"/>
                <w:color w:val="FFFFFF"/>
                <w:sz w:val="22"/>
                <w:szCs w:val="22"/>
              </w:rPr>
              <w:t>Almac</w:t>
            </w:r>
            <w:proofErr w:type="spellEnd"/>
            <w:r w:rsidRPr="00750A60">
              <w:rPr>
                <w:rFonts w:ascii="Arial" w:hAnsi="Arial" w:cs="Arial"/>
                <w:color w:val="FFFFFF"/>
                <w:sz w:val="22"/>
                <w:szCs w:val="22"/>
              </w:rPr>
              <w:t xml:space="preserve">. Por </w:t>
            </w:r>
            <w:proofErr w:type="spellStart"/>
            <w:r w:rsidRPr="00750A60">
              <w:rPr>
                <w:rFonts w:ascii="Arial" w:hAnsi="Arial" w:cs="Arial"/>
                <w:color w:val="FFFFFF"/>
                <w:sz w:val="22"/>
                <w:szCs w:val="22"/>
              </w:rPr>
              <w:t>dptos</w:t>
            </w:r>
            <w:proofErr w:type="spellEnd"/>
            <w:r w:rsidRPr="00750A60">
              <w:rPr>
                <w:rFonts w:ascii="Arial" w:hAnsi="Arial" w:cs="Arial"/>
                <w:color w:val="FFFFFF"/>
                <w:sz w:val="22"/>
                <w:szCs w:val="22"/>
              </w:rPr>
              <w:t>.</w:t>
            </w:r>
          </w:p>
        </w:tc>
        <w:tc>
          <w:tcPr>
            <w:tcW w:w="506" w:type="dxa"/>
            <w:tcBorders>
              <w:top w:val="nil"/>
              <w:left w:val="nil"/>
              <w:bottom w:val="nil"/>
              <w:right w:val="nil"/>
            </w:tcBorders>
            <w:shd w:val="clear" w:color="000000" w:fill="000080"/>
            <w:noWrap/>
            <w:hideMark/>
          </w:tcPr>
          <w:p w:rsidR="00955CC2" w:rsidRPr="00750A60" w:rsidRDefault="00955CC2" w:rsidP="00941DDC">
            <w:pPr>
              <w:jc w:val="center"/>
              <w:rPr>
                <w:rFonts w:ascii="Arial" w:hAnsi="Arial" w:cs="Arial"/>
                <w:color w:val="FFFFFF"/>
                <w:sz w:val="22"/>
                <w:szCs w:val="22"/>
              </w:rPr>
            </w:pPr>
            <w:r w:rsidRPr="00750A60">
              <w:rPr>
                <w:rFonts w:ascii="Arial" w:hAnsi="Arial" w:cs="Arial"/>
                <w:color w:val="FFFFFF"/>
                <w:sz w:val="22"/>
                <w:szCs w:val="22"/>
              </w:rPr>
              <w:t>Total</w:t>
            </w:r>
          </w:p>
        </w:tc>
      </w:tr>
      <w:tr w:rsidR="00955CC2" w:rsidRPr="00750A60" w:rsidTr="00941DDC">
        <w:trPr>
          <w:trHeight w:val="319"/>
        </w:trPr>
        <w:tc>
          <w:tcPr>
            <w:tcW w:w="3130" w:type="dxa"/>
            <w:tcBorders>
              <w:top w:val="single" w:sz="4" w:space="0" w:color="FFFFFF"/>
              <w:left w:val="single" w:sz="4" w:space="0" w:color="FFFFFF"/>
              <w:bottom w:val="single" w:sz="4" w:space="0" w:color="FFFFFF"/>
              <w:right w:val="single" w:sz="4" w:space="0" w:color="FFFFFF"/>
            </w:tcBorders>
            <w:shd w:val="clear" w:color="000000" w:fill="C0C0C0"/>
            <w:noWrap/>
            <w:vAlign w:val="bottom"/>
            <w:hideMark/>
          </w:tcPr>
          <w:p w:rsidR="00955CC2" w:rsidRPr="00750A60" w:rsidRDefault="00955CC2" w:rsidP="00941DDC">
            <w:pPr>
              <w:jc w:val="both"/>
              <w:rPr>
                <w:rFonts w:ascii="Arial" w:hAnsi="Arial" w:cs="Arial"/>
                <w:b/>
                <w:bCs/>
                <w:sz w:val="22"/>
                <w:szCs w:val="22"/>
              </w:rPr>
            </w:pPr>
            <w:proofErr w:type="spellStart"/>
            <w:r w:rsidRPr="00750A60">
              <w:rPr>
                <w:rFonts w:ascii="Arial" w:hAnsi="Arial" w:cs="Arial"/>
                <w:b/>
                <w:bCs/>
                <w:sz w:val="22"/>
                <w:szCs w:val="22"/>
              </w:rPr>
              <w:t>Cant</w:t>
            </w:r>
            <w:proofErr w:type="spellEnd"/>
            <w:r w:rsidRPr="00750A60">
              <w:rPr>
                <w:rFonts w:ascii="Arial" w:hAnsi="Arial" w:cs="Arial"/>
                <w:b/>
                <w:bCs/>
                <w:sz w:val="22"/>
                <w:szCs w:val="22"/>
              </w:rPr>
              <w:t>. de almacenes</w:t>
            </w:r>
          </w:p>
        </w:tc>
        <w:tc>
          <w:tcPr>
            <w:tcW w:w="1070" w:type="dxa"/>
            <w:tcBorders>
              <w:top w:val="single" w:sz="4" w:space="0" w:color="FFFFFF"/>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4830</w:t>
            </w:r>
          </w:p>
        </w:tc>
        <w:tc>
          <w:tcPr>
            <w:tcW w:w="805" w:type="dxa"/>
            <w:tcBorders>
              <w:top w:val="single" w:sz="4" w:space="0" w:color="FFFFFF"/>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150</w:t>
            </w:r>
          </w:p>
        </w:tc>
        <w:tc>
          <w:tcPr>
            <w:tcW w:w="776" w:type="dxa"/>
            <w:tcBorders>
              <w:top w:val="single" w:sz="4" w:space="0" w:color="FFFFFF"/>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15</w:t>
            </w:r>
          </w:p>
        </w:tc>
        <w:tc>
          <w:tcPr>
            <w:tcW w:w="1021" w:type="dxa"/>
            <w:tcBorders>
              <w:top w:val="single" w:sz="4" w:space="0" w:color="FFFFFF"/>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912" w:type="dxa"/>
            <w:tcBorders>
              <w:top w:val="single" w:sz="4" w:space="0" w:color="FFFFFF"/>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506" w:type="dxa"/>
            <w:tcBorders>
              <w:top w:val="single" w:sz="4" w:space="0" w:color="FFFFFF"/>
              <w:left w:val="nil"/>
              <w:bottom w:val="single" w:sz="4" w:space="0" w:color="FFFFFF"/>
              <w:right w:val="single" w:sz="4" w:space="0" w:color="FFFFFF"/>
            </w:tcBorders>
            <w:shd w:val="clear" w:color="000000" w:fill="969696"/>
            <w:noWrap/>
            <w:vAlign w:val="bottom"/>
            <w:hideMark/>
          </w:tcPr>
          <w:p w:rsidR="00955CC2" w:rsidRPr="00750A60" w:rsidRDefault="00955CC2" w:rsidP="00941DDC">
            <w:pPr>
              <w:jc w:val="right"/>
              <w:rPr>
                <w:rFonts w:ascii="Arial" w:hAnsi="Arial" w:cs="Arial"/>
                <w:sz w:val="22"/>
                <w:szCs w:val="22"/>
              </w:rPr>
            </w:pPr>
            <w:r w:rsidRPr="00750A60">
              <w:rPr>
                <w:rFonts w:ascii="Arial" w:hAnsi="Arial" w:cs="Arial"/>
                <w:sz w:val="22"/>
                <w:szCs w:val="22"/>
              </w:rPr>
              <w:t>4995</w:t>
            </w:r>
          </w:p>
        </w:tc>
      </w:tr>
      <w:tr w:rsidR="00955CC2" w:rsidRPr="00750A60" w:rsidTr="00941DDC">
        <w:trPr>
          <w:trHeight w:val="319"/>
        </w:trPr>
        <w:tc>
          <w:tcPr>
            <w:tcW w:w="3130" w:type="dxa"/>
            <w:tcBorders>
              <w:top w:val="nil"/>
              <w:left w:val="single" w:sz="4" w:space="0" w:color="FFFFFF"/>
              <w:bottom w:val="single" w:sz="4" w:space="0" w:color="FFFFFF"/>
              <w:right w:val="single" w:sz="4" w:space="0" w:color="FFFFFF"/>
            </w:tcBorders>
            <w:shd w:val="clear" w:color="000000" w:fill="C0C0C0"/>
            <w:noWrap/>
            <w:vAlign w:val="bottom"/>
            <w:hideMark/>
          </w:tcPr>
          <w:p w:rsidR="00955CC2" w:rsidRPr="00750A60" w:rsidRDefault="00955CC2" w:rsidP="00941DDC">
            <w:pPr>
              <w:jc w:val="both"/>
              <w:rPr>
                <w:rFonts w:ascii="Arial" w:hAnsi="Arial" w:cs="Arial"/>
                <w:b/>
                <w:bCs/>
                <w:sz w:val="22"/>
                <w:szCs w:val="22"/>
              </w:rPr>
            </w:pPr>
            <w:proofErr w:type="spellStart"/>
            <w:r w:rsidRPr="00750A60">
              <w:rPr>
                <w:rFonts w:ascii="Arial" w:hAnsi="Arial" w:cs="Arial"/>
                <w:b/>
                <w:bCs/>
                <w:sz w:val="22"/>
                <w:szCs w:val="22"/>
              </w:rPr>
              <w:t>Distrib</w:t>
            </w:r>
            <w:proofErr w:type="spellEnd"/>
            <w:r w:rsidRPr="00750A60">
              <w:rPr>
                <w:rFonts w:ascii="Arial" w:hAnsi="Arial" w:cs="Arial"/>
                <w:b/>
                <w:bCs/>
                <w:sz w:val="22"/>
                <w:szCs w:val="22"/>
              </w:rPr>
              <w:t xml:space="preserve">. </w:t>
            </w:r>
            <w:proofErr w:type="gramStart"/>
            <w:r w:rsidRPr="00750A60">
              <w:rPr>
                <w:rFonts w:ascii="Arial" w:hAnsi="Arial" w:cs="Arial"/>
                <w:b/>
                <w:bCs/>
                <w:sz w:val="22"/>
                <w:szCs w:val="22"/>
              </w:rPr>
              <w:t>esperada</w:t>
            </w:r>
            <w:proofErr w:type="gramEnd"/>
            <w:r w:rsidRPr="00750A60">
              <w:rPr>
                <w:rFonts w:ascii="Arial" w:hAnsi="Arial" w:cs="Arial"/>
                <w:b/>
                <w:bCs/>
                <w:sz w:val="22"/>
                <w:szCs w:val="22"/>
              </w:rPr>
              <w:t xml:space="preserve"> (%)</w:t>
            </w:r>
          </w:p>
        </w:tc>
        <w:tc>
          <w:tcPr>
            <w:tcW w:w="1070"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0,75</w:t>
            </w:r>
          </w:p>
        </w:tc>
        <w:tc>
          <w:tcPr>
            <w:tcW w:w="805"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0,15</w:t>
            </w:r>
          </w:p>
        </w:tc>
        <w:tc>
          <w:tcPr>
            <w:tcW w:w="776"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0,10 </w:t>
            </w:r>
          </w:p>
        </w:tc>
        <w:tc>
          <w:tcPr>
            <w:tcW w:w="1021"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912"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506" w:type="dxa"/>
            <w:tcBorders>
              <w:top w:val="nil"/>
              <w:left w:val="nil"/>
              <w:bottom w:val="single" w:sz="4" w:space="0" w:color="FFFFFF"/>
              <w:right w:val="single" w:sz="4" w:space="0" w:color="FFFFFF"/>
            </w:tcBorders>
            <w:shd w:val="clear" w:color="000000" w:fill="969696"/>
            <w:noWrap/>
            <w:vAlign w:val="bottom"/>
            <w:hideMark/>
          </w:tcPr>
          <w:p w:rsidR="00955CC2" w:rsidRPr="00750A60" w:rsidRDefault="00955CC2" w:rsidP="00941DDC">
            <w:pPr>
              <w:jc w:val="right"/>
              <w:rPr>
                <w:rFonts w:ascii="Arial" w:hAnsi="Arial" w:cs="Arial"/>
                <w:sz w:val="22"/>
                <w:szCs w:val="22"/>
              </w:rPr>
            </w:pPr>
            <w:r w:rsidRPr="00750A60">
              <w:rPr>
                <w:rFonts w:ascii="Arial" w:hAnsi="Arial" w:cs="Arial"/>
                <w:sz w:val="22"/>
                <w:szCs w:val="22"/>
              </w:rPr>
              <w:t>1,00</w:t>
            </w:r>
          </w:p>
        </w:tc>
      </w:tr>
      <w:tr w:rsidR="00955CC2" w:rsidRPr="00750A60" w:rsidTr="00941DDC">
        <w:trPr>
          <w:trHeight w:val="319"/>
        </w:trPr>
        <w:tc>
          <w:tcPr>
            <w:tcW w:w="3130" w:type="dxa"/>
            <w:tcBorders>
              <w:top w:val="nil"/>
              <w:left w:val="single" w:sz="4" w:space="0" w:color="FFFFFF"/>
              <w:bottom w:val="single" w:sz="4" w:space="0" w:color="FFFFFF"/>
              <w:right w:val="single" w:sz="4" w:space="0" w:color="FFFFFF"/>
            </w:tcBorders>
            <w:shd w:val="clear" w:color="000000" w:fill="C0C0C0"/>
            <w:noWrap/>
            <w:vAlign w:val="bottom"/>
            <w:hideMark/>
          </w:tcPr>
          <w:p w:rsidR="00955CC2" w:rsidRPr="00750A60" w:rsidRDefault="00955CC2" w:rsidP="00941DDC">
            <w:pPr>
              <w:jc w:val="both"/>
              <w:rPr>
                <w:rFonts w:ascii="Arial" w:hAnsi="Arial" w:cs="Arial"/>
                <w:b/>
                <w:bCs/>
                <w:sz w:val="22"/>
                <w:szCs w:val="22"/>
              </w:rPr>
            </w:pPr>
            <w:r w:rsidRPr="00750A60">
              <w:rPr>
                <w:rFonts w:ascii="Arial" w:hAnsi="Arial" w:cs="Arial"/>
                <w:b/>
                <w:bCs/>
                <w:sz w:val="22"/>
                <w:szCs w:val="22"/>
              </w:rPr>
              <w:t>Tiendas existencias</w:t>
            </w:r>
          </w:p>
        </w:tc>
        <w:tc>
          <w:tcPr>
            <w:tcW w:w="1070" w:type="dxa"/>
            <w:tcBorders>
              <w:top w:val="nil"/>
              <w:left w:val="nil"/>
              <w:bottom w:val="single" w:sz="4" w:space="0" w:color="FFFFFF"/>
              <w:right w:val="single" w:sz="4" w:space="0" w:color="FFFFFF"/>
            </w:tcBorders>
            <w:shd w:val="clear" w:color="000000" w:fill="969696"/>
            <w:noWrap/>
            <w:vAlign w:val="bottom"/>
            <w:hideMark/>
          </w:tcPr>
          <w:p w:rsidR="00955CC2" w:rsidRPr="00750A60" w:rsidRDefault="00955CC2" w:rsidP="00941DDC">
            <w:pPr>
              <w:jc w:val="right"/>
              <w:rPr>
                <w:rFonts w:ascii="Arial" w:hAnsi="Arial" w:cs="Arial"/>
                <w:sz w:val="22"/>
                <w:szCs w:val="22"/>
              </w:rPr>
            </w:pPr>
            <w:r w:rsidRPr="00750A60">
              <w:rPr>
                <w:rFonts w:ascii="Arial" w:hAnsi="Arial" w:cs="Arial"/>
                <w:sz w:val="22"/>
                <w:szCs w:val="22"/>
              </w:rPr>
              <w:t>0</w:t>
            </w:r>
          </w:p>
        </w:tc>
        <w:tc>
          <w:tcPr>
            <w:tcW w:w="805" w:type="dxa"/>
            <w:tcBorders>
              <w:top w:val="nil"/>
              <w:left w:val="nil"/>
              <w:bottom w:val="single" w:sz="4" w:space="0" w:color="FFFFFF"/>
              <w:right w:val="single" w:sz="4" w:space="0" w:color="FFFFFF"/>
            </w:tcBorders>
            <w:shd w:val="clear" w:color="000000" w:fill="969696"/>
            <w:noWrap/>
            <w:vAlign w:val="bottom"/>
            <w:hideMark/>
          </w:tcPr>
          <w:p w:rsidR="00955CC2" w:rsidRPr="00750A60" w:rsidRDefault="00955CC2" w:rsidP="00941DDC">
            <w:pPr>
              <w:jc w:val="right"/>
              <w:rPr>
                <w:rFonts w:ascii="Arial" w:hAnsi="Arial" w:cs="Arial"/>
                <w:sz w:val="22"/>
                <w:szCs w:val="22"/>
              </w:rPr>
            </w:pPr>
            <w:r w:rsidRPr="00750A60">
              <w:rPr>
                <w:rFonts w:ascii="Arial" w:hAnsi="Arial" w:cs="Arial"/>
                <w:sz w:val="22"/>
                <w:szCs w:val="22"/>
              </w:rPr>
              <w:t>0</w:t>
            </w:r>
          </w:p>
        </w:tc>
        <w:tc>
          <w:tcPr>
            <w:tcW w:w="776" w:type="dxa"/>
            <w:tcBorders>
              <w:top w:val="nil"/>
              <w:left w:val="nil"/>
              <w:bottom w:val="single" w:sz="4" w:space="0" w:color="FFFFFF"/>
              <w:right w:val="single" w:sz="4" w:space="0" w:color="FFFFFF"/>
            </w:tcBorders>
            <w:shd w:val="clear" w:color="000000" w:fill="969696"/>
            <w:noWrap/>
            <w:vAlign w:val="bottom"/>
            <w:hideMark/>
          </w:tcPr>
          <w:p w:rsidR="00955CC2" w:rsidRPr="00750A60" w:rsidRDefault="00955CC2" w:rsidP="00941DDC">
            <w:pPr>
              <w:jc w:val="right"/>
              <w:rPr>
                <w:rFonts w:ascii="Arial" w:hAnsi="Arial" w:cs="Arial"/>
                <w:sz w:val="22"/>
                <w:szCs w:val="22"/>
              </w:rPr>
            </w:pPr>
            <w:r w:rsidRPr="00750A60">
              <w:rPr>
                <w:rFonts w:ascii="Arial" w:hAnsi="Arial" w:cs="Arial"/>
                <w:sz w:val="22"/>
                <w:szCs w:val="22"/>
              </w:rPr>
              <w:t>0</w:t>
            </w:r>
          </w:p>
        </w:tc>
        <w:tc>
          <w:tcPr>
            <w:tcW w:w="1021" w:type="dxa"/>
            <w:tcBorders>
              <w:top w:val="nil"/>
              <w:left w:val="nil"/>
              <w:bottom w:val="single" w:sz="4" w:space="0" w:color="FFFFFF"/>
              <w:right w:val="single" w:sz="4" w:space="0" w:color="FFFFFF"/>
            </w:tcBorders>
            <w:shd w:val="clear" w:color="000000" w:fill="969696"/>
            <w:noWrap/>
            <w:vAlign w:val="bottom"/>
            <w:hideMark/>
          </w:tcPr>
          <w:p w:rsidR="00955CC2" w:rsidRPr="00750A60" w:rsidRDefault="00955CC2" w:rsidP="00941DDC">
            <w:pPr>
              <w:jc w:val="right"/>
              <w:rPr>
                <w:rFonts w:ascii="Arial" w:hAnsi="Arial" w:cs="Arial"/>
                <w:sz w:val="22"/>
                <w:szCs w:val="22"/>
              </w:rPr>
            </w:pPr>
            <w:r w:rsidRPr="00750A60">
              <w:rPr>
                <w:rFonts w:ascii="Arial" w:hAnsi="Arial" w:cs="Arial"/>
                <w:sz w:val="22"/>
                <w:szCs w:val="22"/>
              </w:rPr>
              <w:t>0</w:t>
            </w:r>
          </w:p>
        </w:tc>
        <w:tc>
          <w:tcPr>
            <w:tcW w:w="912" w:type="dxa"/>
            <w:tcBorders>
              <w:top w:val="nil"/>
              <w:left w:val="nil"/>
              <w:bottom w:val="single" w:sz="4" w:space="0" w:color="FFFFFF"/>
              <w:right w:val="single" w:sz="4" w:space="0" w:color="FFFFFF"/>
            </w:tcBorders>
            <w:shd w:val="clear" w:color="000000" w:fill="969696"/>
            <w:noWrap/>
            <w:vAlign w:val="bottom"/>
            <w:hideMark/>
          </w:tcPr>
          <w:p w:rsidR="00955CC2" w:rsidRPr="00750A60" w:rsidRDefault="00955CC2" w:rsidP="00941DDC">
            <w:pPr>
              <w:jc w:val="right"/>
              <w:rPr>
                <w:rFonts w:ascii="Arial" w:hAnsi="Arial" w:cs="Arial"/>
                <w:sz w:val="22"/>
                <w:szCs w:val="22"/>
              </w:rPr>
            </w:pPr>
            <w:r w:rsidRPr="00750A60">
              <w:rPr>
                <w:rFonts w:ascii="Arial" w:hAnsi="Arial" w:cs="Arial"/>
                <w:sz w:val="22"/>
                <w:szCs w:val="22"/>
              </w:rPr>
              <w:t>0</w:t>
            </w:r>
          </w:p>
        </w:tc>
        <w:tc>
          <w:tcPr>
            <w:tcW w:w="506" w:type="dxa"/>
            <w:tcBorders>
              <w:top w:val="nil"/>
              <w:left w:val="nil"/>
              <w:bottom w:val="single" w:sz="4" w:space="0" w:color="FFFFFF"/>
              <w:right w:val="single" w:sz="4" w:space="0" w:color="FFFFFF"/>
            </w:tcBorders>
            <w:shd w:val="clear" w:color="000000" w:fill="969696"/>
            <w:noWrap/>
            <w:vAlign w:val="bottom"/>
            <w:hideMark/>
          </w:tcPr>
          <w:p w:rsidR="00955CC2" w:rsidRPr="00750A60" w:rsidRDefault="00955CC2" w:rsidP="00941DDC">
            <w:pPr>
              <w:jc w:val="right"/>
              <w:rPr>
                <w:rFonts w:ascii="Arial" w:hAnsi="Arial" w:cs="Arial"/>
                <w:sz w:val="22"/>
                <w:szCs w:val="22"/>
              </w:rPr>
            </w:pPr>
            <w:r w:rsidRPr="00750A60">
              <w:rPr>
                <w:rFonts w:ascii="Arial" w:hAnsi="Arial" w:cs="Arial"/>
                <w:sz w:val="22"/>
                <w:szCs w:val="22"/>
              </w:rPr>
              <w:t>0</w:t>
            </w:r>
          </w:p>
        </w:tc>
      </w:tr>
      <w:tr w:rsidR="00955CC2" w:rsidRPr="00750A60" w:rsidTr="00941DDC">
        <w:trPr>
          <w:trHeight w:val="495"/>
        </w:trPr>
        <w:tc>
          <w:tcPr>
            <w:tcW w:w="3130" w:type="dxa"/>
            <w:tcBorders>
              <w:top w:val="nil"/>
              <w:left w:val="single" w:sz="4" w:space="0" w:color="FFFFFF"/>
              <w:bottom w:val="single" w:sz="4" w:space="0" w:color="FFFFFF"/>
              <w:right w:val="single" w:sz="4" w:space="0" w:color="FFFFFF"/>
            </w:tcBorders>
            <w:shd w:val="clear" w:color="000000" w:fill="C0C0C0"/>
            <w:noWrap/>
            <w:vAlign w:val="bottom"/>
            <w:hideMark/>
          </w:tcPr>
          <w:p w:rsidR="00955CC2" w:rsidRPr="00750A60" w:rsidRDefault="00955CC2" w:rsidP="00941DDC">
            <w:pPr>
              <w:jc w:val="both"/>
              <w:rPr>
                <w:rFonts w:ascii="Arial" w:hAnsi="Arial" w:cs="Arial"/>
                <w:b/>
                <w:bCs/>
                <w:sz w:val="22"/>
                <w:szCs w:val="22"/>
              </w:rPr>
            </w:pPr>
            <w:proofErr w:type="spellStart"/>
            <w:r w:rsidRPr="00750A60">
              <w:rPr>
                <w:rFonts w:ascii="Arial" w:hAnsi="Arial" w:cs="Arial"/>
                <w:b/>
                <w:bCs/>
                <w:sz w:val="22"/>
                <w:szCs w:val="22"/>
              </w:rPr>
              <w:t>Cant</w:t>
            </w:r>
            <w:proofErr w:type="spellEnd"/>
            <w:r w:rsidRPr="00750A60">
              <w:rPr>
                <w:rFonts w:ascii="Arial" w:hAnsi="Arial" w:cs="Arial"/>
                <w:b/>
                <w:bCs/>
                <w:sz w:val="22"/>
                <w:szCs w:val="22"/>
              </w:rPr>
              <w:t xml:space="preserve">. Promedio por </w:t>
            </w:r>
            <w:proofErr w:type="spellStart"/>
            <w:r w:rsidRPr="00750A60">
              <w:rPr>
                <w:rFonts w:ascii="Arial" w:hAnsi="Arial" w:cs="Arial"/>
                <w:b/>
                <w:bCs/>
                <w:sz w:val="22"/>
                <w:szCs w:val="22"/>
              </w:rPr>
              <w:t>almac</w:t>
            </w:r>
            <w:proofErr w:type="spellEnd"/>
            <w:r w:rsidRPr="00750A60">
              <w:rPr>
                <w:rFonts w:ascii="Arial" w:hAnsi="Arial" w:cs="Arial"/>
                <w:b/>
                <w:bCs/>
                <w:sz w:val="22"/>
                <w:szCs w:val="22"/>
              </w:rPr>
              <w:t>. (</w:t>
            </w:r>
            <w:proofErr w:type="spellStart"/>
            <w:r w:rsidRPr="00750A60">
              <w:rPr>
                <w:rFonts w:ascii="Arial" w:hAnsi="Arial" w:cs="Arial"/>
                <w:b/>
                <w:bCs/>
                <w:sz w:val="22"/>
                <w:szCs w:val="22"/>
              </w:rPr>
              <w:t>u.e.</w:t>
            </w:r>
            <w:proofErr w:type="spellEnd"/>
            <w:r w:rsidRPr="00750A60">
              <w:rPr>
                <w:rFonts w:ascii="Arial" w:hAnsi="Arial" w:cs="Arial"/>
                <w:b/>
                <w:bCs/>
                <w:sz w:val="22"/>
                <w:szCs w:val="22"/>
              </w:rPr>
              <w:t>)*</w:t>
            </w:r>
          </w:p>
        </w:tc>
        <w:tc>
          <w:tcPr>
            <w:tcW w:w="1070" w:type="dxa"/>
            <w:tcBorders>
              <w:top w:val="nil"/>
              <w:left w:val="nil"/>
              <w:bottom w:val="single" w:sz="4" w:space="0" w:color="FFFFFF"/>
              <w:right w:val="single" w:sz="4" w:space="0" w:color="FFFFFF"/>
            </w:tcBorders>
            <w:shd w:val="clear" w:color="000000" w:fill="969696"/>
            <w:noWrap/>
            <w:vAlign w:val="bottom"/>
            <w:hideMark/>
          </w:tcPr>
          <w:p w:rsidR="00955CC2" w:rsidRPr="00750A60" w:rsidRDefault="00955CC2" w:rsidP="00941DDC">
            <w:pPr>
              <w:jc w:val="right"/>
              <w:rPr>
                <w:rFonts w:ascii="Arial" w:hAnsi="Arial" w:cs="Arial"/>
                <w:sz w:val="22"/>
                <w:szCs w:val="22"/>
              </w:rPr>
            </w:pPr>
            <w:r w:rsidRPr="00750A60">
              <w:rPr>
                <w:rFonts w:ascii="Arial" w:hAnsi="Arial" w:cs="Arial"/>
                <w:sz w:val="22"/>
                <w:szCs w:val="22"/>
              </w:rPr>
              <w:t>0</w:t>
            </w:r>
          </w:p>
        </w:tc>
        <w:tc>
          <w:tcPr>
            <w:tcW w:w="805" w:type="dxa"/>
            <w:tcBorders>
              <w:top w:val="nil"/>
              <w:left w:val="nil"/>
              <w:bottom w:val="single" w:sz="4" w:space="0" w:color="FFFFFF"/>
              <w:right w:val="single" w:sz="4" w:space="0" w:color="FFFFFF"/>
            </w:tcBorders>
            <w:shd w:val="clear" w:color="000000" w:fill="969696"/>
            <w:noWrap/>
            <w:vAlign w:val="bottom"/>
            <w:hideMark/>
          </w:tcPr>
          <w:p w:rsidR="00955CC2" w:rsidRPr="00750A60" w:rsidRDefault="00955CC2" w:rsidP="00941DDC">
            <w:pPr>
              <w:jc w:val="right"/>
              <w:rPr>
                <w:rFonts w:ascii="Arial" w:hAnsi="Arial" w:cs="Arial"/>
                <w:sz w:val="22"/>
                <w:szCs w:val="22"/>
              </w:rPr>
            </w:pPr>
            <w:r w:rsidRPr="00750A60">
              <w:rPr>
                <w:rFonts w:ascii="Arial" w:hAnsi="Arial" w:cs="Arial"/>
                <w:sz w:val="22"/>
                <w:szCs w:val="22"/>
              </w:rPr>
              <w:t>0</w:t>
            </w:r>
          </w:p>
        </w:tc>
        <w:tc>
          <w:tcPr>
            <w:tcW w:w="776" w:type="dxa"/>
            <w:tcBorders>
              <w:top w:val="nil"/>
              <w:left w:val="nil"/>
              <w:bottom w:val="single" w:sz="4" w:space="0" w:color="FFFFFF"/>
              <w:right w:val="single" w:sz="4" w:space="0" w:color="FFFFFF"/>
            </w:tcBorders>
            <w:shd w:val="clear" w:color="000000" w:fill="969696"/>
            <w:noWrap/>
            <w:vAlign w:val="bottom"/>
            <w:hideMark/>
          </w:tcPr>
          <w:p w:rsidR="00955CC2" w:rsidRPr="00750A60" w:rsidRDefault="00955CC2" w:rsidP="00941DDC">
            <w:pPr>
              <w:jc w:val="right"/>
              <w:rPr>
                <w:rFonts w:ascii="Arial" w:hAnsi="Arial" w:cs="Arial"/>
                <w:sz w:val="22"/>
                <w:szCs w:val="22"/>
              </w:rPr>
            </w:pPr>
            <w:r w:rsidRPr="00750A60">
              <w:rPr>
                <w:rFonts w:ascii="Arial" w:hAnsi="Arial" w:cs="Arial"/>
                <w:sz w:val="22"/>
                <w:szCs w:val="22"/>
              </w:rPr>
              <w:t>0</w:t>
            </w:r>
          </w:p>
        </w:tc>
        <w:tc>
          <w:tcPr>
            <w:tcW w:w="1021" w:type="dxa"/>
            <w:tcBorders>
              <w:top w:val="nil"/>
              <w:left w:val="nil"/>
              <w:bottom w:val="single" w:sz="4" w:space="0" w:color="FFFFFF"/>
              <w:right w:val="single" w:sz="4" w:space="0" w:color="FFFFFF"/>
            </w:tcBorders>
            <w:shd w:val="clear" w:color="000000" w:fill="969696"/>
            <w:noWrap/>
            <w:vAlign w:val="bottom"/>
            <w:hideMark/>
          </w:tcPr>
          <w:p w:rsidR="00955CC2" w:rsidRPr="00750A60" w:rsidRDefault="00955CC2" w:rsidP="00941DDC">
            <w:pPr>
              <w:jc w:val="right"/>
              <w:rPr>
                <w:rFonts w:ascii="Arial" w:hAnsi="Arial" w:cs="Arial"/>
                <w:sz w:val="22"/>
                <w:szCs w:val="22"/>
              </w:rPr>
            </w:pPr>
            <w:r w:rsidRPr="00750A60">
              <w:rPr>
                <w:rFonts w:ascii="Arial" w:hAnsi="Arial" w:cs="Arial"/>
                <w:sz w:val="22"/>
                <w:szCs w:val="22"/>
              </w:rPr>
              <w:t>0</w:t>
            </w:r>
          </w:p>
        </w:tc>
        <w:tc>
          <w:tcPr>
            <w:tcW w:w="912" w:type="dxa"/>
            <w:tcBorders>
              <w:top w:val="nil"/>
              <w:left w:val="nil"/>
              <w:bottom w:val="single" w:sz="4" w:space="0" w:color="FFFFFF"/>
              <w:right w:val="single" w:sz="4" w:space="0" w:color="FFFFFF"/>
            </w:tcBorders>
            <w:shd w:val="clear" w:color="000000" w:fill="969696"/>
            <w:noWrap/>
            <w:vAlign w:val="bottom"/>
            <w:hideMark/>
          </w:tcPr>
          <w:p w:rsidR="00955CC2" w:rsidRPr="00750A60" w:rsidRDefault="00955CC2" w:rsidP="00941DDC">
            <w:pPr>
              <w:jc w:val="right"/>
              <w:rPr>
                <w:rFonts w:ascii="Arial" w:hAnsi="Arial" w:cs="Arial"/>
                <w:sz w:val="22"/>
                <w:szCs w:val="22"/>
              </w:rPr>
            </w:pPr>
            <w:r w:rsidRPr="00750A60">
              <w:rPr>
                <w:rFonts w:ascii="Arial" w:hAnsi="Arial" w:cs="Arial"/>
                <w:sz w:val="22"/>
                <w:szCs w:val="22"/>
              </w:rPr>
              <w:t>0</w:t>
            </w:r>
          </w:p>
        </w:tc>
        <w:tc>
          <w:tcPr>
            <w:tcW w:w="506" w:type="dxa"/>
            <w:tcBorders>
              <w:top w:val="nil"/>
              <w:left w:val="nil"/>
              <w:bottom w:val="single" w:sz="4" w:space="0" w:color="FFFFFF"/>
              <w:right w:val="single" w:sz="4" w:space="0" w:color="FFFFFF"/>
            </w:tcBorders>
            <w:shd w:val="clear" w:color="000000" w:fill="969696"/>
            <w:noWrap/>
            <w:vAlign w:val="bottom"/>
            <w:hideMark/>
          </w:tcPr>
          <w:p w:rsidR="00955CC2" w:rsidRPr="00750A60" w:rsidRDefault="00955CC2" w:rsidP="00941DDC">
            <w:pPr>
              <w:jc w:val="right"/>
              <w:rPr>
                <w:rFonts w:ascii="Arial" w:hAnsi="Arial" w:cs="Arial"/>
                <w:sz w:val="22"/>
                <w:szCs w:val="22"/>
              </w:rPr>
            </w:pPr>
            <w:r w:rsidRPr="00750A60">
              <w:rPr>
                <w:rFonts w:ascii="Arial" w:hAnsi="Arial" w:cs="Arial"/>
                <w:sz w:val="22"/>
                <w:szCs w:val="22"/>
              </w:rPr>
              <w:t>0</w:t>
            </w:r>
          </w:p>
        </w:tc>
      </w:tr>
      <w:tr w:rsidR="00955CC2" w:rsidRPr="00750A60" w:rsidTr="00941DDC">
        <w:trPr>
          <w:trHeight w:val="495"/>
        </w:trPr>
        <w:tc>
          <w:tcPr>
            <w:tcW w:w="3130" w:type="dxa"/>
            <w:tcBorders>
              <w:top w:val="nil"/>
              <w:left w:val="single" w:sz="4" w:space="0" w:color="FFFFFF"/>
              <w:bottom w:val="single" w:sz="4" w:space="0" w:color="FFFFFF"/>
              <w:right w:val="single" w:sz="4" w:space="0" w:color="FFFFFF"/>
            </w:tcBorders>
            <w:shd w:val="clear" w:color="000000" w:fill="C0C0C0"/>
            <w:noWrap/>
            <w:vAlign w:val="bottom"/>
            <w:hideMark/>
          </w:tcPr>
          <w:p w:rsidR="00955CC2" w:rsidRPr="00750A60" w:rsidRDefault="00955CC2" w:rsidP="00941DDC">
            <w:pPr>
              <w:jc w:val="both"/>
              <w:rPr>
                <w:rFonts w:ascii="Arial" w:hAnsi="Arial" w:cs="Arial"/>
                <w:b/>
                <w:bCs/>
                <w:sz w:val="22"/>
                <w:szCs w:val="22"/>
              </w:rPr>
            </w:pPr>
            <w:r w:rsidRPr="00750A60">
              <w:rPr>
                <w:rFonts w:ascii="Arial" w:hAnsi="Arial" w:cs="Arial"/>
                <w:b/>
                <w:bCs/>
                <w:sz w:val="22"/>
                <w:szCs w:val="22"/>
              </w:rPr>
              <w:t>Existencia total en el comercio (</w:t>
            </w:r>
            <w:proofErr w:type="spellStart"/>
            <w:r w:rsidRPr="00750A60">
              <w:rPr>
                <w:rFonts w:ascii="Arial" w:hAnsi="Arial" w:cs="Arial"/>
                <w:b/>
                <w:bCs/>
                <w:sz w:val="22"/>
                <w:szCs w:val="22"/>
              </w:rPr>
              <w:t>u.e.</w:t>
            </w:r>
            <w:proofErr w:type="spellEnd"/>
            <w:r w:rsidRPr="00750A60">
              <w:rPr>
                <w:rFonts w:ascii="Arial" w:hAnsi="Arial" w:cs="Arial"/>
                <w:b/>
                <w:bCs/>
                <w:sz w:val="22"/>
                <w:szCs w:val="22"/>
              </w:rPr>
              <w:t>)*</w:t>
            </w:r>
          </w:p>
        </w:tc>
        <w:tc>
          <w:tcPr>
            <w:tcW w:w="1070"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805"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776"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021"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912"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506" w:type="dxa"/>
            <w:tcBorders>
              <w:top w:val="nil"/>
              <w:left w:val="nil"/>
              <w:bottom w:val="single" w:sz="4" w:space="0" w:color="FFFFFF"/>
              <w:right w:val="single" w:sz="4" w:space="0" w:color="FFFFFF"/>
            </w:tcBorders>
            <w:shd w:val="clear" w:color="000000" w:fill="969696"/>
            <w:noWrap/>
            <w:vAlign w:val="bottom"/>
            <w:hideMark/>
          </w:tcPr>
          <w:p w:rsidR="00955CC2" w:rsidRPr="00750A60" w:rsidRDefault="00955CC2" w:rsidP="00941DDC">
            <w:pPr>
              <w:jc w:val="right"/>
              <w:rPr>
                <w:rFonts w:ascii="Arial" w:hAnsi="Arial" w:cs="Arial"/>
                <w:sz w:val="22"/>
                <w:szCs w:val="22"/>
              </w:rPr>
            </w:pPr>
            <w:r w:rsidRPr="00750A60">
              <w:rPr>
                <w:rFonts w:ascii="Arial" w:hAnsi="Arial" w:cs="Arial"/>
                <w:sz w:val="22"/>
                <w:szCs w:val="22"/>
              </w:rPr>
              <w:t>0</w:t>
            </w:r>
          </w:p>
        </w:tc>
      </w:tr>
      <w:tr w:rsidR="00955CC2" w:rsidRPr="00750A60" w:rsidTr="00941DDC">
        <w:trPr>
          <w:trHeight w:val="255"/>
        </w:trPr>
        <w:tc>
          <w:tcPr>
            <w:tcW w:w="3130" w:type="dxa"/>
            <w:tcBorders>
              <w:top w:val="nil"/>
              <w:left w:val="nil"/>
              <w:bottom w:val="nil"/>
              <w:right w:val="nil"/>
            </w:tcBorders>
            <w:shd w:val="clear" w:color="auto" w:fill="auto"/>
            <w:noWrap/>
            <w:vAlign w:val="bottom"/>
            <w:hideMark/>
          </w:tcPr>
          <w:p w:rsidR="00955CC2" w:rsidRPr="00750A60" w:rsidRDefault="00955CC2" w:rsidP="00941DDC">
            <w:pPr>
              <w:rPr>
                <w:rFonts w:ascii="Arial" w:hAnsi="Arial" w:cs="Arial"/>
                <w:sz w:val="22"/>
                <w:szCs w:val="22"/>
              </w:rPr>
            </w:pPr>
          </w:p>
        </w:tc>
        <w:tc>
          <w:tcPr>
            <w:tcW w:w="1070" w:type="dxa"/>
            <w:tcBorders>
              <w:top w:val="nil"/>
              <w:left w:val="nil"/>
              <w:bottom w:val="nil"/>
              <w:right w:val="nil"/>
            </w:tcBorders>
            <w:shd w:val="clear" w:color="auto" w:fill="auto"/>
            <w:noWrap/>
            <w:vAlign w:val="bottom"/>
            <w:hideMark/>
          </w:tcPr>
          <w:p w:rsidR="00955CC2" w:rsidRPr="00750A60" w:rsidRDefault="00955CC2" w:rsidP="00941DDC">
            <w:pPr>
              <w:rPr>
                <w:rFonts w:ascii="Arial" w:hAnsi="Arial" w:cs="Arial"/>
                <w:sz w:val="22"/>
                <w:szCs w:val="22"/>
              </w:rPr>
            </w:pPr>
          </w:p>
        </w:tc>
        <w:tc>
          <w:tcPr>
            <w:tcW w:w="805" w:type="dxa"/>
            <w:tcBorders>
              <w:top w:val="nil"/>
              <w:left w:val="nil"/>
              <w:bottom w:val="nil"/>
              <w:right w:val="nil"/>
            </w:tcBorders>
            <w:shd w:val="clear" w:color="auto" w:fill="auto"/>
            <w:noWrap/>
            <w:vAlign w:val="bottom"/>
            <w:hideMark/>
          </w:tcPr>
          <w:p w:rsidR="00955CC2" w:rsidRPr="00750A60" w:rsidRDefault="00955CC2" w:rsidP="00941DDC">
            <w:pPr>
              <w:rPr>
                <w:rFonts w:ascii="Arial" w:hAnsi="Arial" w:cs="Arial"/>
                <w:sz w:val="22"/>
                <w:szCs w:val="22"/>
              </w:rPr>
            </w:pPr>
          </w:p>
        </w:tc>
        <w:tc>
          <w:tcPr>
            <w:tcW w:w="776" w:type="dxa"/>
            <w:tcBorders>
              <w:top w:val="nil"/>
              <w:left w:val="nil"/>
              <w:bottom w:val="nil"/>
              <w:right w:val="nil"/>
            </w:tcBorders>
            <w:shd w:val="clear" w:color="auto" w:fill="auto"/>
            <w:noWrap/>
            <w:vAlign w:val="bottom"/>
            <w:hideMark/>
          </w:tcPr>
          <w:p w:rsidR="00955CC2" w:rsidRPr="00750A60" w:rsidRDefault="00955CC2" w:rsidP="00941DDC">
            <w:pPr>
              <w:rPr>
                <w:rFonts w:ascii="Arial" w:hAnsi="Arial" w:cs="Arial"/>
                <w:sz w:val="22"/>
                <w:szCs w:val="22"/>
              </w:rPr>
            </w:pPr>
          </w:p>
        </w:tc>
        <w:tc>
          <w:tcPr>
            <w:tcW w:w="1021" w:type="dxa"/>
            <w:tcBorders>
              <w:top w:val="nil"/>
              <w:left w:val="nil"/>
              <w:bottom w:val="nil"/>
              <w:right w:val="nil"/>
            </w:tcBorders>
            <w:shd w:val="clear" w:color="auto" w:fill="auto"/>
            <w:noWrap/>
            <w:vAlign w:val="bottom"/>
            <w:hideMark/>
          </w:tcPr>
          <w:p w:rsidR="00955CC2" w:rsidRPr="00750A60" w:rsidRDefault="00955CC2" w:rsidP="00941DDC">
            <w:pPr>
              <w:rPr>
                <w:rFonts w:ascii="Arial" w:hAnsi="Arial" w:cs="Arial"/>
                <w:sz w:val="22"/>
                <w:szCs w:val="22"/>
              </w:rPr>
            </w:pPr>
          </w:p>
        </w:tc>
        <w:tc>
          <w:tcPr>
            <w:tcW w:w="912" w:type="dxa"/>
            <w:tcBorders>
              <w:top w:val="nil"/>
              <w:left w:val="nil"/>
              <w:bottom w:val="nil"/>
              <w:right w:val="nil"/>
            </w:tcBorders>
            <w:shd w:val="clear" w:color="auto" w:fill="auto"/>
            <w:noWrap/>
            <w:vAlign w:val="bottom"/>
            <w:hideMark/>
          </w:tcPr>
          <w:p w:rsidR="00955CC2" w:rsidRPr="00750A60" w:rsidRDefault="00955CC2" w:rsidP="00941DDC">
            <w:pPr>
              <w:rPr>
                <w:rFonts w:ascii="Arial" w:hAnsi="Arial" w:cs="Arial"/>
                <w:sz w:val="22"/>
                <w:szCs w:val="22"/>
              </w:rPr>
            </w:pPr>
          </w:p>
        </w:tc>
        <w:tc>
          <w:tcPr>
            <w:tcW w:w="506" w:type="dxa"/>
            <w:tcBorders>
              <w:top w:val="nil"/>
              <w:left w:val="nil"/>
              <w:bottom w:val="nil"/>
              <w:right w:val="nil"/>
            </w:tcBorders>
            <w:shd w:val="clear" w:color="auto" w:fill="auto"/>
            <w:noWrap/>
            <w:vAlign w:val="bottom"/>
            <w:hideMark/>
          </w:tcPr>
          <w:p w:rsidR="00955CC2" w:rsidRPr="00750A60" w:rsidRDefault="00955CC2" w:rsidP="00941DDC">
            <w:pPr>
              <w:rPr>
                <w:rFonts w:ascii="Arial" w:hAnsi="Arial" w:cs="Arial"/>
                <w:sz w:val="22"/>
                <w:szCs w:val="22"/>
              </w:rPr>
            </w:pPr>
          </w:p>
        </w:tc>
      </w:tr>
      <w:tr w:rsidR="00955CC2" w:rsidRPr="00750A60" w:rsidTr="00941DDC">
        <w:trPr>
          <w:trHeight w:val="255"/>
        </w:trPr>
        <w:tc>
          <w:tcPr>
            <w:tcW w:w="3130" w:type="dxa"/>
            <w:tcBorders>
              <w:top w:val="nil"/>
              <w:left w:val="nil"/>
              <w:bottom w:val="nil"/>
              <w:right w:val="nil"/>
            </w:tcBorders>
            <w:shd w:val="clear" w:color="auto" w:fill="auto"/>
            <w:noWrap/>
            <w:vAlign w:val="bottom"/>
            <w:hideMark/>
          </w:tcPr>
          <w:p w:rsidR="00955CC2" w:rsidRPr="00750A60" w:rsidRDefault="00955CC2" w:rsidP="00941DDC">
            <w:pPr>
              <w:rPr>
                <w:rFonts w:ascii="Arial" w:hAnsi="Arial" w:cs="Arial"/>
                <w:i/>
                <w:iCs/>
                <w:sz w:val="22"/>
                <w:szCs w:val="22"/>
              </w:rPr>
            </w:pPr>
            <w:proofErr w:type="spellStart"/>
            <w:r w:rsidRPr="00750A60">
              <w:rPr>
                <w:rFonts w:ascii="Arial" w:hAnsi="Arial" w:cs="Arial"/>
                <w:i/>
                <w:iCs/>
                <w:sz w:val="22"/>
                <w:szCs w:val="22"/>
              </w:rPr>
              <w:t>u.e.</w:t>
            </w:r>
            <w:proofErr w:type="spellEnd"/>
            <w:r w:rsidRPr="00750A60">
              <w:rPr>
                <w:rFonts w:ascii="Arial" w:hAnsi="Arial" w:cs="Arial"/>
                <w:i/>
                <w:iCs/>
                <w:sz w:val="22"/>
                <w:szCs w:val="22"/>
              </w:rPr>
              <w:t>: unidad de empaque</w:t>
            </w:r>
          </w:p>
        </w:tc>
        <w:tc>
          <w:tcPr>
            <w:tcW w:w="1070" w:type="dxa"/>
            <w:tcBorders>
              <w:top w:val="nil"/>
              <w:left w:val="nil"/>
              <w:bottom w:val="nil"/>
              <w:right w:val="nil"/>
            </w:tcBorders>
            <w:shd w:val="clear" w:color="auto" w:fill="auto"/>
            <w:noWrap/>
            <w:vAlign w:val="bottom"/>
            <w:hideMark/>
          </w:tcPr>
          <w:p w:rsidR="00955CC2" w:rsidRPr="00750A60" w:rsidRDefault="00955CC2" w:rsidP="00941DDC">
            <w:pPr>
              <w:rPr>
                <w:rFonts w:ascii="Arial" w:hAnsi="Arial" w:cs="Arial"/>
                <w:sz w:val="22"/>
                <w:szCs w:val="22"/>
              </w:rPr>
            </w:pPr>
          </w:p>
        </w:tc>
        <w:tc>
          <w:tcPr>
            <w:tcW w:w="805" w:type="dxa"/>
            <w:tcBorders>
              <w:top w:val="nil"/>
              <w:left w:val="nil"/>
              <w:bottom w:val="nil"/>
              <w:right w:val="nil"/>
            </w:tcBorders>
            <w:shd w:val="clear" w:color="auto" w:fill="auto"/>
            <w:noWrap/>
            <w:vAlign w:val="bottom"/>
            <w:hideMark/>
          </w:tcPr>
          <w:p w:rsidR="00955CC2" w:rsidRPr="00750A60" w:rsidRDefault="00955CC2" w:rsidP="00941DDC">
            <w:pPr>
              <w:rPr>
                <w:rFonts w:ascii="Arial" w:hAnsi="Arial" w:cs="Arial"/>
                <w:sz w:val="22"/>
                <w:szCs w:val="22"/>
              </w:rPr>
            </w:pPr>
          </w:p>
        </w:tc>
        <w:tc>
          <w:tcPr>
            <w:tcW w:w="776" w:type="dxa"/>
            <w:tcBorders>
              <w:top w:val="nil"/>
              <w:left w:val="nil"/>
              <w:bottom w:val="nil"/>
              <w:right w:val="nil"/>
            </w:tcBorders>
            <w:shd w:val="clear" w:color="auto" w:fill="auto"/>
            <w:noWrap/>
            <w:vAlign w:val="bottom"/>
            <w:hideMark/>
          </w:tcPr>
          <w:p w:rsidR="00955CC2" w:rsidRPr="00750A60" w:rsidRDefault="00955CC2" w:rsidP="00941DDC">
            <w:pPr>
              <w:rPr>
                <w:rFonts w:ascii="Arial" w:hAnsi="Arial" w:cs="Arial"/>
                <w:sz w:val="22"/>
                <w:szCs w:val="22"/>
              </w:rPr>
            </w:pPr>
          </w:p>
        </w:tc>
        <w:tc>
          <w:tcPr>
            <w:tcW w:w="1021" w:type="dxa"/>
            <w:tcBorders>
              <w:top w:val="nil"/>
              <w:left w:val="nil"/>
              <w:bottom w:val="nil"/>
              <w:right w:val="nil"/>
            </w:tcBorders>
            <w:shd w:val="clear" w:color="auto" w:fill="auto"/>
            <w:noWrap/>
            <w:vAlign w:val="bottom"/>
            <w:hideMark/>
          </w:tcPr>
          <w:p w:rsidR="00955CC2" w:rsidRPr="00750A60" w:rsidRDefault="00955CC2" w:rsidP="00941DDC">
            <w:pPr>
              <w:rPr>
                <w:rFonts w:ascii="Arial" w:hAnsi="Arial" w:cs="Arial"/>
                <w:sz w:val="22"/>
                <w:szCs w:val="22"/>
              </w:rPr>
            </w:pPr>
          </w:p>
        </w:tc>
        <w:tc>
          <w:tcPr>
            <w:tcW w:w="912" w:type="dxa"/>
            <w:tcBorders>
              <w:top w:val="nil"/>
              <w:left w:val="nil"/>
              <w:bottom w:val="nil"/>
              <w:right w:val="nil"/>
            </w:tcBorders>
            <w:shd w:val="clear" w:color="auto" w:fill="auto"/>
            <w:noWrap/>
            <w:vAlign w:val="bottom"/>
            <w:hideMark/>
          </w:tcPr>
          <w:p w:rsidR="00955CC2" w:rsidRPr="00750A60" w:rsidRDefault="00955CC2" w:rsidP="00941DDC">
            <w:pPr>
              <w:rPr>
                <w:rFonts w:ascii="Arial" w:hAnsi="Arial" w:cs="Arial"/>
                <w:sz w:val="22"/>
                <w:szCs w:val="22"/>
              </w:rPr>
            </w:pPr>
          </w:p>
        </w:tc>
        <w:tc>
          <w:tcPr>
            <w:tcW w:w="506" w:type="dxa"/>
            <w:tcBorders>
              <w:top w:val="nil"/>
              <w:left w:val="nil"/>
              <w:bottom w:val="nil"/>
              <w:right w:val="nil"/>
            </w:tcBorders>
            <w:shd w:val="clear" w:color="auto" w:fill="auto"/>
            <w:noWrap/>
            <w:vAlign w:val="bottom"/>
            <w:hideMark/>
          </w:tcPr>
          <w:p w:rsidR="00955CC2" w:rsidRPr="00750A60" w:rsidRDefault="00955CC2" w:rsidP="00941DDC">
            <w:pPr>
              <w:rPr>
                <w:rFonts w:ascii="Arial" w:hAnsi="Arial" w:cs="Arial"/>
                <w:sz w:val="22"/>
                <w:szCs w:val="22"/>
              </w:rPr>
            </w:pPr>
          </w:p>
        </w:tc>
      </w:tr>
    </w:tbl>
    <w:p w:rsidR="00955CC2" w:rsidRPr="00750A60" w:rsidRDefault="00955CC2" w:rsidP="00955CC2">
      <w:pPr>
        <w:pStyle w:val="cuadfuente"/>
        <w:spacing w:before="0"/>
        <w:jc w:val="center"/>
        <w:rPr>
          <w:rFonts w:ascii="Arial" w:hAnsi="Arial" w:cs="Arial"/>
          <w:i w:val="0"/>
          <w:sz w:val="22"/>
          <w:szCs w:val="22"/>
        </w:rPr>
      </w:pPr>
    </w:p>
    <w:p w:rsidR="00955CC2" w:rsidRPr="00750A60" w:rsidRDefault="00955CC2" w:rsidP="00955CC2">
      <w:pPr>
        <w:pStyle w:val="seccsubtit1"/>
        <w:spacing w:before="0"/>
        <w:rPr>
          <w:rFonts w:ascii="Arial" w:hAnsi="Arial" w:cs="Arial"/>
          <w:sz w:val="22"/>
          <w:szCs w:val="22"/>
        </w:rPr>
      </w:pPr>
      <w:r w:rsidRPr="00750A60">
        <w:rPr>
          <w:rFonts w:ascii="Arial" w:hAnsi="Arial" w:cs="Arial"/>
          <w:sz w:val="22"/>
          <w:szCs w:val="22"/>
        </w:rPr>
        <w:t>8.3.1 Comentario</w:t>
      </w:r>
    </w:p>
    <w:tbl>
      <w:tblPr>
        <w:tblW w:w="5475" w:type="dxa"/>
        <w:jc w:val="center"/>
        <w:tblCellSpacing w:w="22" w:type="dxa"/>
        <w:tblCellMar>
          <w:top w:w="15" w:type="dxa"/>
          <w:left w:w="15" w:type="dxa"/>
          <w:bottom w:w="15" w:type="dxa"/>
          <w:right w:w="15" w:type="dxa"/>
        </w:tblCellMar>
        <w:tblLook w:val="04A0"/>
      </w:tblPr>
      <w:tblGrid>
        <w:gridCol w:w="5475"/>
      </w:tblGrid>
      <w:tr w:rsidR="00955CC2" w:rsidRPr="00750A60" w:rsidTr="00941DDC">
        <w:trPr>
          <w:trHeight w:val="240"/>
          <w:tblCellSpacing w:w="22" w:type="dxa"/>
          <w:jc w:val="center"/>
        </w:trPr>
        <w:tc>
          <w:tcPr>
            <w:tcW w:w="0" w:type="auto"/>
            <w:vAlign w:val="center"/>
            <w:hideMark/>
          </w:tcPr>
          <w:p w:rsidR="00955CC2" w:rsidRPr="00750A60" w:rsidRDefault="00955CC2" w:rsidP="00941DDC">
            <w:pPr>
              <w:rPr>
                <w:rFonts w:ascii="Arial" w:hAnsi="Arial" w:cs="Arial"/>
                <w:sz w:val="22"/>
                <w:szCs w:val="22"/>
              </w:rPr>
            </w:pPr>
            <w:r w:rsidRPr="00750A60">
              <w:rPr>
                <w:rFonts w:ascii="Arial" w:hAnsi="Arial" w:cs="Arial"/>
                <w:b/>
                <w:bCs/>
                <w:sz w:val="22"/>
                <w:szCs w:val="22"/>
              </w:rPr>
              <w:t>Tipo empaque:</w:t>
            </w:r>
            <w:r w:rsidRPr="00750A60">
              <w:rPr>
                <w:rFonts w:ascii="Arial" w:hAnsi="Arial" w:cs="Arial"/>
                <w:sz w:val="22"/>
                <w:szCs w:val="22"/>
              </w:rPr>
              <w:t xml:space="preserve"> Bolsa Doy Pack 250 g </w:t>
            </w:r>
            <w:r w:rsidRPr="00750A60">
              <w:rPr>
                <w:rFonts w:ascii="Arial" w:hAnsi="Arial" w:cs="Arial"/>
                <w:b/>
                <w:bCs/>
                <w:sz w:val="22"/>
                <w:szCs w:val="22"/>
              </w:rPr>
              <w:t>únicamente</w:t>
            </w:r>
            <w:r w:rsidRPr="00750A60">
              <w:rPr>
                <w:rFonts w:ascii="Arial" w:hAnsi="Arial" w:cs="Arial"/>
                <w:sz w:val="22"/>
                <w:szCs w:val="22"/>
              </w:rPr>
              <w:t xml:space="preserve"> </w:t>
            </w:r>
          </w:p>
        </w:tc>
      </w:tr>
      <w:tr w:rsidR="00955CC2" w:rsidRPr="00750A60" w:rsidTr="00941DDC">
        <w:trPr>
          <w:trHeight w:val="450"/>
          <w:tblCellSpacing w:w="22" w:type="dxa"/>
          <w:jc w:val="center"/>
        </w:trPr>
        <w:tc>
          <w:tcPr>
            <w:tcW w:w="0" w:type="auto"/>
            <w:vAlign w:val="center"/>
            <w:hideMark/>
          </w:tcPr>
          <w:p w:rsidR="00955CC2" w:rsidRPr="00750A60" w:rsidRDefault="00955CC2" w:rsidP="00941DDC">
            <w:pPr>
              <w:rPr>
                <w:rFonts w:ascii="Arial" w:hAnsi="Arial" w:cs="Arial"/>
                <w:sz w:val="22"/>
                <w:szCs w:val="22"/>
              </w:rPr>
            </w:pPr>
            <w:r w:rsidRPr="00750A60">
              <w:rPr>
                <w:rFonts w:ascii="Arial" w:hAnsi="Arial" w:cs="Arial"/>
                <w:b/>
                <w:bCs/>
                <w:sz w:val="22"/>
                <w:szCs w:val="22"/>
              </w:rPr>
              <w:t>Tipo de embalaje:</w:t>
            </w:r>
            <w:r w:rsidRPr="00750A60">
              <w:rPr>
                <w:rFonts w:ascii="Arial" w:hAnsi="Arial" w:cs="Arial"/>
                <w:sz w:val="22"/>
                <w:szCs w:val="22"/>
              </w:rPr>
              <w:t xml:space="preserve"> Caja cartón corrugado x 4 bolsas x 6 unidades </w:t>
            </w:r>
            <w:proofErr w:type="spellStart"/>
            <w:r w:rsidRPr="00750A60">
              <w:rPr>
                <w:rFonts w:ascii="Arial" w:hAnsi="Arial" w:cs="Arial"/>
                <w:sz w:val="22"/>
                <w:szCs w:val="22"/>
              </w:rPr>
              <w:t>Doypack</w:t>
            </w:r>
            <w:proofErr w:type="spellEnd"/>
            <w:r w:rsidRPr="00750A60">
              <w:rPr>
                <w:rFonts w:ascii="Arial" w:hAnsi="Arial" w:cs="Arial"/>
                <w:sz w:val="22"/>
                <w:szCs w:val="22"/>
              </w:rPr>
              <w:t xml:space="preserve"> 250 g (24 unidades x caja) </w:t>
            </w:r>
          </w:p>
        </w:tc>
      </w:tr>
      <w:tr w:rsidR="00955CC2" w:rsidRPr="00750A60" w:rsidTr="00941DDC">
        <w:trPr>
          <w:trHeight w:val="240"/>
          <w:tblCellSpacing w:w="22" w:type="dxa"/>
          <w:jc w:val="center"/>
        </w:trPr>
        <w:tc>
          <w:tcPr>
            <w:tcW w:w="5355" w:type="dxa"/>
            <w:vAlign w:val="center"/>
            <w:hideMark/>
          </w:tcPr>
          <w:p w:rsidR="00955CC2" w:rsidRPr="00750A60" w:rsidRDefault="00955CC2" w:rsidP="00941DDC">
            <w:pPr>
              <w:rPr>
                <w:rFonts w:ascii="Arial" w:hAnsi="Arial" w:cs="Arial"/>
                <w:b/>
                <w:bCs/>
                <w:sz w:val="22"/>
                <w:szCs w:val="22"/>
              </w:rPr>
            </w:pPr>
            <w:r w:rsidRPr="00750A60">
              <w:rPr>
                <w:rFonts w:ascii="Arial" w:hAnsi="Arial" w:cs="Arial"/>
                <w:b/>
                <w:bCs/>
                <w:sz w:val="22"/>
                <w:szCs w:val="22"/>
              </w:rPr>
              <w:t xml:space="preserve">No requiere refrigeración durante transporte </w:t>
            </w:r>
          </w:p>
        </w:tc>
      </w:tr>
      <w:tr w:rsidR="00955CC2" w:rsidRPr="00750A60" w:rsidTr="00941DDC">
        <w:trPr>
          <w:trHeight w:val="240"/>
          <w:tblCellSpacing w:w="22" w:type="dxa"/>
          <w:jc w:val="center"/>
        </w:trPr>
        <w:tc>
          <w:tcPr>
            <w:tcW w:w="0" w:type="auto"/>
            <w:vAlign w:val="center"/>
            <w:hideMark/>
          </w:tcPr>
          <w:p w:rsidR="00955CC2" w:rsidRPr="00750A60" w:rsidRDefault="00955CC2" w:rsidP="00941DDC">
            <w:pPr>
              <w:rPr>
                <w:rFonts w:ascii="Arial" w:hAnsi="Arial" w:cs="Arial"/>
                <w:sz w:val="22"/>
                <w:szCs w:val="22"/>
              </w:rPr>
            </w:pPr>
            <w:r w:rsidRPr="00750A60">
              <w:rPr>
                <w:rFonts w:ascii="Arial" w:hAnsi="Arial" w:cs="Arial"/>
                <w:b/>
                <w:bCs/>
                <w:sz w:val="22"/>
                <w:szCs w:val="22"/>
              </w:rPr>
              <w:t>Vencimiento sin refrigeración:</w:t>
            </w:r>
            <w:r w:rsidRPr="00750A60">
              <w:rPr>
                <w:rFonts w:ascii="Arial" w:hAnsi="Arial" w:cs="Arial"/>
                <w:sz w:val="22"/>
                <w:szCs w:val="22"/>
              </w:rPr>
              <w:t xml:space="preserve"> 5 meses </w:t>
            </w:r>
          </w:p>
        </w:tc>
      </w:tr>
      <w:tr w:rsidR="00955CC2" w:rsidRPr="00750A60" w:rsidTr="00941DDC">
        <w:trPr>
          <w:trHeight w:val="240"/>
          <w:tblCellSpacing w:w="22" w:type="dxa"/>
          <w:jc w:val="center"/>
        </w:trPr>
        <w:tc>
          <w:tcPr>
            <w:tcW w:w="0" w:type="auto"/>
            <w:vAlign w:val="center"/>
            <w:hideMark/>
          </w:tcPr>
          <w:p w:rsidR="00955CC2" w:rsidRPr="00750A60" w:rsidRDefault="00955CC2" w:rsidP="00941DDC">
            <w:pPr>
              <w:rPr>
                <w:rFonts w:ascii="Arial" w:hAnsi="Arial" w:cs="Arial"/>
                <w:sz w:val="22"/>
                <w:szCs w:val="22"/>
              </w:rPr>
            </w:pPr>
            <w:r w:rsidRPr="00750A60">
              <w:rPr>
                <w:rFonts w:ascii="Arial" w:hAnsi="Arial" w:cs="Arial"/>
                <w:b/>
                <w:bCs/>
                <w:sz w:val="22"/>
                <w:szCs w:val="22"/>
              </w:rPr>
              <w:t xml:space="preserve">En contenedor de 20' estiban 900 cajas x 24 unidades </w:t>
            </w:r>
          </w:p>
        </w:tc>
      </w:tr>
      <w:tr w:rsidR="00955CC2" w:rsidRPr="00750A60" w:rsidTr="00941DDC">
        <w:trPr>
          <w:trHeight w:val="240"/>
          <w:tblCellSpacing w:w="22" w:type="dxa"/>
          <w:jc w:val="center"/>
        </w:trPr>
        <w:tc>
          <w:tcPr>
            <w:tcW w:w="0" w:type="auto"/>
            <w:vAlign w:val="center"/>
            <w:hideMark/>
          </w:tcPr>
          <w:p w:rsidR="00955CC2" w:rsidRPr="00750A60" w:rsidRDefault="00955CC2" w:rsidP="00941DDC">
            <w:pPr>
              <w:rPr>
                <w:rFonts w:ascii="Arial" w:hAnsi="Arial" w:cs="Arial"/>
                <w:sz w:val="22"/>
                <w:szCs w:val="22"/>
              </w:rPr>
            </w:pPr>
            <w:r w:rsidRPr="00750A60">
              <w:rPr>
                <w:rFonts w:ascii="Arial" w:hAnsi="Arial" w:cs="Arial"/>
                <w:sz w:val="22"/>
                <w:szCs w:val="22"/>
              </w:rPr>
              <w:lastRenderedPageBreak/>
              <w:t xml:space="preserve">Cada Doy Pack 250 g rinde 1.2 litros de delicioso jugo. </w:t>
            </w:r>
          </w:p>
        </w:tc>
      </w:tr>
      <w:tr w:rsidR="00955CC2" w:rsidRPr="00750A60" w:rsidTr="00941DDC">
        <w:trPr>
          <w:trHeight w:val="240"/>
          <w:tblCellSpacing w:w="22" w:type="dxa"/>
          <w:jc w:val="center"/>
        </w:trPr>
        <w:tc>
          <w:tcPr>
            <w:tcW w:w="0" w:type="auto"/>
            <w:vAlign w:val="center"/>
            <w:hideMark/>
          </w:tcPr>
          <w:p w:rsidR="00955CC2" w:rsidRPr="00750A60" w:rsidRDefault="00955CC2" w:rsidP="00941DDC">
            <w:pPr>
              <w:rPr>
                <w:rFonts w:ascii="Arial" w:hAnsi="Arial" w:cs="Arial"/>
                <w:sz w:val="22"/>
                <w:szCs w:val="22"/>
              </w:rPr>
            </w:pPr>
            <w:r w:rsidRPr="00750A60">
              <w:rPr>
                <w:rFonts w:ascii="Arial" w:hAnsi="Arial" w:cs="Arial"/>
                <w:b/>
                <w:bCs/>
                <w:sz w:val="22"/>
                <w:szCs w:val="22"/>
              </w:rPr>
              <w:t>Frutas:</w:t>
            </w:r>
            <w:r w:rsidRPr="00750A60">
              <w:rPr>
                <w:rFonts w:ascii="Arial" w:hAnsi="Arial" w:cs="Arial"/>
                <w:sz w:val="22"/>
                <w:szCs w:val="22"/>
              </w:rPr>
              <w:t xml:space="preserve"> mora, mango, naranjas y fresa. </w:t>
            </w:r>
          </w:p>
        </w:tc>
      </w:tr>
    </w:tbl>
    <w:p w:rsidR="00955CC2" w:rsidRPr="00750A60" w:rsidRDefault="00955CC2" w:rsidP="00955CC2">
      <w:pPr>
        <w:pStyle w:val="seccsubtit1"/>
        <w:spacing w:before="0"/>
        <w:rPr>
          <w:rFonts w:ascii="Arial" w:hAnsi="Arial" w:cs="Arial"/>
          <w:sz w:val="22"/>
          <w:szCs w:val="22"/>
        </w:rPr>
      </w:pPr>
      <w:r w:rsidRPr="00750A60">
        <w:rPr>
          <w:rFonts w:ascii="Arial" w:hAnsi="Arial" w:cs="Arial"/>
          <w:sz w:val="22"/>
          <w:szCs w:val="22"/>
        </w:rPr>
        <w:t>8.3.2 Trasporte</w:t>
      </w:r>
    </w:p>
    <w:p w:rsidR="00955CC2" w:rsidRPr="00750A60" w:rsidRDefault="00955CC2" w:rsidP="00955CC2">
      <w:pPr>
        <w:pStyle w:val="texto"/>
        <w:spacing w:before="0" w:line="240" w:lineRule="auto"/>
        <w:ind w:firstLine="0"/>
        <w:rPr>
          <w:rFonts w:cs="Arial"/>
          <w:szCs w:val="22"/>
        </w:rPr>
      </w:pPr>
      <w:r w:rsidRPr="00750A60">
        <w:rPr>
          <w:rFonts w:cs="Arial"/>
          <w:szCs w:val="22"/>
        </w:rPr>
        <w:t xml:space="preserve">Por el modo aéreo, ya que se nos facilita el envió de la mercancías porque queremos hacer unos acuerdos con algunas aerolíneas a demás de que nos ahorra una gran cantidad de tiempo. </w:t>
      </w:r>
    </w:p>
    <w:p w:rsidR="00955CC2" w:rsidRPr="00750A60" w:rsidRDefault="00955CC2" w:rsidP="00955CC2">
      <w:pPr>
        <w:pStyle w:val="seccsubtit1"/>
        <w:spacing w:before="0"/>
        <w:rPr>
          <w:rFonts w:ascii="Arial" w:hAnsi="Arial" w:cs="Arial"/>
          <w:sz w:val="22"/>
          <w:szCs w:val="22"/>
        </w:rPr>
      </w:pPr>
      <w:r w:rsidRPr="00750A60">
        <w:rPr>
          <w:rFonts w:ascii="Arial" w:hAnsi="Arial" w:cs="Arial"/>
          <w:sz w:val="22"/>
          <w:szCs w:val="22"/>
        </w:rPr>
        <w:t>8.3.3 Almacenamiento</w:t>
      </w:r>
    </w:p>
    <w:p w:rsidR="00955CC2" w:rsidRPr="00750A60" w:rsidRDefault="00955CC2" w:rsidP="00955CC2">
      <w:pPr>
        <w:pStyle w:val="NormalWeb"/>
        <w:spacing w:before="0" w:beforeAutospacing="0" w:after="0" w:afterAutospacing="0"/>
        <w:ind w:left="300" w:right="300"/>
        <w:jc w:val="both"/>
        <w:rPr>
          <w:rStyle w:val="Textoennegrita"/>
          <w:rFonts w:ascii="Arial" w:hAnsi="Arial" w:cs="Arial"/>
          <w:sz w:val="22"/>
          <w:szCs w:val="22"/>
        </w:rPr>
      </w:pPr>
    </w:p>
    <w:p w:rsidR="00955CC2" w:rsidRPr="00750A60" w:rsidRDefault="00955CC2" w:rsidP="00955CC2">
      <w:pPr>
        <w:pStyle w:val="NormalWeb"/>
        <w:spacing w:before="0" w:beforeAutospacing="0" w:after="0" w:afterAutospacing="0"/>
        <w:ind w:left="300" w:right="300"/>
        <w:jc w:val="both"/>
        <w:rPr>
          <w:rFonts w:ascii="Arial" w:hAnsi="Arial" w:cs="Arial"/>
          <w:sz w:val="22"/>
          <w:szCs w:val="22"/>
        </w:rPr>
      </w:pPr>
      <w:r w:rsidRPr="00750A60">
        <w:rPr>
          <w:rStyle w:val="Textoennegrita"/>
          <w:rFonts w:ascii="Arial" w:hAnsi="Arial" w:cs="Arial"/>
          <w:sz w:val="22"/>
          <w:szCs w:val="22"/>
        </w:rPr>
        <w:t>FABRICACION DE PULPAS DE FRUTAS.</w:t>
      </w:r>
    </w:p>
    <w:p w:rsidR="00955CC2" w:rsidRPr="00750A60" w:rsidRDefault="00955CC2" w:rsidP="00955CC2">
      <w:pPr>
        <w:pStyle w:val="NormalWeb"/>
        <w:spacing w:before="0" w:beforeAutospacing="0" w:after="0" w:afterAutospacing="0"/>
        <w:ind w:left="300" w:right="300"/>
        <w:jc w:val="both"/>
        <w:rPr>
          <w:rFonts w:ascii="Arial" w:hAnsi="Arial" w:cs="Arial"/>
          <w:b/>
          <w:bCs/>
          <w:sz w:val="22"/>
          <w:szCs w:val="22"/>
        </w:rPr>
      </w:pPr>
      <w:r w:rsidRPr="00750A60">
        <w:rPr>
          <w:rFonts w:ascii="Arial" w:hAnsi="Arial" w:cs="Arial"/>
          <w:sz w:val="22"/>
          <w:szCs w:val="22"/>
        </w:rPr>
        <w:t>El Salón Emprendedor coloca a disposición y oferta para su</w:t>
      </w:r>
      <w:r w:rsidRPr="00750A60">
        <w:rPr>
          <w:rStyle w:val="Textoennegrita"/>
          <w:rFonts w:ascii="Arial" w:hAnsi="Arial" w:cs="Arial"/>
          <w:sz w:val="22"/>
          <w:szCs w:val="22"/>
        </w:rPr>
        <w:t xml:space="preserve"> </w:t>
      </w:r>
      <w:r w:rsidRPr="00750A60">
        <w:rPr>
          <w:rFonts w:ascii="Arial" w:hAnsi="Arial" w:cs="Arial"/>
          <w:sz w:val="22"/>
          <w:szCs w:val="22"/>
        </w:rPr>
        <w:t>instalación: Una fabrica para pulpas de frutas naturales, proceso con equipamientos industriales apropiados para micro industrias.</w:t>
      </w:r>
    </w:p>
    <w:p w:rsidR="00955CC2" w:rsidRPr="00750A60" w:rsidRDefault="00955CC2" w:rsidP="00955CC2">
      <w:pPr>
        <w:pStyle w:val="NormalWeb"/>
        <w:spacing w:before="0" w:beforeAutospacing="0" w:after="0" w:afterAutospacing="0"/>
        <w:ind w:left="300" w:right="300"/>
        <w:jc w:val="both"/>
        <w:rPr>
          <w:rFonts w:ascii="Arial" w:hAnsi="Arial" w:cs="Arial"/>
          <w:sz w:val="22"/>
          <w:szCs w:val="22"/>
        </w:rPr>
      </w:pPr>
      <w:r w:rsidRPr="00750A60">
        <w:rPr>
          <w:rStyle w:val="Textoennegrita"/>
          <w:rFonts w:ascii="Arial" w:hAnsi="Arial" w:cs="Arial"/>
          <w:sz w:val="22"/>
          <w:szCs w:val="22"/>
        </w:rPr>
        <w:t>Un Lavador:</w:t>
      </w:r>
      <w:r w:rsidRPr="00750A60">
        <w:rPr>
          <w:rFonts w:ascii="Arial" w:hAnsi="Arial" w:cs="Arial"/>
          <w:sz w:val="22"/>
          <w:szCs w:val="22"/>
        </w:rPr>
        <w:t xml:space="preserve"> con tres piletas individuales en acero inoxidable y montada en una estructura de hierro pintada, incluye sus conexiones p/ entradas y salidas de agua para cada tanque, equipadas con duchas individuales.</w:t>
      </w:r>
    </w:p>
    <w:p w:rsidR="00955CC2" w:rsidRPr="00750A60" w:rsidRDefault="00955CC2" w:rsidP="00955CC2">
      <w:pPr>
        <w:pStyle w:val="NormalWeb"/>
        <w:spacing w:before="0" w:beforeAutospacing="0" w:after="0" w:afterAutospacing="0"/>
        <w:ind w:left="300" w:right="300"/>
        <w:jc w:val="both"/>
        <w:rPr>
          <w:rFonts w:ascii="Arial" w:hAnsi="Arial" w:cs="Arial"/>
          <w:sz w:val="22"/>
          <w:szCs w:val="22"/>
        </w:rPr>
      </w:pPr>
      <w:r w:rsidRPr="00750A60">
        <w:rPr>
          <w:rStyle w:val="Textoennegrita"/>
          <w:rFonts w:ascii="Arial" w:hAnsi="Arial" w:cs="Arial"/>
          <w:sz w:val="22"/>
          <w:szCs w:val="22"/>
        </w:rPr>
        <w:t>Una Despulpadora:</w:t>
      </w:r>
      <w:r w:rsidRPr="00750A60">
        <w:rPr>
          <w:rFonts w:ascii="Arial" w:hAnsi="Arial" w:cs="Arial"/>
          <w:sz w:val="22"/>
          <w:szCs w:val="22"/>
        </w:rPr>
        <w:t xml:space="preserve"> con capacidad para 80/100 kg hora. Completamente en acero inoxidable, eléctrica, con motor e instalación individual.</w:t>
      </w:r>
    </w:p>
    <w:p w:rsidR="00955CC2" w:rsidRPr="00750A60" w:rsidRDefault="00955CC2" w:rsidP="00955CC2">
      <w:pPr>
        <w:pStyle w:val="NormalWeb"/>
        <w:spacing w:before="0" w:beforeAutospacing="0" w:after="0" w:afterAutospacing="0"/>
        <w:ind w:left="300" w:right="300"/>
        <w:jc w:val="both"/>
        <w:rPr>
          <w:rFonts w:ascii="Arial" w:hAnsi="Arial" w:cs="Arial"/>
          <w:b/>
          <w:bCs/>
          <w:sz w:val="22"/>
          <w:szCs w:val="22"/>
        </w:rPr>
      </w:pPr>
      <w:r w:rsidRPr="00750A60">
        <w:rPr>
          <w:rStyle w:val="Textoennegrita"/>
          <w:rFonts w:ascii="Arial" w:hAnsi="Arial" w:cs="Arial"/>
          <w:sz w:val="22"/>
          <w:szCs w:val="22"/>
          <w:lang w:val="es-PY"/>
        </w:rPr>
        <w:t>Una</w:t>
      </w:r>
      <w:r w:rsidRPr="00750A60">
        <w:rPr>
          <w:rStyle w:val="Textoennegrita"/>
          <w:rFonts w:ascii="Arial" w:hAnsi="Arial" w:cs="Arial"/>
          <w:sz w:val="22"/>
          <w:szCs w:val="22"/>
        </w:rPr>
        <w:t xml:space="preserve"> Licuadora Industrial:</w:t>
      </w:r>
      <w:r w:rsidRPr="00750A60">
        <w:rPr>
          <w:rFonts w:ascii="Arial" w:hAnsi="Arial" w:cs="Arial"/>
          <w:sz w:val="22"/>
          <w:szCs w:val="22"/>
        </w:rPr>
        <w:t xml:space="preserve">, con capacidad de 05 litros para las tareas de homogenización, o de trituración de apoyo a la </w:t>
      </w:r>
      <w:proofErr w:type="spellStart"/>
      <w:r w:rsidRPr="00750A60">
        <w:rPr>
          <w:rFonts w:ascii="Arial" w:hAnsi="Arial" w:cs="Arial"/>
          <w:sz w:val="22"/>
          <w:szCs w:val="22"/>
        </w:rPr>
        <w:t>maquina</w:t>
      </w:r>
      <w:proofErr w:type="spellEnd"/>
      <w:r w:rsidRPr="00750A60">
        <w:rPr>
          <w:rFonts w:ascii="Arial" w:hAnsi="Arial" w:cs="Arial"/>
          <w:sz w:val="22"/>
          <w:szCs w:val="22"/>
        </w:rPr>
        <w:t xml:space="preserve"> para algunas frutas.</w:t>
      </w:r>
    </w:p>
    <w:p w:rsidR="00955CC2" w:rsidRPr="00750A60" w:rsidRDefault="00955CC2" w:rsidP="00955CC2">
      <w:pPr>
        <w:pStyle w:val="NormalWeb"/>
        <w:spacing w:before="0" w:beforeAutospacing="0" w:after="0" w:afterAutospacing="0"/>
        <w:ind w:left="300" w:right="300"/>
        <w:jc w:val="both"/>
        <w:rPr>
          <w:rFonts w:ascii="Arial" w:hAnsi="Arial" w:cs="Arial"/>
          <w:sz w:val="22"/>
          <w:szCs w:val="22"/>
        </w:rPr>
      </w:pPr>
      <w:r w:rsidRPr="00750A60">
        <w:rPr>
          <w:rStyle w:val="Textoennegrita"/>
          <w:rFonts w:ascii="Arial" w:hAnsi="Arial" w:cs="Arial"/>
          <w:sz w:val="22"/>
          <w:szCs w:val="22"/>
          <w:lang w:val="es-PY"/>
        </w:rPr>
        <w:t>Una</w:t>
      </w:r>
      <w:r w:rsidRPr="00750A60">
        <w:rPr>
          <w:rStyle w:val="Textoennegrita"/>
          <w:rFonts w:ascii="Arial" w:hAnsi="Arial" w:cs="Arial"/>
          <w:sz w:val="22"/>
          <w:szCs w:val="22"/>
        </w:rPr>
        <w:t xml:space="preserve"> Cocinilla a gas:</w:t>
      </w:r>
      <w:r w:rsidRPr="00750A60">
        <w:rPr>
          <w:rFonts w:ascii="Arial" w:hAnsi="Arial" w:cs="Arial"/>
          <w:sz w:val="22"/>
          <w:szCs w:val="22"/>
        </w:rPr>
        <w:t xml:space="preserve"> </w:t>
      </w:r>
      <w:proofErr w:type="spellStart"/>
      <w:r w:rsidRPr="00750A60">
        <w:rPr>
          <w:rFonts w:ascii="Arial" w:hAnsi="Arial" w:cs="Arial"/>
          <w:sz w:val="22"/>
          <w:szCs w:val="22"/>
        </w:rPr>
        <w:t>semi</w:t>
      </w:r>
      <w:proofErr w:type="spellEnd"/>
      <w:r w:rsidRPr="00750A60">
        <w:rPr>
          <w:rFonts w:ascii="Arial" w:hAnsi="Arial" w:cs="Arial"/>
          <w:sz w:val="22"/>
          <w:szCs w:val="22"/>
        </w:rPr>
        <w:t>-industrial para el proceso de escaldar las frutas.</w:t>
      </w:r>
    </w:p>
    <w:p w:rsidR="00955CC2" w:rsidRPr="00750A60" w:rsidRDefault="00955CC2" w:rsidP="00955CC2">
      <w:pPr>
        <w:pStyle w:val="NormalWeb"/>
        <w:spacing w:before="0" w:beforeAutospacing="0" w:after="0" w:afterAutospacing="0"/>
        <w:ind w:left="300" w:right="300"/>
        <w:jc w:val="both"/>
        <w:rPr>
          <w:rFonts w:ascii="Arial" w:hAnsi="Arial" w:cs="Arial"/>
          <w:sz w:val="22"/>
          <w:szCs w:val="22"/>
        </w:rPr>
      </w:pPr>
      <w:r w:rsidRPr="00750A60">
        <w:rPr>
          <w:rStyle w:val="Textoennegrita"/>
          <w:rFonts w:ascii="Arial" w:hAnsi="Arial" w:cs="Arial"/>
          <w:sz w:val="22"/>
          <w:szCs w:val="22"/>
          <w:lang w:val="es-PY"/>
        </w:rPr>
        <w:t xml:space="preserve">Un Tacho </w:t>
      </w:r>
      <w:r w:rsidRPr="00750A60">
        <w:rPr>
          <w:rStyle w:val="Textoennegrita"/>
          <w:rFonts w:ascii="Arial" w:hAnsi="Arial" w:cs="Arial"/>
          <w:sz w:val="22"/>
          <w:szCs w:val="22"/>
        </w:rPr>
        <w:t>en acero inoxidable:</w:t>
      </w:r>
      <w:r w:rsidRPr="00750A60">
        <w:rPr>
          <w:rFonts w:ascii="Arial" w:hAnsi="Arial" w:cs="Arial"/>
          <w:sz w:val="22"/>
          <w:szCs w:val="22"/>
        </w:rPr>
        <w:t xml:space="preserve"> con capacidad de 15/18 </w:t>
      </w:r>
      <w:proofErr w:type="spellStart"/>
      <w:r w:rsidRPr="00750A60">
        <w:rPr>
          <w:rFonts w:ascii="Arial" w:hAnsi="Arial" w:cs="Arial"/>
          <w:sz w:val="22"/>
          <w:szCs w:val="22"/>
        </w:rPr>
        <w:t>lts</w:t>
      </w:r>
      <w:proofErr w:type="spellEnd"/>
      <w:r w:rsidRPr="00750A60">
        <w:rPr>
          <w:rFonts w:ascii="Arial" w:hAnsi="Arial" w:cs="Arial"/>
          <w:sz w:val="22"/>
          <w:szCs w:val="22"/>
        </w:rPr>
        <w:t>, con cesto en acero inoxidable o cromada, para la inmersión de los frutos a escaldar.</w:t>
      </w:r>
    </w:p>
    <w:p w:rsidR="00955CC2" w:rsidRPr="00750A60" w:rsidRDefault="00955CC2" w:rsidP="00955CC2">
      <w:pPr>
        <w:pStyle w:val="NormalWeb"/>
        <w:spacing w:before="0" w:beforeAutospacing="0" w:after="0" w:afterAutospacing="0"/>
        <w:ind w:left="300" w:right="300"/>
        <w:jc w:val="both"/>
        <w:rPr>
          <w:rFonts w:ascii="Arial" w:hAnsi="Arial" w:cs="Arial"/>
          <w:sz w:val="22"/>
          <w:szCs w:val="22"/>
        </w:rPr>
      </w:pPr>
      <w:r w:rsidRPr="00750A60">
        <w:rPr>
          <w:rStyle w:val="Textoennegrita"/>
          <w:rFonts w:ascii="Arial" w:hAnsi="Arial" w:cs="Arial"/>
          <w:sz w:val="22"/>
          <w:szCs w:val="22"/>
          <w:lang w:val="es-PY"/>
        </w:rPr>
        <w:t>Dos</w:t>
      </w:r>
      <w:r w:rsidRPr="00750A60">
        <w:rPr>
          <w:rStyle w:val="Textoennegrita"/>
          <w:rFonts w:ascii="Arial" w:hAnsi="Arial" w:cs="Arial"/>
          <w:sz w:val="22"/>
          <w:szCs w:val="22"/>
        </w:rPr>
        <w:t xml:space="preserve"> recipientes:</w:t>
      </w:r>
      <w:r w:rsidRPr="00750A60">
        <w:rPr>
          <w:rFonts w:ascii="Arial" w:hAnsi="Arial" w:cs="Arial"/>
          <w:sz w:val="22"/>
          <w:szCs w:val="22"/>
        </w:rPr>
        <w:t xml:space="preserve"> en acero inoxidable y exclusivo para recepción de pulpa, y uno para captar el </w:t>
      </w:r>
      <w:proofErr w:type="spellStart"/>
      <w:r w:rsidRPr="00750A60">
        <w:rPr>
          <w:rFonts w:ascii="Arial" w:hAnsi="Arial" w:cs="Arial"/>
          <w:sz w:val="22"/>
          <w:szCs w:val="22"/>
        </w:rPr>
        <w:t>bagacillo</w:t>
      </w:r>
      <w:proofErr w:type="spellEnd"/>
      <w:r w:rsidRPr="00750A60">
        <w:rPr>
          <w:rFonts w:ascii="Arial" w:hAnsi="Arial" w:cs="Arial"/>
          <w:sz w:val="22"/>
          <w:szCs w:val="22"/>
        </w:rPr>
        <w:t xml:space="preserve"> o residuos de las pulpas.</w:t>
      </w:r>
    </w:p>
    <w:p w:rsidR="00955CC2" w:rsidRPr="00750A60" w:rsidRDefault="00955CC2" w:rsidP="00955CC2">
      <w:pPr>
        <w:pStyle w:val="NormalWeb"/>
        <w:spacing w:before="0" w:beforeAutospacing="0" w:after="0" w:afterAutospacing="0"/>
        <w:ind w:left="300" w:right="300"/>
        <w:jc w:val="both"/>
        <w:rPr>
          <w:rFonts w:ascii="Arial" w:hAnsi="Arial" w:cs="Arial"/>
          <w:sz w:val="22"/>
          <w:szCs w:val="22"/>
        </w:rPr>
      </w:pPr>
      <w:r w:rsidRPr="00750A60">
        <w:rPr>
          <w:rStyle w:val="Textoennegrita"/>
          <w:rFonts w:ascii="Arial" w:hAnsi="Arial" w:cs="Arial"/>
          <w:sz w:val="22"/>
          <w:szCs w:val="22"/>
          <w:lang w:val="es-PY"/>
        </w:rPr>
        <w:t>Un</w:t>
      </w:r>
      <w:r w:rsidRPr="00750A60">
        <w:rPr>
          <w:rStyle w:val="Textoennegrita"/>
          <w:rFonts w:ascii="Arial" w:hAnsi="Arial" w:cs="Arial"/>
          <w:sz w:val="22"/>
          <w:szCs w:val="22"/>
        </w:rPr>
        <w:t xml:space="preserve"> Tanque Dosificador:</w:t>
      </w:r>
      <w:r w:rsidRPr="00750A60">
        <w:rPr>
          <w:rFonts w:ascii="Arial" w:hAnsi="Arial" w:cs="Arial"/>
          <w:sz w:val="22"/>
          <w:szCs w:val="22"/>
        </w:rPr>
        <w:t xml:space="preserve"> Manual de 15/80 litros, con una canilla y pico dosificador, todo en acero inoxidable para el llenado de embalajes de pulpa.</w:t>
      </w:r>
    </w:p>
    <w:p w:rsidR="00955CC2" w:rsidRPr="00750A60" w:rsidRDefault="00955CC2" w:rsidP="00955CC2">
      <w:pPr>
        <w:pStyle w:val="NormalWeb"/>
        <w:spacing w:before="0" w:beforeAutospacing="0" w:after="0" w:afterAutospacing="0"/>
        <w:ind w:left="300" w:right="300"/>
        <w:jc w:val="both"/>
        <w:rPr>
          <w:rFonts w:ascii="Arial" w:hAnsi="Arial" w:cs="Arial"/>
          <w:sz w:val="22"/>
          <w:szCs w:val="22"/>
        </w:rPr>
      </w:pPr>
      <w:r w:rsidRPr="00750A60">
        <w:rPr>
          <w:rStyle w:val="Textoennegrita"/>
          <w:rFonts w:ascii="Arial" w:hAnsi="Arial" w:cs="Arial"/>
          <w:sz w:val="22"/>
          <w:szCs w:val="22"/>
          <w:lang w:val="es-PY"/>
        </w:rPr>
        <w:t>Un</w:t>
      </w:r>
      <w:r w:rsidRPr="00750A60">
        <w:rPr>
          <w:rStyle w:val="Textoennegrita"/>
          <w:rFonts w:ascii="Arial" w:hAnsi="Arial" w:cs="Arial"/>
          <w:sz w:val="22"/>
          <w:szCs w:val="22"/>
        </w:rPr>
        <w:t xml:space="preserve"> Sellador:</w:t>
      </w:r>
      <w:r w:rsidRPr="00750A60">
        <w:rPr>
          <w:rFonts w:ascii="Arial" w:hAnsi="Arial" w:cs="Arial"/>
          <w:sz w:val="22"/>
          <w:szCs w:val="22"/>
        </w:rPr>
        <w:t xml:space="preserve"> con soldada eléctrica para bolsas plásticas con temporizador, de 30/40 cm. de área de sellado, versión en mesa de bancada o con pedestal.</w:t>
      </w:r>
    </w:p>
    <w:p w:rsidR="00955CC2" w:rsidRPr="00750A60" w:rsidRDefault="00955CC2" w:rsidP="00955CC2">
      <w:pPr>
        <w:pStyle w:val="NormalWeb"/>
        <w:spacing w:before="0" w:beforeAutospacing="0" w:after="0" w:afterAutospacing="0"/>
        <w:ind w:left="300" w:right="300"/>
        <w:jc w:val="both"/>
        <w:rPr>
          <w:rFonts w:ascii="Arial" w:hAnsi="Arial" w:cs="Arial"/>
          <w:sz w:val="22"/>
          <w:szCs w:val="22"/>
        </w:rPr>
      </w:pPr>
      <w:r w:rsidRPr="00750A60">
        <w:rPr>
          <w:rStyle w:val="Textoennegrita"/>
          <w:rFonts w:ascii="Arial" w:hAnsi="Arial" w:cs="Arial"/>
          <w:sz w:val="22"/>
          <w:szCs w:val="22"/>
          <w:lang w:val="es-PY"/>
        </w:rPr>
        <w:t>Una</w:t>
      </w:r>
      <w:r w:rsidRPr="00750A60">
        <w:rPr>
          <w:rStyle w:val="Textoennegrita"/>
          <w:rFonts w:ascii="Arial" w:hAnsi="Arial" w:cs="Arial"/>
          <w:sz w:val="22"/>
          <w:szCs w:val="22"/>
        </w:rPr>
        <w:t xml:space="preserve"> Balanza Eléctrica:</w:t>
      </w:r>
      <w:r w:rsidRPr="00750A60">
        <w:rPr>
          <w:rFonts w:ascii="Arial" w:hAnsi="Arial" w:cs="Arial"/>
          <w:sz w:val="22"/>
          <w:szCs w:val="22"/>
        </w:rPr>
        <w:t xml:space="preserve"> digital de bancada, para el pesaje de productos y materias Primas, esencial para pesar las pulpas embaladas.</w:t>
      </w:r>
    </w:p>
    <w:p w:rsidR="00955CC2" w:rsidRPr="00750A60" w:rsidRDefault="00955CC2" w:rsidP="00955CC2">
      <w:pPr>
        <w:pStyle w:val="NormalWeb"/>
        <w:spacing w:before="0" w:beforeAutospacing="0" w:after="0" w:afterAutospacing="0"/>
        <w:ind w:left="300" w:right="300"/>
        <w:jc w:val="both"/>
        <w:rPr>
          <w:rFonts w:ascii="Arial" w:hAnsi="Arial" w:cs="Arial"/>
          <w:sz w:val="22"/>
          <w:szCs w:val="22"/>
          <w:lang w:val="es-PY"/>
        </w:rPr>
      </w:pPr>
      <w:r w:rsidRPr="00750A60">
        <w:rPr>
          <w:rStyle w:val="Textoennegrita"/>
          <w:rFonts w:ascii="Arial" w:hAnsi="Arial" w:cs="Arial"/>
          <w:sz w:val="22"/>
          <w:szCs w:val="22"/>
          <w:lang w:val="es-PY"/>
        </w:rPr>
        <w:t>Dos Refresquera/Expendedora:</w:t>
      </w:r>
      <w:r w:rsidRPr="00750A60">
        <w:rPr>
          <w:rFonts w:ascii="Arial" w:hAnsi="Arial" w:cs="Arial"/>
          <w:sz w:val="22"/>
          <w:szCs w:val="22"/>
          <w:lang w:val="es-PY"/>
        </w:rPr>
        <w:t xml:space="preserve"> de Jugos naturales de pulpas de frutas con capacidad de 3,50 </w:t>
      </w:r>
      <w:proofErr w:type="spellStart"/>
      <w:r w:rsidRPr="00750A60">
        <w:rPr>
          <w:rFonts w:ascii="Arial" w:hAnsi="Arial" w:cs="Arial"/>
          <w:sz w:val="22"/>
          <w:szCs w:val="22"/>
          <w:lang w:val="es-PY"/>
        </w:rPr>
        <w:t>lts</w:t>
      </w:r>
      <w:proofErr w:type="spellEnd"/>
      <w:r w:rsidRPr="00750A60">
        <w:rPr>
          <w:rFonts w:ascii="Arial" w:hAnsi="Arial" w:cs="Arial"/>
          <w:sz w:val="22"/>
          <w:szCs w:val="22"/>
          <w:lang w:val="es-PY"/>
        </w:rPr>
        <w:t>. Para mantener el jugo helado y en exposición. Es un equipo para consignar en restaurant, bares, cafeterías, etc.</w:t>
      </w:r>
    </w:p>
    <w:p w:rsidR="00955CC2" w:rsidRPr="00750A60" w:rsidRDefault="00955CC2" w:rsidP="00955CC2">
      <w:pPr>
        <w:pStyle w:val="NormalWeb"/>
        <w:spacing w:before="0" w:beforeAutospacing="0" w:after="0" w:afterAutospacing="0"/>
        <w:ind w:left="300" w:right="300"/>
        <w:jc w:val="both"/>
        <w:rPr>
          <w:rFonts w:ascii="Arial" w:hAnsi="Arial" w:cs="Arial"/>
          <w:b/>
          <w:bCs/>
          <w:sz w:val="22"/>
          <w:szCs w:val="22"/>
        </w:rPr>
      </w:pPr>
      <w:r w:rsidRPr="00750A60">
        <w:rPr>
          <w:rStyle w:val="Textoennegrita"/>
          <w:rFonts w:ascii="Arial" w:hAnsi="Arial" w:cs="Arial"/>
          <w:sz w:val="22"/>
          <w:szCs w:val="22"/>
          <w:lang w:val="es-PY"/>
        </w:rPr>
        <w:t>Equipos Opcionales de Congelamiento/Almacenaje son optativos:</w:t>
      </w:r>
      <w:r w:rsidRPr="00750A60">
        <w:rPr>
          <w:rFonts w:ascii="Arial" w:hAnsi="Arial" w:cs="Arial"/>
          <w:sz w:val="22"/>
          <w:szCs w:val="22"/>
          <w:lang w:val="es-PY"/>
        </w:rPr>
        <w:t xml:space="preserve"> Ya que en la mayoría de los casos esta oferta es encontrada localmente. Incluso es posible iniciarse con equipos usados e revisados con garantía. </w:t>
      </w:r>
      <w:r w:rsidRPr="00750A60">
        <w:rPr>
          <w:rStyle w:val="Textoennegrita"/>
          <w:rFonts w:ascii="Arial" w:hAnsi="Arial" w:cs="Arial"/>
          <w:sz w:val="22"/>
          <w:szCs w:val="22"/>
          <w:lang w:val="es-PY"/>
        </w:rPr>
        <w:t>Necesidad</w:t>
      </w:r>
      <w:r w:rsidRPr="00750A60">
        <w:rPr>
          <w:rFonts w:ascii="Arial" w:hAnsi="Arial" w:cs="Arial"/>
          <w:sz w:val="22"/>
          <w:szCs w:val="22"/>
          <w:lang w:val="es-PY"/>
        </w:rPr>
        <w:t xml:space="preserve"> </w:t>
      </w:r>
      <w:r w:rsidRPr="00750A60">
        <w:rPr>
          <w:rStyle w:val="Textoennegrita"/>
          <w:rFonts w:ascii="Arial" w:hAnsi="Arial" w:cs="Arial"/>
          <w:sz w:val="22"/>
          <w:szCs w:val="22"/>
          <w:lang w:val="es-PY"/>
        </w:rPr>
        <w:t>Mínima</w:t>
      </w:r>
      <w:r w:rsidRPr="00750A60">
        <w:rPr>
          <w:rFonts w:ascii="Arial" w:hAnsi="Arial" w:cs="Arial"/>
          <w:sz w:val="22"/>
          <w:szCs w:val="22"/>
          <w:lang w:val="es-PY"/>
        </w:rPr>
        <w:t>: 01 Congelador para el congelamiento rápido. 01/02 congeladores para almacenar y mantener las pulpas. NO INCLUIDO.</w:t>
      </w:r>
    </w:p>
    <w:p w:rsidR="00955CC2" w:rsidRPr="00750A60" w:rsidRDefault="00955CC2" w:rsidP="00955CC2">
      <w:pPr>
        <w:pStyle w:val="NormalWeb"/>
        <w:spacing w:before="0" w:beforeAutospacing="0" w:after="0" w:afterAutospacing="0"/>
        <w:ind w:left="300" w:right="300"/>
        <w:rPr>
          <w:rFonts w:ascii="Arial" w:hAnsi="Arial" w:cs="Arial"/>
          <w:sz w:val="22"/>
          <w:szCs w:val="22"/>
        </w:rPr>
      </w:pPr>
      <w:r w:rsidRPr="00750A60">
        <w:rPr>
          <w:rFonts w:ascii="Arial" w:hAnsi="Arial" w:cs="Arial"/>
          <w:b/>
          <w:bCs/>
          <w:sz w:val="22"/>
          <w:szCs w:val="22"/>
        </w:rPr>
        <w:t>Envasado</w:t>
      </w:r>
      <w:r w:rsidRPr="00750A60">
        <w:rPr>
          <w:rFonts w:ascii="Arial" w:hAnsi="Arial" w:cs="Arial"/>
          <w:b/>
          <w:bCs/>
          <w:sz w:val="22"/>
          <w:szCs w:val="22"/>
        </w:rPr>
        <w:br/>
      </w:r>
      <w:r w:rsidRPr="00750A60">
        <w:rPr>
          <w:rFonts w:ascii="Arial" w:hAnsi="Arial" w:cs="Arial"/>
          <w:color w:val="000000"/>
          <w:sz w:val="22"/>
          <w:szCs w:val="22"/>
        </w:rPr>
        <w:t>Terminado el proceso térmico, la pulpa es envasada de distintas maneras dependiendo de las industrias. Como ejemplos citamos los siguientes:</w:t>
      </w:r>
    </w:p>
    <w:p w:rsidR="00955CC2" w:rsidRPr="00750A60" w:rsidRDefault="00955CC2" w:rsidP="00955CC2">
      <w:pPr>
        <w:pStyle w:val="NormalWeb"/>
        <w:spacing w:before="0" w:beforeAutospacing="0" w:after="0" w:afterAutospacing="0"/>
        <w:ind w:left="300" w:right="300"/>
        <w:rPr>
          <w:rFonts w:ascii="Arial" w:hAnsi="Arial" w:cs="Arial"/>
          <w:sz w:val="22"/>
          <w:szCs w:val="22"/>
        </w:rPr>
      </w:pPr>
      <w:r w:rsidRPr="00750A60">
        <w:rPr>
          <w:rFonts w:ascii="Arial" w:hAnsi="Arial" w:cs="Arial"/>
          <w:color w:val="000000"/>
          <w:sz w:val="22"/>
          <w:szCs w:val="22"/>
        </w:rPr>
        <w:t xml:space="preserve">1. Envasado asépticamente mediante tecnología "HOT-FILL </w:t>
      </w:r>
      <w:proofErr w:type="spellStart"/>
      <w:r w:rsidRPr="00750A60">
        <w:rPr>
          <w:rFonts w:ascii="Arial" w:hAnsi="Arial" w:cs="Arial"/>
          <w:color w:val="000000"/>
          <w:sz w:val="22"/>
          <w:szCs w:val="22"/>
        </w:rPr>
        <w:t>Sterilpack</w:t>
      </w:r>
      <w:proofErr w:type="spellEnd"/>
      <w:r w:rsidRPr="00750A60">
        <w:rPr>
          <w:rFonts w:ascii="Arial" w:hAnsi="Arial" w:cs="Arial"/>
          <w:color w:val="000000"/>
          <w:sz w:val="22"/>
          <w:szCs w:val="22"/>
        </w:rPr>
        <w:t xml:space="preserve">" empleando bolsas estériles, de laminado flexible </w:t>
      </w:r>
      <w:proofErr w:type="spellStart"/>
      <w:r w:rsidRPr="00750A60">
        <w:rPr>
          <w:rFonts w:ascii="Arial" w:hAnsi="Arial" w:cs="Arial"/>
          <w:color w:val="000000"/>
          <w:sz w:val="22"/>
          <w:szCs w:val="22"/>
        </w:rPr>
        <w:t>coextruso</w:t>
      </w:r>
      <w:proofErr w:type="spellEnd"/>
      <w:r w:rsidRPr="00750A60">
        <w:rPr>
          <w:rFonts w:ascii="Arial" w:hAnsi="Arial" w:cs="Arial"/>
          <w:color w:val="000000"/>
          <w:sz w:val="22"/>
          <w:szCs w:val="22"/>
        </w:rPr>
        <w:t xml:space="preserve"> y transparente o metalizado.</w:t>
      </w:r>
    </w:p>
    <w:p w:rsidR="00955CC2" w:rsidRPr="00750A60" w:rsidRDefault="00955CC2" w:rsidP="00955CC2">
      <w:pPr>
        <w:pStyle w:val="NormalWeb"/>
        <w:spacing w:before="0" w:beforeAutospacing="0" w:after="0" w:afterAutospacing="0"/>
        <w:ind w:left="300" w:right="300"/>
        <w:rPr>
          <w:rFonts w:ascii="Arial" w:hAnsi="Arial" w:cs="Arial"/>
          <w:sz w:val="22"/>
          <w:szCs w:val="22"/>
        </w:rPr>
      </w:pPr>
      <w:r w:rsidRPr="00750A60">
        <w:rPr>
          <w:rFonts w:ascii="Arial" w:hAnsi="Arial" w:cs="Arial"/>
          <w:color w:val="000000"/>
          <w:sz w:val="22"/>
          <w:szCs w:val="22"/>
        </w:rPr>
        <w:t>La línea de pulpas se puede presentar en bolsas de 20 y 5 kg empacadas en cajas de cartón corrugado de alta resistencia para su mejor almacenamiento y traslado.</w:t>
      </w:r>
    </w:p>
    <w:p w:rsidR="00955CC2" w:rsidRPr="00750A60" w:rsidRDefault="00955CC2" w:rsidP="00955CC2">
      <w:pPr>
        <w:pStyle w:val="NormalWeb"/>
        <w:spacing w:before="0" w:beforeAutospacing="0" w:after="0" w:afterAutospacing="0"/>
        <w:ind w:left="300" w:right="300"/>
        <w:rPr>
          <w:rFonts w:ascii="Arial" w:hAnsi="Arial" w:cs="Arial"/>
          <w:sz w:val="22"/>
          <w:szCs w:val="22"/>
        </w:rPr>
      </w:pPr>
      <w:r w:rsidRPr="00750A60">
        <w:rPr>
          <w:rFonts w:ascii="Arial" w:hAnsi="Arial" w:cs="Arial"/>
          <w:color w:val="000000"/>
          <w:sz w:val="22"/>
          <w:szCs w:val="22"/>
        </w:rPr>
        <w:t>Se pueden adquirir estos productos en distintas capacidades tales como:</w:t>
      </w:r>
    </w:p>
    <w:p w:rsidR="00955CC2" w:rsidRPr="00750A60" w:rsidRDefault="00955CC2" w:rsidP="00955CC2">
      <w:pPr>
        <w:pStyle w:val="NormalWeb"/>
        <w:numPr>
          <w:ilvl w:val="0"/>
          <w:numId w:val="7"/>
        </w:numPr>
        <w:spacing w:before="0" w:beforeAutospacing="0" w:after="0" w:afterAutospacing="0"/>
        <w:ind w:left="1020" w:right="300"/>
        <w:rPr>
          <w:rFonts w:ascii="Arial" w:hAnsi="Arial" w:cs="Arial"/>
          <w:sz w:val="22"/>
          <w:szCs w:val="22"/>
        </w:rPr>
      </w:pPr>
      <w:r w:rsidRPr="00750A60">
        <w:rPr>
          <w:rFonts w:ascii="Arial" w:hAnsi="Arial" w:cs="Arial"/>
          <w:color w:val="000000"/>
          <w:sz w:val="22"/>
          <w:szCs w:val="22"/>
        </w:rPr>
        <w:t>1 bolsa x 20 kg.</w:t>
      </w:r>
    </w:p>
    <w:p w:rsidR="00955CC2" w:rsidRPr="00750A60" w:rsidRDefault="00955CC2" w:rsidP="00955CC2">
      <w:pPr>
        <w:pStyle w:val="NormalWeb"/>
        <w:numPr>
          <w:ilvl w:val="0"/>
          <w:numId w:val="7"/>
        </w:numPr>
        <w:spacing w:before="0" w:beforeAutospacing="0" w:after="0" w:afterAutospacing="0"/>
        <w:ind w:left="1020" w:right="300"/>
        <w:rPr>
          <w:rFonts w:ascii="Arial" w:hAnsi="Arial" w:cs="Arial"/>
          <w:sz w:val="22"/>
          <w:szCs w:val="22"/>
        </w:rPr>
      </w:pPr>
      <w:r w:rsidRPr="00750A60">
        <w:rPr>
          <w:rFonts w:ascii="Arial" w:hAnsi="Arial" w:cs="Arial"/>
          <w:color w:val="000000"/>
          <w:sz w:val="22"/>
          <w:szCs w:val="22"/>
        </w:rPr>
        <w:t>4 bolsas x 5 Kg.</w:t>
      </w:r>
    </w:p>
    <w:p w:rsidR="00955CC2" w:rsidRPr="00750A60" w:rsidRDefault="00955CC2" w:rsidP="00955CC2">
      <w:pPr>
        <w:pStyle w:val="NormalWeb"/>
        <w:numPr>
          <w:ilvl w:val="0"/>
          <w:numId w:val="7"/>
        </w:numPr>
        <w:spacing w:before="0" w:beforeAutospacing="0" w:after="0" w:afterAutospacing="0"/>
        <w:ind w:left="1020" w:right="300"/>
        <w:rPr>
          <w:rFonts w:ascii="Arial" w:hAnsi="Arial" w:cs="Arial"/>
          <w:sz w:val="22"/>
          <w:szCs w:val="22"/>
        </w:rPr>
      </w:pPr>
      <w:r w:rsidRPr="00750A60">
        <w:rPr>
          <w:rFonts w:ascii="Arial" w:hAnsi="Arial" w:cs="Arial"/>
          <w:color w:val="000000"/>
          <w:sz w:val="22"/>
          <w:szCs w:val="22"/>
        </w:rPr>
        <w:lastRenderedPageBreak/>
        <w:t>20 bolsas x 1 kg.</w:t>
      </w:r>
    </w:p>
    <w:p w:rsidR="00955CC2" w:rsidRPr="00750A60" w:rsidRDefault="00955CC2" w:rsidP="00955CC2">
      <w:pPr>
        <w:pStyle w:val="texto"/>
        <w:spacing w:before="0" w:line="240" w:lineRule="auto"/>
        <w:rPr>
          <w:rFonts w:cs="Arial"/>
          <w:szCs w:val="22"/>
        </w:rPr>
      </w:pPr>
    </w:p>
    <w:p w:rsidR="00955CC2" w:rsidRPr="00750A60" w:rsidRDefault="00955CC2" w:rsidP="00955CC2">
      <w:pPr>
        <w:pStyle w:val="seccsubtit"/>
        <w:tabs>
          <w:tab w:val="left" w:pos="3828"/>
        </w:tabs>
        <w:spacing w:before="0"/>
        <w:rPr>
          <w:rFonts w:ascii="Arial" w:hAnsi="Arial" w:cs="Arial"/>
          <w:sz w:val="22"/>
          <w:szCs w:val="22"/>
        </w:rPr>
      </w:pPr>
    </w:p>
    <w:p w:rsidR="00955CC2" w:rsidRPr="00750A60" w:rsidRDefault="00955CC2" w:rsidP="00955CC2">
      <w:pPr>
        <w:pStyle w:val="seccsubtit"/>
        <w:tabs>
          <w:tab w:val="left" w:pos="3828"/>
        </w:tabs>
        <w:spacing w:before="0"/>
        <w:rPr>
          <w:rFonts w:ascii="Arial" w:hAnsi="Arial" w:cs="Arial"/>
          <w:b w:val="0"/>
          <w:i w:val="0"/>
          <w:color w:val="808080"/>
          <w:sz w:val="22"/>
          <w:szCs w:val="22"/>
        </w:rPr>
      </w:pPr>
      <w:r w:rsidRPr="00750A60">
        <w:rPr>
          <w:rFonts w:ascii="Arial" w:hAnsi="Arial" w:cs="Arial"/>
          <w:sz w:val="22"/>
          <w:szCs w:val="22"/>
        </w:rPr>
        <w:t>8.4 Previsión de ventas</w:t>
      </w:r>
    </w:p>
    <w:p w:rsidR="00955CC2" w:rsidRPr="00750A60" w:rsidRDefault="00955CC2" w:rsidP="00955CC2">
      <w:pPr>
        <w:pStyle w:val="titc2"/>
        <w:spacing w:after="0"/>
        <w:rPr>
          <w:rFonts w:cs="Arial"/>
          <w:szCs w:val="22"/>
        </w:rPr>
      </w:pPr>
    </w:p>
    <w:tbl>
      <w:tblPr>
        <w:tblW w:w="8448" w:type="dxa"/>
        <w:tblInd w:w="70" w:type="dxa"/>
        <w:tblCellMar>
          <w:left w:w="70" w:type="dxa"/>
          <w:right w:w="70" w:type="dxa"/>
        </w:tblCellMar>
        <w:tblLook w:val="04A0"/>
      </w:tblPr>
      <w:tblGrid>
        <w:gridCol w:w="3408"/>
        <w:gridCol w:w="1095"/>
        <w:gridCol w:w="1156"/>
        <w:gridCol w:w="1156"/>
        <w:gridCol w:w="1095"/>
        <w:gridCol w:w="1095"/>
      </w:tblGrid>
      <w:tr w:rsidR="00955CC2" w:rsidRPr="00750A60" w:rsidTr="00941DDC">
        <w:trPr>
          <w:trHeight w:val="319"/>
        </w:trPr>
        <w:tc>
          <w:tcPr>
            <w:tcW w:w="3408" w:type="dxa"/>
            <w:tcBorders>
              <w:top w:val="nil"/>
              <w:left w:val="nil"/>
              <w:bottom w:val="nil"/>
              <w:right w:val="single" w:sz="4" w:space="0" w:color="FFFFFF"/>
            </w:tcBorders>
            <w:shd w:val="clear" w:color="000000" w:fill="000080"/>
            <w:noWrap/>
            <w:vAlign w:val="bottom"/>
            <w:hideMark/>
          </w:tcPr>
          <w:p w:rsidR="00955CC2" w:rsidRPr="00750A60" w:rsidRDefault="00955CC2" w:rsidP="00941DDC">
            <w:pPr>
              <w:jc w:val="right"/>
              <w:rPr>
                <w:rFonts w:ascii="Arial" w:hAnsi="Arial" w:cs="Arial"/>
                <w:color w:val="FFFFFF"/>
                <w:sz w:val="22"/>
                <w:szCs w:val="22"/>
              </w:rPr>
            </w:pPr>
            <w:r w:rsidRPr="00750A60">
              <w:rPr>
                <w:rFonts w:ascii="Arial" w:hAnsi="Arial" w:cs="Arial"/>
                <w:color w:val="FFFFFF"/>
                <w:sz w:val="22"/>
                <w:szCs w:val="22"/>
              </w:rPr>
              <w:t> </w:t>
            </w:r>
          </w:p>
        </w:tc>
        <w:tc>
          <w:tcPr>
            <w:tcW w:w="1008" w:type="dxa"/>
            <w:tcBorders>
              <w:top w:val="nil"/>
              <w:left w:val="nil"/>
              <w:bottom w:val="nil"/>
              <w:right w:val="single" w:sz="4" w:space="0" w:color="FFFFFF"/>
            </w:tcBorders>
            <w:shd w:val="clear" w:color="000000" w:fill="000080"/>
            <w:noWrap/>
            <w:hideMark/>
          </w:tcPr>
          <w:p w:rsidR="00955CC2" w:rsidRPr="00750A60" w:rsidRDefault="00955CC2" w:rsidP="00941DDC">
            <w:pPr>
              <w:jc w:val="right"/>
              <w:rPr>
                <w:rFonts w:ascii="Arial" w:hAnsi="Arial" w:cs="Arial"/>
                <w:color w:val="FFFFFF"/>
                <w:sz w:val="22"/>
                <w:szCs w:val="22"/>
              </w:rPr>
            </w:pPr>
            <w:r w:rsidRPr="00750A60">
              <w:rPr>
                <w:rFonts w:ascii="Arial" w:hAnsi="Arial" w:cs="Arial"/>
                <w:color w:val="FFFFFF"/>
                <w:sz w:val="22"/>
                <w:szCs w:val="22"/>
              </w:rPr>
              <w:t>Año 1</w:t>
            </w:r>
          </w:p>
        </w:tc>
        <w:tc>
          <w:tcPr>
            <w:tcW w:w="1008" w:type="dxa"/>
            <w:tcBorders>
              <w:top w:val="nil"/>
              <w:left w:val="nil"/>
              <w:bottom w:val="nil"/>
              <w:right w:val="single" w:sz="4" w:space="0" w:color="FFFFFF"/>
            </w:tcBorders>
            <w:shd w:val="clear" w:color="000000" w:fill="000080"/>
            <w:noWrap/>
            <w:hideMark/>
          </w:tcPr>
          <w:p w:rsidR="00955CC2" w:rsidRPr="00750A60" w:rsidRDefault="00955CC2" w:rsidP="00941DDC">
            <w:pPr>
              <w:jc w:val="right"/>
              <w:rPr>
                <w:rFonts w:ascii="Arial" w:hAnsi="Arial" w:cs="Arial"/>
                <w:color w:val="FFFFFF"/>
                <w:sz w:val="22"/>
                <w:szCs w:val="22"/>
              </w:rPr>
            </w:pPr>
            <w:r w:rsidRPr="00750A60">
              <w:rPr>
                <w:rFonts w:ascii="Arial" w:hAnsi="Arial" w:cs="Arial"/>
                <w:color w:val="FFFFFF"/>
                <w:sz w:val="22"/>
                <w:szCs w:val="22"/>
              </w:rPr>
              <w:t>Año 2</w:t>
            </w:r>
          </w:p>
        </w:tc>
        <w:tc>
          <w:tcPr>
            <w:tcW w:w="1008" w:type="dxa"/>
            <w:tcBorders>
              <w:top w:val="nil"/>
              <w:left w:val="nil"/>
              <w:bottom w:val="nil"/>
              <w:right w:val="single" w:sz="4" w:space="0" w:color="FFFFFF"/>
            </w:tcBorders>
            <w:shd w:val="clear" w:color="000000" w:fill="000080"/>
            <w:noWrap/>
            <w:hideMark/>
          </w:tcPr>
          <w:p w:rsidR="00955CC2" w:rsidRPr="00750A60" w:rsidRDefault="00955CC2" w:rsidP="00941DDC">
            <w:pPr>
              <w:jc w:val="right"/>
              <w:rPr>
                <w:rFonts w:ascii="Arial" w:hAnsi="Arial" w:cs="Arial"/>
                <w:color w:val="FFFFFF"/>
                <w:sz w:val="22"/>
                <w:szCs w:val="22"/>
              </w:rPr>
            </w:pPr>
            <w:r w:rsidRPr="00750A60">
              <w:rPr>
                <w:rFonts w:ascii="Arial" w:hAnsi="Arial" w:cs="Arial"/>
                <w:color w:val="FFFFFF"/>
                <w:sz w:val="22"/>
                <w:szCs w:val="22"/>
              </w:rPr>
              <w:t>Año 3</w:t>
            </w:r>
          </w:p>
        </w:tc>
        <w:tc>
          <w:tcPr>
            <w:tcW w:w="1008" w:type="dxa"/>
            <w:tcBorders>
              <w:top w:val="nil"/>
              <w:left w:val="nil"/>
              <w:bottom w:val="nil"/>
              <w:right w:val="single" w:sz="4" w:space="0" w:color="FFFFFF"/>
            </w:tcBorders>
            <w:shd w:val="clear" w:color="000000" w:fill="000080"/>
            <w:noWrap/>
            <w:hideMark/>
          </w:tcPr>
          <w:p w:rsidR="00955CC2" w:rsidRPr="00750A60" w:rsidRDefault="00955CC2" w:rsidP="00941DDC">
            <w:pPr>
              <w:jc w:val="right"/>
              <w:rPr>
                <w:rFonts w:ascii="Arial" w:hAnsi="Arial" w:cs="Arial"/>
                <w:color w:val="FFFFFF"/>
                <w:sz w:val="22"/>
                <w:szCs w:val="22"/>
              </w:rPr>
            </w:pPr>
            <w:r w:rsidRPr="00750A60">
              <w:rPr>
                <w:rFonts w:ascii="Arial" w:hAnsi="Arial" w:cs="Arial"/>
                <w:color w:val="FFFFFF"/>
                <w:sz w:val="22"/>
                <w:szCs w:val="22"/>
              </w:rPr>
              <w:t>Año 4</w:t>
            </w:r>
          </w:p>
        </w:tc>
        <w:tc>
          <w:tcPr>
            <w:tcW w:w="1008" w:type="dxa"/>
            <w:tcBorders>
              <w:top w:val="nil"/>
              <w:left w:val="nil"/>
              <w:bottom w:val="nil"/>
              <w:right w:val="nil"/>
            </w:tcBorders>
            <w:shd w:val="clear" w:color="000000" w:fill="000080"/>
            <w:noWrap/>
            <w:hideMark/>
          </w:tcPr>
          <w:p w:rsidR="00955CC2" w:rsidRPr="00750A60" w:rsidRDefault="00955CC2" w:rsidP="00941DDC">
            <w:pPr>
              <w:jc w:val="right"/>
              <w:rPr>
                <w:rFonts w:ascii="Arial" w:hAnsi="Arial" w:cs="Arial"/>
                <w:color w:val="FFFFFF"/>
                <w:sz w:val="22"/>
                <w:szCs w:val="22"/>
              </w:rPr>
            </w:pPr>
            <w:r w:rsidRPr="00750A60">
              <w:rPr>
                <w:rFonts w:ascii="Arial" w:hAnsi="Arial" w:cs="Arial"/>
                <w:color w:val="FFFFFF"/>
                <w:sz w:val="22"/>
                <w:szCs w:val="22"/>
              </w:rPr>
              <w:t>Año 5</w:t>
            </w:r>
          </w:p>
        </w:tc>
      </w:tr>
      <w:tr w:rsidR="00955CC2" w:rsidRPr="00750A60" w:rsidTr="00941DDC">
        <w:trPr>
          <w:trHeight w:val="319"/>
        </w:trPr>
        <w:tc>
          <w:tcPr>
            <w:tcW w:w="3408" w:type="dxa"/>
            <w:tcBorders>
              <w:top w:val="nil"/>
              <w:left w:val="nil"/>
              <w:bottom w:val="single" w:sz="4" w:space="0" w:color="FFFFFF"/>
              <w:right w:val="single" w:sz="4" w:space="0" w:color="FFFFFF"/>
            </w:tcBorders>
            <w:shd w:val="clear" w:color="000000" w:fill="C0C0C0"/>
            <w:noWrap/>
            <w:hideMark/>
          </w:tcPr>
          <w:p w:rsidR="00955CC2" w:rsidRPr="00750A60" w:rsidRDefault="00955CC2" w:rsidP="00941DDC">
            <w:pPr>
              <w:rPr>
                <w:rFonts w:ascii="Arial" w:hAnsi="Arial" w:cs="Arial"/>
                <w:b/>
                <w:bCs/>
                <w:sz w:val="22"/>
                <w:szCs w:val="22"/>
              </w:rPr>
            </w:pPr>
            <w:r w:rsidRPr="00750A60">
              <w:rPr>
                <w:rFonts w:ascii="Arial" w:hAnsi="Arial" w:cs="Arial"/>
                <w:b/>
                <w:bCs/>
                <w:sz w:val="22"/>
                <w:szCs w:val="22"/>
              </w:rPr>
              <w:t>Embarque para llenar canales</w:t>
            </w:r>
          </w:p>
        </w:tc>
        <w:tc>
          <w:tcPr>
            <w:tcW w:w="1008" w:type="dxa"/>
            <w:tcBorders>
              <w:top w:val="nil"/>
              <w:left w:val="nil"/>
              <w:bottom w:val="single" w:sz="4" w:space="0" w:color="FFFFFF"/>
              <w:right w:val="single" w:sz="4" w:space="0" w:color="FFFFFF"/>
            </w:tcBorders>
            <w:shd w:val="clear" w:color="000000" w:fill="C0C0C0"/>
            <w:noWrap/>
            <w:hideMark/>
          </w:tcPr>
          <w:p w:rsidR="00955CC2" w:rsidRPr="00750A60" w:rsidRDefault="00955CC2" w:rsidP="00941DDC">
            <w:pPr>
              <w:rPr>
                <w:rFonts w:ascii="Arial" w:hAnsi="Arial" w:cs="Arial"/>
                <w:sz w:val="22"/>
                <w:szCs w:val="22"/>
              </w:rPr>
            </w:pPr>
            <w:r w:rsidRPr="00750A60">
              <w:rPr>
                <w:rFonts w:ascii="Arial" w:hAnsi="Arial" w:cs="Arial"/>
                <w:sz w:val="22"/>
                <w:szCs w:val="22"/>
              </w:rPr>
              <w:t> 10 toneladas</w:t>
            </w:r>
          </w:p>
        </w:tc>
        <w:tc>
          <w:tcPr>
            <w:tcW w:w="1008" w:type="dxa"/>
            <w:tcBorders>
              <w:top w:val="nil"/>
              <w:left w:val="nil"/>
              <w:bottom w:val="single" w:sz="4" w:space="0" w:color="FFFFFF"/>
              <w:right w:val="single" w:sz="4" w:space="0" w:color="FFFFFF"/>
            </w:tcBorders>
            <w:shd w:val="clear" w:color="000000" w:fill="C0C0C0"/>
            <w:noWrap/>
            <w:hideMark/>
          </w:tcPr>
          <w:p w:rsidR="00955CC2" w:rsidRPr="00750A60" w:rsidRDefault="00955CC2" w:rsidP="00941DDC">
            <w:pPr>
              <w:rPr>
                <w:rFonts w:ascii="Arial" w:hAnsi="Arial" w:cs="Arial"/>
                <w:sz w:val="22"/>
                <w:szCs w:val="22"/>
              </w:rPr>
            </w:pPr>
            <w:r w:rsidRPr="00750A60">
              <w:rPr>
                <w:rFonts w:ascii="Arial" w:hAnsi="Arial" w:cs="Arial"/>
                <w:sz w:val="22"/>
                <w:szCs w:val="22"/>
              </w:rPr>
              <w:t>15 toneladas </w:t>
            </w:r>
          </w:p>
        </w:tc>
        <w:tc>
          <w:tcPr>
            <w:tcW w:w="1008" w:type="dxa"/>
            <w:tcBorders>
              <w:top w:val="nil"/>
              <w:left w:val="nil"/>
              <w:bottom w:val="single" w:sz="4" w:space="0" w:color="FFFFFF"/>
              <w:right w:val="single" w:sz="4" w:space="0" w:color="FFFFFF"/>
            </w:tcBorders>
            <w:shd w:val="clear" w:color="000000" w:fill="C0C0C0"/>
            <w:noWrap/>
            <w:hideMark/>
          </w:tcPr>
          <w:p w:rsidR="00955CC2" w:rsidRPr="00750A60" w:rsidRDefault="00955CC2" w:rsidP="00941DDC">
            <w:pPr>
              <w:rPr>
                <w:rFonts w:ascii="Arial" w:hAnsi="Arial" w:cs="Arial"/>
                <w:sz w:val="22"/>
                <w:szCs w:val="22"/>
              </w:rPr>
            </w:pPr>
            <w:r w:rsidRPr="00750A60">
              <w:rPr>
                <w:rFonts w:ascii="Arial" w:hAnsi="Arial" w:cs="Arial"/>
                <w:sz w:val="22"/>
                <w:szCs w:val="22"/>
              </w:rPr>
              <w:t>20 toneladas </w:t>
            </w:r>
          </w:p>
        </w:tc>
        <w:tc>
          <w:tcPr>
            <w:tcW w:w="1008" w:type="dxa"/>
            <w:tcBorders>
              <w:top w:val="nil"/>
              <w:left w:val="nil"/>
              <w:bottom w:val="single" w:sz="4" w:space="0" w:color="FFFFFF"/>
              <w:right w:val="single" w:sz="4" w:space="0" w:color="FFFFFF"/>
            </w:tcBorders>
            <w:shd w:val="clear" w:color="000000" w:fill="C0C0C0"/>
            <w:noWrap/>
            <w:hideMark/>
          </w:tcPr>
          <w:p w:rsidR="00955CC2" w:rsidRPr="00750A60" w:rsidRDefault="00955CC2" w:rsidP="00941DDC">
            <w:pPr>
              <w:rPr>
                <w:rFonts w:ascii="Arial" w:hAnsi="Arial" w:cs="Arial"/>
                <w:sz w:val="22"/>
                <w:szCs w:val="22"/>
              </w:rPr>
            </w:pPr>
            <w:r w:rsidRPr="00750A60">
              <w:rPr>
                <w:rFonts w:ascii="Arial" w:hAnsi="Arial" w:cs="Arial"/>
                <w:sz w:val="22"/>
                <w:szCs w:val="22"/>
              </w:rPr>
              <w:t>27 toneladas  </w:t>
            </w:r>
          </w:p>
        </w:tc>
        <w:tc>
          <w:tcPr>
            <w:tcW w:w="1008" w:type="dxa"/>
            <w:tcBorders>
              <w:top w:val="nil"/>
              <w:left w:val="nil"/>
              <w:bottom w:val="single" w:sz="4" w:space="0" w:color="FFFFFF"/>
              <w:right w:val="single" w:sz="4" w:space="0" w:color="FFFFFF"/>
            </w:tcBorders>
            <w:shd w:val="clear" w:color="000000" w:fill="C0C0C0"/>
            <w:noWrap/>
            <w:hideMark/>
          </w:tcPr>
          <w:p w:rsidR="00955CC2" w:rsidRPr="00750A60" w:rsidRDefault="00955CC2" w:rsidP="00941DDC">
            <w:pPr>
              <w:rPr>
                <w:rFonts w:ascii="Arial" w:hAnsi="Arial" w:cs="Arial"/>
                <w:sz w:val="22"/>
                <w:szCs w:val="22"/>
              </w:rPr>
            </w:pPr>
            <w:r w:rsidRPr="00750A60">
              <w:rPr>
                <w:rFonts w:ascii="Arial" w:hAnsi="Arial" w:cs="Arial"/>
                <w:sz w:val="22"/>
                <w:szCs w:val="22"/>
              </w:rPr>
              <w:t> 33 toneladas</w:t>
            </w:r>
          </w:p>
        </w:tc>
      </w:tr>
      <w:tr w:rsidR="00955CC2" w:rsidRPr="00750A60" w:rsidTr="00941DDC">
        <w:trPr>
          <w:trHeight w:val="319"/>
        </w:trPr>
        <w:tc>
          <w:tcPr>
            <w:tcW w:w="3408" w:type="dxa"/>
            <w:tcBorders>
              <w:top w:val="nil"/>
              <w:left w:val="nil"/>
              <w:bottom w:val="single" w:sz="4" w:space="0" w:color="FFFFFF"/>
              <w:right w:val="single" w:sz="4" w:space="0" w:color="FFFFFF"/>
            </w:tcBorders>
            <w:shd w:val="clear" w:color="000000" w:fill="C0C0C0"/>
            <w:noWrap/>
            <w:hideMark/>
          </w:tcPr>
          <w:p w:rsidR="00955CC2" w:rsidRPr="00750A60" w:rsidRDefault="00955CC2" w:rsidP="00941DDC">
            <w:pPr>
              <w:rPr>
                <w:rFonts w:ascii="Arial" w:hAnsi="Arial" w:cs="Arial"/>
                <w:b/>
                <w:bCs/>
                <w:sz w:val="22"/>
                <w:szCs w:val="22"/>
              </w:rPr>
            </w:pPr>
            <w:r w:rsidRPr="00750A60">
              <w:rPr>
                <w:rFonts w:ascii="Arial" w:hAnsi="Arial" w:cs="Arial"/>
                <w:b/>
                <w:bCs/>
                <w:sz w:val="22"/>
                <w:szCs w:val="22"/>
              </w:rPr>
              <w:t>Consumo</w:t>
            </w:r>
          </w:p>
        </w:tc>
        <w:tc>
          <w:tcPr>
            <w:tcW w:w="1008" w:type="dxa"/>
            <w:tcBorders>
              <w:top w:val="nil"/>
              <w:left w:val="nil"/>
              <w:bottom w:val="single" w:sz="4" w:space="0" w:color="FFFFFF"/>
              <w:right w:val="single" w:sz="4" w:space="0" w:color="FFFFFF"/>
            </w:tcBorders>
            <w:shd w:val="clear" w:color="000000" w:fill="969696"/>
            <w:noWrap/>
            <w:hideMark/>
          </w:tcPr>
          <w:p w:rsidR="00955CC2" w:rsidRPr="00750A60" w:rsidRDefault="00955CC2" w:rsidP="00941DDC">
            <w:pPr>
              <w:jc w:val="right"/>
              <w:rPr>
                <w:rFonts w:ascii="Arial" w:hAnsi="Arial" w:cs="Arial"/>
                <w:color w:val="000000"/>
                <w:sz w:val="22"/>
                <w:szCs w:val="22"/>
              </w:rPr>
            </w:pPr>
            <w:r w:rsidRPr="00750A60">
              <w:rPr>
                <w:rFonts w:ascii="Arial" w:hAnsi="Arial" w:cs="Arial"/>
                <w:color w:val="000000"/>
                <w:sz w:val="22"/>
                <w:szCs w:val="22"/>
              </w:rPr>
              <w:t>0.85</w:t>
            </w:r>
          </w:p>
        </w:tc>
        <w:tc>
          <w:tcPr>
            <w:tcW w:w="1008" w:type="dxa"/>
            <w:tcBorders>
              <w:top w:val="nil"/>
              <w:left w:val="nil"/>
              <w:bottom w:val="single" w:sz="4" w:space="0" w:color="FFFFFF"/>
              <w:right w:val="single" w:sz="4" w:space="0" w:color="FFFFFF"/>
            </w:tcBorders>
            <w:shd w:val="clear" w:color="000000" w:fill="969696"/>
            <w:noWrap/>
            <w:hideMark/>
          </w:tcPr>
          <w:p w:rsidR="00955CC2" w:rsidRPr="00750A60" w:rsidRDefault="00955CC2" w:rsidP="00941DDC">
            <w:pPr>
              <w:jc w:val="right"/>
              <w:rPr>
                <w:rFonts w:ascii="Arial" w:hAnsi="Arial" w:cs="Arial"/>
                <w:color w:val="000000"/>
                <w:sz w:val="22"/>
                <w:szCs w:val="22"/>
              </w:rPr>
            </w:pPr>
            <w:r w:rsidRPr="00750A60">
              <w:rPr>
                <w:rFonts w:ascii="Arial" w:hAnsi="Arial" w:cs="Arial"/>
                <w:color w:val="000000"/>
                <w:sz w:val="22"/>
                <w:szCs w:val="22"/>
              </w:rPr>
              <w:t>0,87</w:t>
            </w:r>
          </w:p>
        </w:tc>
        <w:tc>
          <w:tcPr>
            <w:tcW w:w="1008" w:type="dxa"/>
            <w:tcBorders>
              <w:top w:val="nil"/>
              <w:left w:val="nil"/>
              <w:bottom w:val="single" w:sz="4" w:space="0" w:color="FFFFFF"/>
              <w:right w:val="single" w:sz="4" w:space="0" w:color="FFFFFF"/>
            </w:tcBorders>
            <w:shd w:val="clear" w:color="000000" w:fill="969696"/>
            <w:noWrap/>
            <w:hideMark/>
          </w:tcPr>
          <w:p w:rsidR="00955CC2" w:rsidRPr="00750A60" w:rsidRDefault="00955CC2" w:rsidP="00941DDC">
            <w:pPr>
              <w:jc w:val="right"/>
              <w:rPr>
                <w:rFonts w:ascii="Arial" w:hAnsi="Arial" w:cs="Arial"/>
                <w:color w:val="000000"/>
                <w:sz w:val="22"/>
                <w:szCs w:val="22"/>
              </w:rPr>
            </w:pPr>
            <w:r w:rsidRPr="00750A60">
              <w:rPr>
                <w:rFonts w:ascii="Arial" w:hAnsi="Arial" w:cs="Arial"/>
                <w:color w:val="000000"/>
                <w:sz w:val="22"/>
                <w:szCs w:val="22"/>
              </w:rPr>
              <w:t>0,90</w:t>
            </w:r>
          </w:p>
        </w:tc>
        <w:tc>
          <w:tcPr>
            <w:tcW w:w="1008" w:type="dxa"/>
            <w:tcBorders>
              <w:top w:val="nil"/>
              <w:left w:val="nil"/>
              <w:bottom w:val="single" w:sz="4" w:space="0" w:color="FFFFFF"/>
              <w:right w:val="single" w:sz="4" w:space="0" w:color="FFFFFF"/>
            </w:tcBorders>
            <w:shd w:val="clear" w:color="000000" w:fill="969696"/>
            <w:noWrap/>
            <w:hideMark/>
          </w:tcPr>
          <w:p w:rsidR="00955CC2" w:rsidRPr="00750A60" w:rsidRDefault="00955CC2" w:rsidP="00941DDC">
            <w:pPr>
              <w:jc w:val="right"/>
              <w:rPr>
                <w:rFonts w:ascii="Arial" w:hAnsi="Arial" w:cs="Arial"/>
                <w:color w:val="000000"/>
                <w:sz w:val="22"/>
                <w:szCs w:val="22"/>
              </w:rPr>
            </w:pPr>
            <w:r w:rsidRPr="00750A60">
              <w:rPr>
                <w:rFonts w:ascii="Arial" w:hAnsi="Arial" w:cs="Arial"/>
                <w:color w:val="000000"/>
                <w:sz w:val="22"/>
                <w:szCs w:val="22"/>
              </w:rPr>
              <w:t>0,95</w:t>
            </w:r>
          </w:p>
        </w:tc>
        <w:tc>
          <w:tcPr>
            <w:tcW w:w="1008" w:type="dxa"/>
            <w:tcBorders>
              <w:top w:val="nil"/>
              <w:left w:val="nil"/>
              <w:bottom w:val="single" w:sz="4" w:space="0" w:color="FFFFFF"/>
              <w:right w:val="single" w:sz="4" w:space="0" w:color="FFFFFF"/>
            </w:tcBorders>
            <w:shd w:val="clear" w:color="000000" w:fill="969696"/>
            <w:noWrap/>
            <w:hideMark/>
          </w:tcPr>
          <w:p w:rsidR="00955CC2" w:rsidRPr="00750A60" w:rsidRDefault="00955CC2" w:rsidP="00941DDC">
            <w:pPr>
              <w:jc w:val="right"/>
              <w:rPr>
                <w:rFonts w:ascii="Arial" w:hAnsi="Arial" w:cs="Arial"/>
                <w:color w:val="000000"/>
                <w:sz w:val="22"/>
                <w:szCs w:val="22"/>
              </w:rPr>
            </w:pPr>
            <w:r w:rsidRPr="00750A60">
              <w:rPr>
                <w:rFonts w:ascii="Arial" w:hAnsi="Arial" w:cs="Arial"/>
                <w:color w:val="000000"/>
                <w:sz w:val="22"/>
                <w:szCs w:val="22"/>
              </w:rPr>
              <w:t>1,00</w:t>
            </w:r>
          </w:p>
        </w:tc>
      </w:tr>
      <w:tr w:rsidR="00955CC2" w:rsidRPr="00750A60" w:rsidTr="00941DDC">
        <w:trPr>
          <w:trHeight w:val="450"/>
        </w:trPr>
        <w:tc>
          <w:tcPr>
            <w:tcW w:w="3408" w:type="dxa"/>
            <w:tcBorders>
              <w:top w:val="nil"/>
              <w:left w:val="nil"/>
              <w:bottom w:val="single" w:sz="4" w:space="0" w:color="FFFFFF"/>
              <w:right w:val="single" w:sz="4" w:space="0" w:color="FFFFFF"/>
            </w:tcBorders>
            <w:shd w:val="clear" w:color="000000" w:fill="C0C0C0"/>
            <w:noWrap/>
            <w:hideMark/>
          </w:tcPr>
          <w:p w:rsidR="00955CC2" w:rsidRPr="00750A60" w:rsidRDefault="00955CC2" w:rsidP="00941DDC">
            <w:pPr>
              <w:jc w:val="both"/>
              <w:rPr>
                <w:rFonts w:ascii="Arial" w:hAnsi="Arial" w:cs="Arial"/>
                <w:b/>
                <w:bCs/>
                <w:sz w:val="22"/>
                <w:szCs w:val="22"/>
              </w:rPr>
            </w:pPr>
            <w:r w:rsidRPr="00750A60">
              <w:rPr>
                <w:rFonts w:ascii="Arial" w:hAnsi="Arial" w:cs="Arial"/>
                <w:b/>
                <w:bCs/>
                <w:sz w:val="22"/>
                <w:szCs w:val="22"/>
              </w:rPr>
              <w:t>Existencias en el comercio al final de año</w:t>
            </w:r>
          </w:p>
        </w:tc>
        <w:tc>
          <w:tcPr>
            <w:tcW w:w="1008" w:type="dxa"/>
            <w:tcBorders>
              <w:top w:val="nil"/>
              <w:left w:val="nil"/>
              <w:bottom w:val="single" w:sz="4" w:space="0" w:color="FFFFFF"/>
              <w:right w:val="single" w:sz="4" w:space="0" w:color="FFFFFF"/>
            </w:tcBorders>
            <w:shd w:val="clear" w:color="000000" w:fill="C0C0C0"/>
            <w:noWrap/>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008" w:type="dxa"/>
            <w:tcBorders>
              <w:top w:val="nil"/>
              <w:left w:val="nil"/>
              <w:bottom w:val="single" w:sz="4" w:space="0" w:color="FFFFFF"/>
              <w:right w:val="single" w:sz="4" w:space="0" w:color="FFFFFF"/>
            </w:tcBorders>
            <w:shd w:val="clear" w:color="000000" w:fill="C0C0C0"/>
            <w:noWrap/>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008" w:type="dxa"/>
            <w:tcBorders>
              <w:top w:val="nil"/>
              <w:left w:val="nil"/>
              <w:bottom w:val="single" w:sz="4" w:space="0" w:color="FFFFFF"/>
              <w:right w:val="single" w:sz="4" w:space="0" w:color="FFFFFF"/>
            </w:tcBorders>
            <w:shd w:val="clear" w:color="000000" w:fill="C0C0C0"/>
            <w:noWrap/>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008" w:type="dxa"/>
            <w:tcBorders>
              <w:top w:val="nil"/>
              <w:left w:val="nil"/>
              <w:bottom w:val="single" w:sz="4" w:space="0" w:color="FFFFFF"/>
              <w:right w:val="single" w:sz="4" w:space="0" w:color="FFFFFF"/>
            </w:tcBorders>
            <w:shd w:val="clear" w:color="000000" w:fill="C0C0C0"/>
            <w:noWrap/>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008" w:type="dxa"/>
            <w:tcBorders>
              <w:top w:val="nil"/>
              <w:left w:val="nil"/>
              <w:bottom w:val="single" w:sz="4" w:space="0" w:color="FFFFFF"/>
              <w:right w:val="nil"/>
            </w:tcBorders>
            <w:shd w:val="clear" w:color="000000" w:fill="C0C0C0"/>
            <w:noWrap/>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r>
      <w:tr w:rsidR="00955CC2" w:rsidRPr="00750A60" w:rsidTr="00941DDC">
        <w:trPr>
          <w:trHeight w:val="319"/>
        </w:trPr>
        <w:tc>
          <w:tcPr>
            <w:tcW w:w="3408" w:type="dxa"/>
            <w:tcBorders>
              <w:top w:val="nil"/>
              <w:left w:val="nil"/>
              <w:bottom w:val="nil"/>
              <w:right w:val="single" w:sz="4" w:space="0" w:color="FFFFFF"/>
            </w:tcBorders>
            <w:shd w:val="clear" w:color="000000" w:fill="C0C0C0"/>
            <w:noWrap/>
            <w:hideMark/>
          </w:tcPr>
          <w:p w:rsidR="00955CC2" w:rsidRPr="00750A60" w:rsidRDefault="00955CC2" w:rsidP="00941DDC">
            <w:pPr>
              <w:rPr>
                <w:rFonts w:ascii="Arial" w:hAnsi="Arial" w:cs="Arial"/>
                <w:b/>
                <w:bCs/>
                <w:sz w:val="22"/>
                <w:szCs w:val="22"/>
              </w:rPr>
            </w:pPr>
            <w:r w:rsidRPr="00750A60">
              <w:rPr>
                <w:rFonts w:ascii="Arial" w:hAnsi="Arial" w:cs="Arial"/>
                <w:b/>
                <w:bCs/>
                <w:sz w:val="22"/>
                <w:szCs w:val="22"/>
              </w:rPr>
              <w:t>Embarques*</w:t>
            </w:r>
          </w:p>
        </w:tc>
        <w:tc>
          <w:tcPr>
            <w:tcW w:w="1008" w:type="dxa"/>
            <w:tcBorders>
              <w:top w:val="nil"/>
              <w:left w:val="nil"/>
              <w:bottom w:val="nil"/>
              <w:right w:val="single" w:sz="4" w:space="0" w:color="FFFFFF"/>
            </w:tcBorders>
            <w:shd w:val="clear" w:color="000000" w:fill="969696"/>
            <w:noWrap/>
            <w:hideMark/>
          </w:tcPr>
          <w:p w:rsidR="00955CC2" w:rsidRPr="00750A60" w:rsidRDefault="00955CC2" w:rsidP="00941DDC">
            <w:pPr>
              <w:jc w:val="right"/>
              <w:rPr>
                <w:rFonts w:ascii="Arial" w:hAnsi="Arial" w:cs="Arial"/>
                <w:sz w:val="22"/>
                <w:szCs w:val="22"/>
              </w:rPr>
            </w:pPr>
            <w:r w:rsidRPr="00750A60">
              <w:rPr>
                <w:rFonts w:ascii="Arial" w:hAnsi="Arial" w:cs="Arial"/>
                <w:sz w:val="22"/>
                <w:szCs w:val="22"/>
              </w:rPr>
              <w:t>0,55</w:t>
            </w:r>
          </w:p>
        </w:tc>
        <w:tc>
          <w:tcPr>
            <w:tcW w:w="1008" w:type="dxa"/>
            <w:tcBorders>
              <w:top w:val="nil"/>
              <w:left w:val="nil"/>
              <w:bottom w:val="nil"/>
              <w:right w:val="single" w:sz="4" w:space="0" w:color="FFFFFF"/>
            </w:tcBorders>
            <w:shd w:val="clear" w:color="000000" w:fill="969696"/>
            <w:noWrap/>
            <w:hideMark/>
          </w:tcPr>
          <w:p w:rsidR="00955CC2" w:rsidRPr="00750A60" w:rsidRDefault="00955CC2" w:rsidP="00941DDC">
            <w:pPr>
              <w:jc w:val="right"/>
              <w:rPr>
                <w:rFonts w:ascii="Arial" w:hAnsi="Arial" w:cs="Arial"/>
                <w:sz w:val="22"/>
                <w:szCs w:val="22"/>
              </w:rPr>
            </w:pPr>
            <w:r w:rsidRPr="00750A60">
              <w:rPr>
                <w:rFonts w:ascii="Arial" w:hAnsi="Arial" w:cs="Arial"/>
                <w:sz w:val="22"/>
                <w:szCs w:val="22"/>
              </w:rPr>
              <w:t>0,65</w:t>
            </w:r>
          </w:p>
        </w:tc>
        <w:tc>
          <w:tcPr>
            <w:tcW w:w="1008" w:type="dxa"/>
            <w:tcBorders>
              <w:top w:val="nil"/>
              <w:left w:val="nil"/>
              <w:bottom w:val="nil"/>
              <w:right w:val="single" w:sz="4" w:space="0" w:color="FFFFFF"/>
            </w:tcBorders>
            <w:shd w:val="clear" w:color="000000" w:fill="969696"/>
            <w:noWrap/>
            <w:hideMark/>
          </w:tcPr>
          <w:p w:rsidR="00955CC2" w:rsidRPr="00750A60" w:rsidRDefault="00955CC2" w:rsidP="00941DDC">
            <w:pPr>
              <w:jc w:val="right"/>
              <w:rPr>
                <w:rFonts w:ascii="Arial" w:hAnsi="Arial" w:cs="Arial"/>
                <w:sz w:val="22"/>
                <w:szCs w:val="22"/>
              </w:rPr>
            </w:pPr>
            <w:r w:rsidRPr="00750A60">
              <w:rPr>
                <w:rFonts w:ascii="Arial" w:hAnsi="Arial" w:cs="Arial"/>
                <w:sz w:val="22"/>
                <w:szCs w:val="22"/>
              </w:rPr>
              <w:t>0,75</w:t>
            </w:r>
          </w:p>
        </w:tc>
        <w:tc>
          <w:tcPr>
            <w:tcW w:w="1008" w:type="dxa"/>
            <w:tcBorders>
              <w:top w:val="nil"/>
              <w:left w:val="nil"/>
              <w:bottom w:val="nil"/>
              <w:right w:val="single" w:sz="4" w:space="0" w:color="FFFFFF"/>
            </w:tcBorders>
            <w:shd w:val="clear" w:color="000000" w:fill="969696"/>
            <w:noWrap/>
            <w:hideMark/>
          </w:tcPr>
          <w:p w:rsidR="00955CC2" w:rsidRPr="00750A60" w:rsidRDefault="00955CC2" w:rsidP="00941DDC">
            <w:pPr>
              <w:jc w:val="right"/>
              <w:rPr>
                <w:rFonts w:ascii="Arial" w:hAnsi="Arial" w:cs="Arial"/>
                <w:sz w:val="22"/>
                <w:szCs w:val="22"/>
              </w:rPr>
            </w:pPr>
            <w:r w:rsidRPr="00750A60">
              <w:rPr>
                <w:rFonts w:ascii="Arial" w:hAnsi="Arial" w:cs="Arial"/>
                <w:sz w:val="22"/>
                <w:szCs w:val="22"/>
              </w:rPr>
              <w:t>0,65</w:t>
            </w:r>
          </w:p>
        </w:tc>
        <w:tc>
          <w:tcPr>
            <w:tcW w:w="1008" w:type="dxa"/>
            <w:tcBorders>
              <w:top w:val="nil"/>
              <w:left w:val="nil"/>
              <w:bottom w:val="nil"/>
              <w:right w:val="single" w:sz="4" w:space="0" w:color="FFFFFF"/>
            </w:tcBorders>
            <w:shd w:val="clear" w:color="000000" w:fill="969696"/>
            <w:noWrap/>
            <w:hideMark/>
          </w:tcPr>
          <w:p w:rsidR="00955CC2" w:rsidRPr="00750A60" w:rsidRDefault="00955CC2" w:rsidP="00941DDC">
            <w:pPr>
              <w:jc w:val="right"/>
              <w:rPr>
                <w:rFonts w:ascii="Arial" w:hAnsi="Arial" w:cs="Arial"/>
                <w:sz w:val="22"/>
                <w:szCs w:val="22"/>
              </w:rPr>
            </w:pPr>
            <w:r w:rsidRPr="00750A60">
              <w:rPr>
                <w:rFonts w:ascii="Arial" w:hAnsi="Arial" w:cs="Arial"/>
                <w:sz w:val="22"/>
                <w:szCs w:val="22"/>
              </w:rPr>
              <w:t>0,80</w:t>
            </w:r>
          </w:p>
        </w:tc>
      </w:tr>
    </w:tbl>
    <w:p w:rsidR="00955CC2" w:rsidRPr="00750A60" w:rsidRDefault="00955CC2" w:rsidP="00955CC2">
      <w:pPr>
        <w:pStyle w:val="seccsubtit"/>
        <w:spacing w:before="0"/>
        <w:rPr>
          <w:rFonts w:ascii="Arial" w:hAnsi="Arial" w:cs="Arial"/>
          <w:sz w:val="22"/>
          <w:szCs w:val="22"/>
        </w:rPr>
      </w:pPr>
    </w:p>
    <w:p w:rsidR="00955CC2" w:rsidRPr="00750A60" w:rsidRDefault="00955CC2" w:rsidP="00955CC2">
      <w:pPr>
        <w:pStyle w:val="seccsubtit"/>
        <w:spacing w:before="0"/>
        <w:rPr>
          <w:rFonts w:ascii="Arial" w:hAnsi="Arial" w:cs="Arial"/>
          <w:sz w:val="22"/>
          <w:szCs w:val="22"/>
        </w:rPr>
      </w:pPr>
    </w:p>
    <w:p w:rsidR="00955CC2" w:rsidRPr="00750A60" w:rsidRDefault="00955CC2" w:rsidP="00955CC2">
      <w:pPr>
        <w:pStyle w:val="seccsubtit"/>
        <w:spacing w:before="0"/>
        <w:rPr>
          <w:rFonts w:ascii="Arial" w:hAnsi="Arial" w:cs="Arial"/>
          <w:sz w:val="22"/>
          <w:szCs w:val="22"/>
        </w:rPr>
      </w:pPr>
      <w:r w:rsidRPr="00750A60">
        <w:rPr>
          <w:rFonts w:ascii="Arial" w:hAnsi="Arial" w:cs="Arial"/>
          <w:sz w:val="22"/>
          <w:szCs w:val="22"/>
        </w:rPr>
        <w:t>8.5 Investigación prevista</w:t>
      </w:r>
    </w:p>
    <w:p w:rsidR="00955CC2" w:rsidRPr="00750A60" w:rsidRDefault="00955CC2" w:rsidP="00955CC2">
      <w:pPr>
        <w:pStyle w:val="texto"/>
        <w:spacing w:before="0" w:line="240" w:lineRule="auto"/>
        <w:rPr>
          <w:rFonts w:cs="Arial"/>
          <w:szCs w:val="22"/>
        </w:rPr>
      </w:pPr>
      <w:r w:rsidRPr="00750A60">
        <w:rPr>
          <w:rFonts w:cs="Arial"/>
          <w:szCs w:val="22"/>
        </w:rPr>
        <w:fldChar w:fldCharType="begin">
          <w:ffData>
            <w:name w:val=""/>
            <w:enabled/>
            <w:calcOnExit w:val="0"/>
            <w:textInput>
              <w:default w:val="[Incluya aquí las investigaciones de mercado previas y sus costos.]"/>
            </w:textInput>
          </w:ffData>
        </w:fldChar>
      </w:r>
      <w:r w:rsidRPr="00750A60">
        <w:rPr>
          <w:rFonts w:cs="Arial"/>
          <w:szCs w:val="22"/>
        </w:rPr>
        <w:instrText xml:space="preserve"> FORMTEXT </w:instrText>
      </w:r>
      <w:r w:rsidRPr="00750A60">
        <w:rPr>
          <w:rFonts w:cs="Arial"/>
          <w:szCs w:val="22"/>
        </w:rPr>
      </w:r>
      <w:r w:rsidRPr="00750A60">
        <w:rPr>
          <w:rFonts w:cs="Arial"/>
          <w:szCs w:val="22"/>
        </w:rPr>
        <w:fldChar w:fldCharType="separate"/>
      </w:r>
      <w:r w:rsidRPr="00750A60">
        <w:rPr>
          <w:rFonts w:cs="Arial"/>
          <w:szCs w:val="22"/>
        </w:rPr>
        <w:t>[Incluya aquí las investigaciones de mercado previas y sus costos.]</w:t>
      </w:r>
      <w:r w:rsidRPr="00750A60">
        <w:rPr>
          <w:rFonts w:cs="Arial"/>
          <w:szCs w:val="22"/>
        </w:rPr>
        <w:fldChar w:fldCharType="end"/>
      </w:r>
    </w:p>
    <w:tbl>
      <w:tblPr>
        <w:tblW w:w="7948" w:type="dxa"/>
        <w:tblInd w:w="70" w:type="dxa"/>
        <w:tblCellMar>
          <w:left w:w="70" w:type="dxa"/>
          <w:right w:w="70" w:type="dxa"/>
        </w:tblCellMar>
        <w:tblLook w:val="04A0"/>
      </w:tblPr>
      <w:tblGrid>
        <w:gridCol w:w="2708"/>
        <w:gridCol w:w="1048"/>
        <w:gridCol w:w="1048"/>
        <w:gridCol w:w="1048"/>
        <w:gridCol w:w="1048"/>
        <w:gridCol w:w="1048"/>
      </w:tblGrid>
      <w:tr w:rsidR="00955CC2" w:rsidRPr="00750A60" w:rsidTr="00941DDC">
        <w:trPr>
          <w:trHeight w:val="319"/>
        </w:trPr>
        <w:tc>
          <w:tcPr>
            <w:tcW w:w="2708" w:type="dxa"/>
            <w:tcBorders>
              <w:top w:val="nil"/>
              <w:left w:val="nil"/>
              <w:bottom w:val="nil"/>
              <w:right w:val="single" w:sz="4" w:space="0" w:color="FFFFFF"/>
            </w:tcBorders>
            <w:shd w:val="clear" w:color="000000" w:fill="000080"/>
            <w:noWrap/>
            <w:vAlign w:val="bottom"/>
            <w:hideMark/>
          </w:tcPr>
          <w:p w:rsidR="00955CC2" w:rsidRPr="00750A60" w:rsidRDefault="00955CC2" w:rsidP="00941DDC">
            <w:pPr>
              <w:jc w:val="right"/>
              <w:rPr>
                <w:rFonts w:ascii="Arial" w:hAnsi="Arial" w:cs="Arial"/>
                <w:color w:val="FFFFFF"/>
                <w:sz w:val="22"/>
                <w:szCs w:val="22"/>
              </w:rPr>
            </w:pPr>
            <w:r w:rsidRPr="00750A60">
              <w:rPr>
                <w:rFonts w:ascii="Arial" w:hAnsi="Arial" w:cs="Arial"/>
                <w:color w:val="FFFFFF"/>
                <w:sz w:val="22"/>
                <w:szCs w:val="22"/>
              </w:rPr>
              <w:t> </w:t>
            </w:r>
          </w:p>
        </w:tc>
        <w:tc>
          <w:tcPr>
            <w:tcW w:w="1048" w:type="dxa"/>
            <w:tcBorders>
              <w:top w:val="nil"/>
              <w:left w:val="nil"/>
              <w:bottom w:val="nil"/>
              <w:right w:val="single" w:sz="4" w:space="0" w:color="FFFFFF"/>
            </w:tcBorders>
            <w:shd w:val="clear" w:color="000000" w:fill="000080"/>
            <w:noWrap/>
            <w:hideMark/>
          </w:tcPr>
          <w:p w:rsidR="00955CC2" w:rsidRPr="00750A60" w:rsidRDefault="00955CC2" w:rsidP="00941DDC">
            <w:pPr>
              <w:jc w:val="right"/>
              <w:rPr>
                <w:rFonts w:ascii="Arial" w:hAnsi="Arial" w:cs="Arial"/>
                <w:color w:val="FFFFFF"/>
                <w:sz w:val="22"/>
                <w:szCs w:val="22"/>
              </w:rPr>
            </w:pPr>
            <w:r w:rsidRPr="00750A60">
              <w:rPr>
                <w:rFonts w:ascii="Arial" w:hAnsi="Arial" w:cs="Arial"/>
                <w:color w:val="FFFFFF"/>
                <w:sz w:val="22"/>
                <w:szCs w:val="22"/>
              </w:rPr>
              <w:t>Año 1</w:t>
            </w:r>
          </w:p>
        </w:tc>
        <w:tc>
          <w:tcPr>
            <w:tcW w:w="1048" w:type="dxa"/>
            <w:tcBorders>
              <w:top w:val="nil"/>
              <w:left w:val="nil"/>
              <w:bottom w:val="nil"/>
              <w:right w:val="single" w:sz="4" w:space="0" w:color="FFFFFF"/>
            </w:tcBorders>
            <w:shd w:val="clear" w:color="000000" w:fill="000080"/>
            <w:noWrap/>
            <w:hideMark/>
          </w:tcPr>
          <w:p w:rsidR="00955CC2" w:rsidRPr="00750A60" w:rsidRDefault="00955CC2" w:rsidP="00941DDC">
            <w:pPr>
              <w:jc w:val="right"/>
              <w:rPr>
                <w:rFonts w:ascii="Arial" w:hAnsi="Arial" w:cs="Arial"/>
                <w:color w:val="FFFFFF"/>
                <w:sz w:val="22"/>
                <w:szCs w:val="22"/>
              </w:rPr>
            </w:pPr>
            <w:r w:rsidRPr="00750A60">
              <w:rPr>
                <w:rFonts w:ascii="Arial" w:hAnsi="Arial" w:cs="Arial"/>
                <w:color w:val="FFFFFF"/>
                <w:sz w:val="22"/>
                <w:szCs w:val="22"/>
              </w:rPr>
              <w:t>Año 2</w:t>
            </w:r>
          </w:p>
        </w:tc>
        <w:tc>
          <w:tcPr>
            <w:tcW w:w="1048" w:type="dxa"/>
            <w:tcBorders>
              <w:top w:val="nil"/>
              <w:left w:val="nil"/>
              <w:bottom w:val="nil"/>
              <w:right w:val="single" w:sz="4" w:space="0" w:color="FFFFFF"/>
            </w:tcBorders>
            <w:shd w:val="clear" w:color="000000" w:fill="000080"/>
            <w:noWrap/>
            <w:hideMark/>
          </w:tcPr>
          <w:p w:rsidR="00955CC2" w:rsidRPr="00750A60" w:rsidRDefault="00955CC2" w:rsidP="00941DDC">
            <w:pPr>
              <w:jc w:val="right"/>
              <w:rPr>
                <w:rFonts w:ascii="Arial" w:hAnsi="Arial" w:cs="Arial"/>
                <w:color w:val="FFFFFF"/>
                <w:sz w:val="22"/>
                <w:szCs w:val="22"/>
              </w:rPr>
            </w:pPr>
            <w:r w:rsidRPr="00750A60">
              <w:rPr>
                <w:rFonts w:ascii="Arial" w:hAnsi="Arial" w:cs="Arial"/>
                <w:color w:val="FFFFFF"/>
                <w:sz w:val="22"/>
                <w:szCs w:val="22"/>
              </w:rPr>
              <w:t>Año 3</w:t>
            </w:r>
          </w:p>
        </w:tc>
        <w:tc>
          <w:tcPr>
            <w:tcW w:w="1048" w:type="dxa"/>
            <w:tcBorders>
              <w:top w:val="nil"/>
              <w:left w:val="nil"/>
              <w:bottom w:val="nil"/>
              <w:right w:val="single" w:sz="4" w:space="0" w:color="FFFFFF"/>
            </w:tcBorders>
            <w:shd w:val="clear" w:color="000000" w:fill="000080"/>
            <w:noWrap/>
            <w:hideMark/>
          </w:tcPr>
          <w:p w:rsidR="00955CC2" w:rsidRPr="00750A60" w:rsidRDefault="00955CC2" w:rsidP="00941DDC">
            <w:pPr>
              <w:jc w:val="right"/>
              <w:rPr>
                <w:rFonts w:ascii="Arial" w:hAnsi="Arial" w:cs="Arial"/>
                <w:color w:val="FFFFFF"/>
                <w:sz w:val="22"/>
                <w:szCs w:val="22"/>
              </w:rPr>
            </w:pPr>
            <w:r w:rsidRPr="00750A60">
              <w:rPr>
                <w:rFonts w:ascii="Arial" w:hAnsi="Arial" w:cs="Arial"/>
                <w:color w:val="FFFFFF"/>
                <w:sz w:val="22"/>
                <w:szCs w:val="22"/>
              </w:rPr>
              <w:t>Año 4</w:t>
            </w:r>
          </w:p>
        </w:tc>
        <w:tc>
          <w:tcPr>
            <w:tcW w:w="1048" w:type="dxa"/>
            <w:tcBorders>
              <w:top w:val="nil"/>
              <w:left w:val="nil"/>
              <w:bottom w:val="nil"/>
              <w:right w:val="nil"/>
            </w:tcBorders>
            <w:shd w:val="clear" w:color="000000" w:fill="000080"/>
            <w:noWrap/>
            <w:hideMark/>
          </w:tcPr>
          <w:p w:rsidR="00955CC2" w:rsidRPr="00750A60" w:rsidRDefault="00955CC2" w:rsidP="00941DDC">
            <w:pPr>
              <w:jc w:val="right"/>
              <w:rPr>
                <w:rFonts w:ascii="Arial" w:hAnsi="Arial" w:cs="Arial"/>
                <w:color w:val="FFFFFF"/>
                <w:sz w:val="22"/>
                <w:szCs w:val="22"/>
              </w:rPr>
            </w:pPr>
            <w:r w:rsidRPr="00750A60">
              <w:rPr>
                <w:rFonts w:ascii="Arial" w:hAnsi="Arial" w:cs="Arial"/>
                <w:color w:val="FFFFFF"/>
                <w:sz w:val="22"/>
                <w:szCs w:val="22"/>
              </w:rPr>
              <w:t>Año 5</w:t>
            </w:r>
          </w:p>
        </w:tc>
      </w:tr>
      <w:tr w:rsidR="00955CC2" w:rsidRPr="00750A60" w:rsidTr="00941DDC">
        <w:trPr>
          <w:trHeight w:val="319"/>
        </w:trPr>
        <w:tc>
          <w:tcPr>
            <w:tcW w:w="2708"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b/>
                <w:bCs/>
                <w:sz w:val="22"/>
                <w:szCs w:val="22"/>
              </w:rPr>
            </w:pPr>
            <w:r w:rsidRPr="00750A60">
              <w:rPr>
                <w:rFonts w:ascii="Arial" w:hAnsi="Arial" w:cs="Arial"/>
                <w:b/>
                <w:bCs/>
                <w:sz w:val="22"/>
                <w:szCs w:val="22"/>
              </w:rPr>
              <w:t>Presentación 1</w:t>
            </w:r>
          </w:p>
        </w:tc>
        <w:tc>
          <w:tcPr>
            <w:tcW w:w="1048"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048"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048"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048"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048" w:type="dxa"/>
            <w:tcBorders>
              <w:top w:val="nil"/>
              <w:left w:val="nil"/>
              <w:bottom w:val="single" w:sz="4" w:space="0" w:color="FFFFFF"/>
              <w:right w:val="nil"/>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r>
      <w:tr w:rsidR="00955CC2" w:rsidRPr="00750A60" w:rsidTr="00941DDC">
        <w:trPr>
          <w:trHeight w:val="319"/>
        </w:trPr>
        <w:tc>
          <w:tcPr>
            <w:tcW w:w="2708"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b/>
                <w:bCs/>
                <w:sz w:val="22"/>
                <w:szCs w:val="22"/>
              </w:rPr>
            </w:pPr>
            <w:r w:rsidRPr="00750A60">
              <w:rPr>
                <w:rFonts w:ascii="Arial" w:hAnsi="Arial" w:cs="Arial"/>
                <w:b/>
                <w:bCs/>
                <w:sz w:val="22"/>
                <w:szCs w:val="22"/>
              </w:rPr>
              <w:t>Presentación 2</w:t>
            </w:r>
          </w:p>
        </w:tc>
        <w:tc>
          <w:tcPr>
            <w:tcW w:w="1048"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048"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048"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048"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048" w:type="dxa"/>
            <w:tcBorders>
              <w:top w:val="nil"/>
              <w:left w:val="nil"/>
              <w:bottom w:val="single" w:sz="4" w:space="0" w:color="FFFFFF"/>
              <w:right w:val="nil"/>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r>
      <w:tr w:rsidR="00955CC2" w:rsidRPr="00750A60" w:rsidTr="00941DDC">
        <w:trPr>
          <w:trHeight w:val="319"/>
        </w:trPr>
        <w:tc>
          <w:tcPr>
            <w:tcW w:w="2708"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b/>
                <w:bCs/>
                <w:sz w:val="22"/>
                <w:szCs w:val="22"/>
              </w:rPr>
            </w:pPr>
            <w:r w:rsidRPr="00750A60">
              <w:rPr>
                <w:rFonts w:ascii="Arial" w:hAnsi="Arial" w:cs="Arial"/>
                <w:b/>
                <w:bCs/>
                <w:sz w:val="22"/>
                <w:szCs w:val="22"/>
              </w:rPr>
              <w:t>Presentación 3</w:t>
            </w:r>
          </w:p>
        </w:tc>
        <w:tc>
          <w:tcPr>
            <w:tcW w:w="1048"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048"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048"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048"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1048" w:type="dxa"/>
            <w:tcBorders>
              <w:top w:val="nil"/>
              <w:left w:val="nil"/>
              <w:bottom w:val="single" w:sz="4" w:space="0" w:color="FFFFFF"/>
              <w:right w:val="nil"/>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r>
      <w:tr w:rsidR="00955CC2" w:rsidRPr="00750A60" w:rsidTr="00941DDC">
        <w:trPr>
          <w:trHeight w:val="319"/>
        </w:trPr>
        <w:tc>
          <w:tcPr>
            <w:tcW w:w="2708" w:type="dxa"/>
            <w:tcBorders>
              <w:top w:val="nil"/>
              <w:left w:val="nil"/>
              <w:bottom w:val="nil"/>
              <w:right w:val="single" w:sz="4" w:space="0" w:color="FFFFFF"/>
            </w:tcBorders>
            <w:shd w:val="clear" w:color="000000" w:fill="C0C0C0"/>
            <w:noWrap/>
            <w:vAlign w:val="bottom"/>
            <w:hideMark/>
          </w:tcPr>
          <w:p w:rsidR="00955CC2" w:rsidRPr="00750A60" w:rsidRDefault="00955CC2" w:rsidP="00941DDC">
            <w:pPr>
              <w:rPr>
                <w:rFonts w:ascii="Arial" w:hAnsi="Arial" w:cs="Arial"/>
                <w:b/>
                <w:bCs/>
                <w:sz w:val="22"/>
                <w:szCs w:val="22"/>
              </w:rPr>
            </w:pPr>
            <w:r w:rsidRPr="00750A60">
              <w:rPr>
                <w:rFonts w:ascii="Arial" w:hAnsi="Arial" w:cs="Arial"/>
                <w:b/>
                <w:bCs/>
                <w:sz w:val="22"/>
                <w:szCs w:val="22"/>
              </w:rPr>
              <w:t>Total</w:t>
            </w:r>
          </w:p>
        </w:tc>
        <w:tc>
          <w:tcPr>
            <w:tcW w:w="1048" w:type="dxa"/>
            <w:tcBorders>
              <w:top w:val="nil"/>
              <w:left w:val="nil"/>
              <w:bottom w:val="nil"/>
              <w:right w:val="single" w:sz="4" w:space="0" w:color="FFFFFF"/>
            </w:tcBorders>
            <w:shd w:val="clear" w:color="000000" w:fill="969696"/>
            <w:noWrap/>
            <w:vAlign w:val="bottom"/>
            <w:hideMark/>
          </w:tcPr>
          <w:p w:rsidR="00955CC2" w:rsidRPr="00750A60" w:rsidRDefault="00955CC2" w:rsidP="00941DDC">
            <w:pPr>
              <w:jc w:val="right"/>
              <w:rPr>
                <w:rFonts w:ascii="Arial" w:hAnsi="Arial" w:cs="Arial"/>
                <w:b/>
                <w:bCs/>
                <w:sz w:val="22"/>
                <w:szCs w:val="22"/>
              </w:rPr>
            </w:pPr>
            <w:r w:rsidRPr="00750A60">
              <w:rPr>
                <w:rFonts w:ascii="Arial" w:hAnsi="Arial" w:cs="Arial"/>
                <w:b/>
                <w:bCs/>
                <w:sz w:val="22"/>
                <w:szCs w:val="22"/>
              </w:rPr>
              <w:t>0,0</w:t>
            </w:r>
          </w:p>
        </w:tc>
        <w:tc>
          <w:tcPr>
            <w:tcW w:w="1048" w:type="dxa"/>
            <w:tcBorders>
              <w:top w:val="nil"/>
              <w:left w:val="nil"/>
              <w:bottom w:val="nil"/>
              <w:right w:val="single" w:sz="4" w:space="0" w:color="FFFFFF"/>
            </w:tcBorders>
            <w:shd w:val="clear" w:color="000000" w:fill="969696"/>
            <w:noWrap/>
            <w:vAlign w:val="bottom"/>
            <w:hideMark/>
          </w:tcPr>
          <w:p w:rsidR="00955CC2" w:rsidRPr="00750A60" w:rsidRDefault="00955CC2" w:rsidP="00941DDC">
            <w:pPr>
              <w:jc w:val="right"/>
              <w:rPr>
                <w:rFonts w:ascii="Arial" w:hAnsi="Arial" w:cs="Arial"/>
                <w:b/>
                <w:bCs/>
                <w:sz w:val="22"/>
                <w:szCs w:val="22"/>
              </w:rPr>
            </w:pPr>
            <w:r w:rsidRPr="00750A60">
              <w:rPr>
                <w:rFonts w:ascii="Arial" w:hAnsi="Arial" w:cs="Arial"/>
                <w:b/>
                <w:bCs/>
                <w:sz w:val="22"/>
                <w:szCs w:val="22"/>
              </w:rPr>
              <w:t>0,0</w:t>
            </w:r>
          </w:p>
        </w:tc>
        <w:tc>
          <w:tcPr>
            <w:tcW w:w="1048" w:type="dxa"/>
            <w:tcBorders>
              <w:top w:val="nil"/>
              <w:left w:val="nil"/>
              <w:bottom w:val="nil"/>
              <w:right w:val="single" w:sz="4" w:space="0" w:color="FFFFFF"/>
            </w:tcBorders>
            <w:shd w:val="clear" w:color="000000" w:fill="969696"/>
            <w:noWrap/>
            <w:vAlign w:val="bottom"/>
            <w:hideMark/>
          </w:tcPr>
          <w:p w:rsidR="00955CC2" w:rsidRPr="00750A60" w:rsidRDefault="00955CC2" w:rsidP="00941DDC">
            <w:pPr>
              <w:jc w:val="right"/>
              <w:rPr>
                <w:rFonts w:ascii="Arial" w:hAnsi="Arial" w:cs="Arial"/>
                <w:b/>
                <w:bCs/>
                <w:sz w:val="22"/>
                <w:szCs w:val="22"/>
              </w:rPr>
            </w:pPr>
            <w:r w:rsidRPr="00750A60">
              <w:rPr>
                <w:rFonts w:ascii="Arial" w:hAnsi="Arial" w:cs="Arial"/>
                <w:b/>
                <w:bCs/>
                <w:sz w:val="22"/>
                <w:szCs w:val="22"/>
              </w:rPr>
              <w:t>0,0</w:t>
            </w:r>
          </w:p>
        </w:tc>
        <w:tc>
          <w:tcPr>
            <w:tcW w:w="1048" w:type="dxa"/>
            <w:tcBorders>
              <w:top w:val="nil"/>
              <w:left w:val="nil"/>
              <w:bottom w:val="nil"/>
              <w:right w:val="single" w:sz="4" w:space="0" w:color="FFFFFF"/>
            </w:tcBorders>
            <w:shd w:val="clear" w:color="000000" w:fill="969696"/>
            <w:noWrap/>
            <w:vAlign w:val="bottom"/>
            <w:hideMark/>
          </w:tcPr>
          <w:p w:rsidR="00955CC2" w:rsidRPr="00750A60" w:rsidRDefault="00955CC2" w:rsidP="00941DDC">
            <w:pPr>
              <w:jc w:val="right"/>
              <w:rPr>
                <w:rFonts w:ascii="Arial" w:hAnsi="Arial" w:cs="Arial"/>
                <w:b/>
                <w:bCs/>
                <w:sz w:val="22"/>
                <w:szCs w:val="22"/>
              </w:rPr>
            </w:pPr>
            <w:r w:rsidRPr="00750A60">
              <w:rPr>
                <w:rFonts w:ascii="Arial" w:hAnsi="Arial" w:cs="Arial"/>
                <w:b/>
                <w:bCs/>
                <w:sz w:val="22"/>
                <w:szCs w:val="22"/>
              </w:rPr>
              <w:t>0,0</w:t>
            </w:r>
          </w:p>
        </w:tc>
        <w:tc>
          <w:tcPr>
            <w:tcW w:w="1048" w:type="dxa"/>
            <w:tcBorders>
              <w:top w:val="nil"/>
              <w:left w:val="nil"/>
              <w:bottom w:val="nil"/>
              <w:right w:val="single" w:sz="4" w:space="0" w:color="FFFFFF"/>
            </w:tcBorders>
            <w:shd w:val="clear" w:color="000000" w:fill="969696"/>
            <w:noWrap/>
            <w:vAlign w:val="bottom"/>
            <w:hideMark/>
          </w:tcPr>
          <w:p w:rsidR="00955CC2" w:rsidRPr="00750A60" w:rsidRDefault="00955CC2" w:rsidP="00941DDC">
            <w:pPr>
              <w:jc w:val="right"/>
              <w:rPr>
                <w:rFonts w:ascii="Arial" w:hAnsi="Arial" w:cs="Arial"/>
                <w:b/>
                <w:bCs/>
                <w:sz w:val="22"/>
                <w:szCs w:val="22"/>
              </w:rPr>
            </w:pPr>
            <w:r w:rsidRPr="00750A60">
              <w:rPr>
                <w:rFonts w:ascii="Arial" w:hAnsi="Arial" w:cs="Arial"/>
                <w:b/>
                <w:bCs/>
                <w:sz w:val="22"/>
                <w:szCs w:val="22"/>
              </w:rPr>
              <w:t>0,0</w:t>
            </w:r>
          </w:p>
        </w:tc>
      </w:tr>
    </w:tbl>
    <w:p w:rsidR="00955CC2" w:rsidRPr="00750A60" w:rsidRDefault="00955CC2" w:rsidP="00955CC2">
      <w:pPr>
        <w:pStyle w:val="seccion"/>
        <w:spacing w:before="0"/>
        <w:rPr>
          <w:rFonts w:ascii="Arial" w:hAnsi="Arial" w:cs="Arial"/>
          <w:sz w:val="22"/>
          <w:szCs w:val="22"/>
        </w:rPr>
      </w:pPr>
      <w:r w:rsidRPr="00750A60">
        <w:rPr>
          <w:rFonts w:ascii="Arial" w:hAnsi="Arial" w:cs="Arial"/>
          <w:sz w:val="22"/>
          <w:szCs w:val="22"/>
        </w:rPr>
        <w:br w:type="page"/>
      </w:r>
    </w:p>
    <w:p w:rsidR="00955CC2" w:rsidRPr="00750A60" w:rsidRDefault="00955CC2" w:rsidP="00955CC2">
      <w:pPr>
        <w:pStyle w:val="seccion"/>
        <w:spacing w:before="0"/>
        <w:rPr>
          <w:rFonts w:ascii="Arial" w:hAnsi="Arial" w:cs="Arial"/>
          <w:sz w:val="22"/>
          <w:szCs w:val="22"/>
        </w:rPr>
      </w:pPr>
      <w:r w:rsidRPr="00750A60">
        <w:rPr>
          <w:rFonts w:ascii="Arial" w:hAnsi="Arial" w:cs="Arial"/>
          <w:sz w:val="22"/>
          <w:szCs w:val="22"/>
        </w:rPr>
        <w:lastRenderedPageBreak/>
        <w:t>Sección 9</w:t>
      </w:r>
    </w:p>
    <w:p w:rsidR="00955CC2" w:rsidRPr="00750A60" w:rsidRDefault="00955CC2" w:rsidP="00955CC2">
      <w:pPr>
        <w:pStyle w:val="secctit"/>
        <w:spacing w:before="0"/>
        <w:rPr>
          <w:rFonts w:ascii="Arial" w:hAnsi="Arial" w:cs="Arial"/>
          <w:sz w:val="22"/>
          <w:szCs w:val="22"/>
        </w:rPr>
      </w:pPr>
      <w:r w:rsidRPr="00750A60">
        <w:rPr>
          <w:rFonts w:ascii="Arial" w:hAnsi="Arial" w:cs="Arial"/>
          <w:sz w:val="22"/>
          <w:szCs w:val="22"/>
        </w:rPr>
        <w:t>Promoción</w:t>
      </w:r>
    </w:p>
    <w:p w:rsidR="00955CC2" w:rsidRPr="00750A60" w:rsidRDefault="00955CC2" w:rsidP="00955CC2">
      <w:pPr>
        <w:pStyle w:val="seccsubtit"/>
        <w:spacing w:before="0"/>
        <w:rPr>
          <w:rFonts w:ascii="Arial" w:hAnsi="Arial" w:cs="Arial"/>
          <w:sz w:val="22"/>
          <w:szCs w:val="22"/>
        </w:rPr>
      </w:pPr>
      <w:r w:rsidRPr="00750A60">
        <w:rPr>
          <w:rFonts w:ascii="Arial" w:hAnsi="Arial" w:cs="Arial"/>
          <w:sz w:val="22"/>
          <w:szCs w:val="22"/>
        </w:rPr>
        <w:t>9.1 Publicidad</w:t>
      </w:r>
    </w:p>
    <w:p w:rsidR="00955CC2" w:rsidRPr="00750A60" w:rsidRDefault="00955CC2" w:rsidP="00955CC2">
      <w:pPr>
        <w:pStyle w:val="seccsubtit1"/>
        <w:spacing w:before="0"/>
        <w:rPr>
          <w:rFonts w:ascii="Arial" w:hAnsi="Arial" w:cs="Arial"/>
          <w:b w:val="0"/>
          <w:i w:val="0"/>
          <w:color w:val="auto"/>
          <w:sz w:val="22"/>
          <w:szCs w:val="22"/>
        </w:rPr>
      </w:pPr>
      <w:r w:rsidRPr="00750A60">
        <w:rPr>
          <w:rFonts w:ascii="Arial" w:hAnsi="Arial" w:cs="Arial"/>
          <w:b w:val="0"/>
          <w:i w:val="0"/>
          <w:color w:val="auto"/>
          <w:sz w:val="22"/>
          <w:szCs w:val="22"/>
        </w:rPr>
        <w:t>Nuestra publicidad será por medios de telecomunicación como lo son el internet y la televisión;</w:t>
      </w:r>
    </w:p>
    <w:p w:rsidR="00955CC2" w:rsidRPr="00750A60" w:rsidRDefault="00955CC2" w:rsidP="00955CC2">
      <w:pPr>
        <w:pStyle w:val="seccsubtit1"/>
        <w:spacing w:before="0"/>
        <w:jc w:val="both"/>
        <w:rPr>
          <w:rFonts w:ascii="Arial" w:hAnsi="Arial" w:cs="Arial"/>
          <w:b w:val="0"/>
          <w:i w:val="0"/>
          <w:color w:val="auto"/>
          <w:sz w:val="22"/>
          <w:szCs w:val="22"/>
        </w:rPr>
      </w:pPr>
      <w:r w:rsidRPr="00750A60">
        <w:rPr>
          <w:rFonts w:ascii="Arial" w:hAnsi="Arial" w:cs="Arial"/>
          <w:i w:val="0"/>
          <w:color w:val="auto"/>
          <w:sz w:val="22"/>
          <w:szCs w:val="22"/>
        </w:rPr>
        <w:t xml:space="preserve">La </w:t>
      </w:r>
      <w:r w:rsidRPr="00750A60">
        <w:rPr>
          <w:rFonts w:ascii="Arial" w:hAnsi="Arial" w:cs="Arial"/>
          <w:bCs/>
          <w:i w:val="0"/>
          <w:color w:val="auto"/>
          <w:sz w:val="22"/>
          <w:szCs w:val="22"/>
        </w:rPr>
        <w:t>publicidad en Internet:</w:t>
      </w:r>
      <w:r w:rsidRPr="00750A60">
        <w:rPr>
          <w:rFonts w:ascii="Arial" w:hAnsi="Arial" w:cs="Arial"/>
          <w:b w:val="0"/>
          <w:i w:val="0"/>
          <w:color w:val="auto"/>
          <w:sz w:val="22"/>
          <w:szCs w:val="22"/>
        </w:rPr>
        <w:t xml:space="preserve"> tiene como principal herramienta la </w:t>
      </w:r>
      <w:hyperlink r:id="rId11" w:tooltip="Página web" w:history="1">
        <w:r w:rsidRPr="00750A60">
          <w:rPr>
            <w:rStyle w:val="Hipervnculo"/>
            <w:rFonts w:ascii="Arial" w:hAnsi="Arial" w:cs="Arial"/>
            <w:b w:val="0"/>
            <w:i w:val="0"/>
            <w:color w:val="auto"/>
            <w:sz w:val="22"/>
            <w:szCs w:val="22"/>
          </w:rPr>
          <w:t>página web</w:t>
        </w:r>
      </w:hyperlink>
      <w:r w:rsidRPr="00750A60">
        <w:rPr>
          <w:rFonts w:ascii="Arial" w:hAnsi="Arial" w:cs="Arial"/>
          <w:b w:val="0"/>
          <w:i w:val="0"/>
          <w:color w:val="auto"/>
          <w:sz w:val="22"/>
          <w:szCs w:val="22"/>
        </w:rPr>
        <w:t xml:space="preserve"> y su contenido, para desarrollar este tipo de </w:t>
      </w:r>
      <w:hyperlink r:id="rId12" w:tooltip="Publicidad" w:history="1">
        <w:r w:rsidRPr="00750A60">
          <w:rPr>
            <w:rStyle w:val="Hipervnculo"/>
            <w:rFonts w:ascii="Arial" w:hAnsi="Arial" w:cs="Arial"/>
            <w:b w:val="0"/>
            <w:i w:val="0"/>
            <w:color w:val="auto"/>
            <w:sz w:val="22"/>
            <w:szCs w:val="22"/>
          </w:rPr>
          <w:t>publicidad</w:t>
        </w:r>
      </w:hyperlink>
      <w:r w:rsidRPr="00750A60">
        <w:rPr>
          <w:rFonts w:ascii="Arial" w:hAnsi="Arial" w:cs="Arial"/>
          <w:b w:val="0"/>
          <w:i w:val="0"/>
          <w:color w:val="auto"/>
          <w:sz w:val="22"/>
          <w:szCs w:val="22"/>
        </w:rPr>
        <w:t xml:space="preserve">, que incluye los elementos de: </w:t>
      </w:r>
      <w:hyperlink r:id="rId13" w:tooltip="Texto" w:history="1">
        <w:r w:rsidRPr="00750A60">
          <w:rPr>
            <w:rStyle w:val="Hipervnculo"/>
            <w:rFonts w:ascii="Arial" w:hAnsi="Arial" w:cs="Arial"/>
            <w:b w:val="0"/>
            <w:i w:val="0"/>
            <w:color w:val="auto"/>
            <w:sz w:val="22"/>
            <w:szCs w:val="22"/>
          </w:rPr>
          <w:t>texto</w:t>
        </w:r>
      </w:hyperlink>
      <w:r w:rsidRPr="00750A60">
        <w:rPr>
          <w:rFonts w:ascii="Arial" w:hAnsi="Arial" w:cs="Arial"/>
          <w:b w:val="0"/>
          <w:i w:val="0"/>
          <w:color w:val="auto"/>
          <w:sz w:val="22"/>
          <w:szCs w:val="22"/>
        </w:rPr>
        <w:t xml:space="preserve">, </w:t>
      </w:r>
      <w:hyperlink r:id="rId14" w:tooltip="Link" w:history="1">
        <w:r w:rsidRPr="00750A60">
          <w:rPr>
            <w:rStyle w:val="Hipervnculo"/>
            <w:rFonts w:ascii="Arial" w:hAnsi="Arial" w:cs="Arial"/>
            <w:b w:val="0"/>
            <w:i w:val="0"/>
            <w:iCs/>
            <w:color w:val="auto"/>
            <w:sz w:val="22"/>
            <w:szCs w:val="22"/>
          </w:rPr>
          <w:t>link</w:t>
        </w:r>
      </w:hyperlink>
      <w:r w:rsidRPr="00750A60">
        <w:rPr>
          <w:rFonts w:ascii="Arial" w:hAnsi="Arial" w:cs="Arial"/>
          <w:b w:val="0"/>
          <w:i w:val="0"/>
          <w:color w:val="auto"/>
          <w:sz w:val="22"/>
          <w:szCs w:val="22"/>
        </w:rPr>
        <w:t xml:space="preserve"> o </w:t>
      </w:r>
      <w:hyperlink r:id="rId15" w:tooltip="Enlace" w:history="1">
        <w:r w:rsidRPr="00750A60">
          <w:rPr>
            <w:rStyle w:val="Hipervnculo"/>
            <w:rFonts w:ascii="Arial" w:hAnsi="Arial" w:cs="Arial"/>
            <w:b w:val="0"/>
            <w:i w:val="0"/>
            <w:color w:val="auto"/>
            <w:sz w:val="22"/>
            <w:szCs w:val="22"/>
          </w:rPr>
          <w:t>enlace</w:t>
        </w:r>
      </w:hyperlink>
      <w:r w:rsidRPr="00750A60">
        <w:rPr>
          <w:rFonts w:ascii="Arial" w:hAnsi="Arial" w:cs="Arial"/>
          <w:b w:val="0"/>
          <w:i w:val="0"/>
          <w:color w:val="auto"/>
          <w:sz w:val="22"/>
          <w:szCs w:val="22"/>
        </w:rPr>
        <w:t xml:space="preserve">, </w:t>
      </w:r>
      <w:hyperlink r:id="rId16" w:tooltip="Banner" w:history="1">
        <w:r w:rsidRPr="00750A60">
          <w:rPr>
            <w:rStyle w:val="Hipervnculo"/>
            <w:rFonts w:ascii="Arial" w:hAnsi="Arial" w:cs="Arial"/>
            <w:b w:val="0"/>
            <w:i w:val="0"/>
            <w:iCs/>
            <w:color w:val="auto"/>
            <w:sz w:val="22"/>
            <w:szCs w:val="22"/>
          </w:rPr>
          <w:t>banner</w:t>
        </w:r>
      </w:hyperlink>
      <w:r w:rsidRPr="00750A60">
        <w:rPr>
          <w:rFonts w:ascii="Arial" w:hAnsi="Arial" w:cs="Arial"/>
          <w:b w:val="0"/>
          <w:i w:val="0"/>
          <w:color w:val="auto"/>
          <w:sz w:val="22"/>
          <w:szCs w:val="22"/>
        </w:rPr>
        <w:t xml:space="preserve">, </w:t>
      </w:r>
      <w:hyperlink r:id="rId17" w:tooltip="Web" w:history="1">
        <w:r w:rsidRPr="00750A60">
          <w:rPr>
            <w:rStyle w:val="Hipervnculo"/>
            <w:rFonts w:ascii="Arial" w:hAnsi="Arial" w:cs="Arial"/>
            <w:b w:val="0"/>
            <w:i w:val="0"/>
            <w:color w:val="auto"/>
            <w:sz w:val="22"/>
            <w:szCs w:val="22"/>
          </w:rPr>
          <w:t>web</w:t>
        </w:r>
      </w:hyperlink>
      <w:r w:rsidRPr="00750A60">
        <w:rPr>
          <w:rFonts w:ascii="Arial" w:hAnsi="Arial" w:cs="Arial"/>
          <w:b w:val="0"/>
          <w:i w:val="0"/>
          <w:color w:val="auto"/>
          <w:sz w:val="22"/>
          <w:szCs w:val="22"/>
        </w:rPr>
        <w:t xml:space="preserve">, </w:t>
      </w:r>
      <w:hyperlink r:id="rId18" w:tooltip="Weblog" w:history="1">
        <w:proofErr w:type="spellStart"/>
        <w:r w:rsidRPr="00750A60">
          <w:rPr>
            <w:rStyle w:val="Hipervnculo"/>
            <w:rFonts w:ascii="Arial" w:hAnsi="Arial" w:cs="Arial"/>
            <w:b w:val="0"/>
            <w:i w:val="0"/>
            <w:iCs/>
            <w:color w:val="auto"/>
            <w:sz w:val="22"/>
            <w:szCs w:val="22"/>
          </w:rPr>
          <w:t>weblog</w:t>
        </w:r>
        <w:proofErr w:type="spellEnd"/>
      </w:hyperlink>
      <w:r w:rsidRPr="00750A60">
        <w:rPr>
          <w:rFonts w:ascii="Arial" w:hAnsi="Arial" w:cs="Arial"/>
          <w:b w:val="0"/>
          <w:i w:val="0"/>
          <w:color w:val="auto"/>
          <w:sz w:val="22"/>
          <w:szCs w:val="22"/>
        </w:rPr>
        <w:t xml:space="preserve">, </w:t>
      </w:r>
      <w:hyperlink r:id="rId19" w:tooltip="Blog" w:history="1">
        <w:r w:rsidRPr="00750A60">
          <w:rPr>
            <w:rStyle w:val="Hipervnculo"/>
            <w:rFonts w:ascii="Arial" w:hAnsi="Arial" w:cs="Arial"/>
            <w:b w:val="0"/>
            <w:i w:val="0"/>
            <w:iCs/>
            <w:color w:val="auto"/>
            <w:sz w:val="22"/>
            <w:szCs w:val="22"/>
          </w:rPr>
          <w:t>blog</w:t>
        </w:r>
      </w:hyperlink>
      <w:r w:rsidRPr="00750A60">
        <w:rPr>
          <w:rFonts w:ascii="Arial" w:hAnsi="Arial" w:cs="Arial"/>
          <w:b w:val="0"/>
          <w:i w:val="0"/>
          <w:color w:val="auto"/>
          <w:sz w:val="22"/>
          <w:szCs w:val="22"/>
        </w:rPr>
        <w:t xml:space="preserve">, </w:t>
      </w:r>
      <w:hyperlink r:id="rId20" w:tooltip="Logo" w:history="1">
        <w:r w:rsidRPr="00750A60">
          <w:rPr>
            <w:rStyle w:val="Hipervnculo"/>
            <w:rFonts w:ascii="Arial" w:hAnsi="Arial" w:cs="Arial"/>
            <w:b w:val="0"/>
            <w:i w:val="0"/>
            <w:iCs/>
            <w:color w:val="auto"/>
            <w:sz w:val="22"/>
            <w:szCs w:val="22"/>
          </w:rPr>
          <w:t>logo</w:t>
        </w:r>
      </w:hyperlink>
      <w:r w:rsidRPr="00750A60">
        <w:rPr>
          <w:rFonts w:ascii="Arial" w:hAnsi="Arial" w:cs="Arial"/>
          <w:b w:val="0"/>
          <w:i w:val="0"/>
          <w:color w:val="auto"/>
          <w:sz w:val="22"/>
          <w:szCs w:val="22"/>
        </w:rPr>
        <w:t xml:space="preserve">, </w:t>
      </w:r>
      <w:hyperlink r:id="rId21" w:tooltip="Anuncio" w:history="1">
        <w:r w:rsidRPr="00750A60">
          <w:rPr>
            <w:rStyle w:val="Hipervnculo"/>
            <w:rFonts w:ascii="Arial" w:hAnsi="Arial" w:cs="Arial"/>
            <w:b w:val="0"/>
            <w:i w:val="0"/>
            <w:color w:val="auto"/>
            <w:sz w:val="22"/>
            <w:szCs w:val="22"/>
          </w:rPr>
          <w:t>anuncio</w:t>
        </w:r>
      </w:hyperlink>
      <w:r w:rsidRPr="00750A60">
        <w:rPr>
          <w:rFonts w:ascii="Arial" w:hAnsi="Arial" w:cs="Arial"/>
          <w:b w:val="0"/>
          <w:i w:val="0"/>
          <w:color w:val="auto"/>
          <w:sz w:val="22"/>
          <w:szCs w:val="22"/>
        </w:rPr>
        <w:t xml:space="preserve">, </w:t>
      </w:r>
      <w:hyperlink r:id="rId22" w:tooltip="Audio" w:history="1">
        <w:r w:rsidRPr="00750A60">
          <w:rPr>
            <w:rFonts w:ascii="Arial" w:hAnsi="Arial" w:cs="Arial"/>
            <w:b w:val="0"/>
            <w:i w:val="0"/>
            <w:color w:val="auto"/>
            <w:sz w:val="22"/>
            <w:szCs w:val="22"/>
          </w:rPr>
          <w:t>audio</w:t>
        </w:r>
      </w:hyperlink>
      <w:r w:rsidRPr="00750A60">
        <w:rPr>
          <w:rFonts w:ascii="Arial" w:hAnsi="Arial" w:cs="Arial"/>
          <w:b w:val="0"/>
          <w:i w:val="0"/>
          <w:color w:val="auto"/>
          <w:sz w:val="22"/>
          <w:szCs w:val="22"/>
        </w:rPr>
        <w:t xml:space="preserve">, </w:t>
      </w:r>
      <w:hyperlink r:id="rId23" w:tooltip="Vídeo" w:history="1">
        <w:r w:rsidRPr="00750A60">
          <w:rPr>
            <w:rStyle w:val="Hipervnculo"/>
            <w:rFonts w:ascii="Arial" w:hAnsi="Arial" w:cs="Arial"/>
            <w:b w:val="0"/>
            <w:i w:val="0"/>
            <w:color w:val="auto"/>
            <w:sz w:val="22"/>
            <w:szCs w:val="22"/>
          </w:rPr>
          <w:t>vídeo</w:t>
        </w:r>
      </w:hyperlink>
      <w:r w:rsidRPr="00750A60">
        <w:rPr>
          <w:rFonts w:ascii="Arial" w:hAnsi="Arial" w:cs="Arial"/>
          <w:b w:val="0"/>
          <w:i w:val="0"/>
          <w:color w:val="auto"/>
          <w:sz w:val="22"/>
          <w:szCs w:val="22"/>
        </w:rPr>
        <w:t xml:space="preserve"> y </w:t>
      </w:r>
      <w:hyperlink r:id="rId24" w:tooltip="Animación" w:history="1">
        <w:r w:rsidRPr="00750A60">
          <w:rPr>
            <w:rStyle w:val="Hipervnculo"/>
            <w:rFonts w:ascii="Arial" w:hAnsi="Arial" w:cs="Arial"/>
            <w:b w:val="0"/>
            <w:i w:val="0"/>
            <w:color w:val="auto"/>
            <w:sz w:val="22"/>
            <w:szCs w:val="22"/>
          </w:rPr>
          <w:t>animación</w:t>
        </w:r>
      </w:hyperlink>
      <w:r w:rsidRPr="00750A60">
        <w:rPr>
          <w:rFonts w:ascii="Arial" w:hAnsi="Arial" w:cs="Arial"/>
          <w:b w:val="0"/>
          <w:i w:val="0"/>
          <w:color w:val="auto"/>
          <w:sz w:val="22"/>
          <w:szCs w:val="22"/>
        </w:rPr>
        <w:t xml:space="preserve">; teniendo como finalidad dar a conocer el producto al usuario que está </w:t>
      </w:r>
      <w:hyperlink r:id="rId25" w:tooltip="En línea" w:history="1">
        <w:r w:rsidRPr="00750A60">
          <w:rPr>
            <w:rStyle w:val="Hipervnculo"/>
            <w:rFonts w:ascii="Arial" w:hAnsi="Arial" w:cs="Arial"/>
            <w:b w:val="0"/>
            <w:i w:val="0"/>
            <w:color w:val="auto"/>
            <w:sz w:val="22"/>
            <w:szCs w:val="22"/>
          </w:rPr>
          <w:t>en línea</w:t>
        </w:r>
      </w:hyperlink>
      <w:r w:rsidRPr="00750A60">
        <w:rPr>
          <w:rFonts w:ascii="Arial" w:hAnsi="Arial" w:cs="Arial"/>
          <w:b w:val="0"/>
          <w:i w:val="0"/>
          <w:color w:val="auto"/>
          <w:sz w:val="22"/>
          <w:szCs w:val="22"/>
        </w:rPr>
        <w:t>, por medio de estos formatos.</w:t>
      </w:r>
    </w:p>
    <w:p w:rsidR="00955CC2" w:rsidRPr="00750A60" w:rsidRDefault="00955CC2" w:rsidP="00955CC2">
      <w:pPr>
        <w:pStyle w:val="seccsubtit1"/>
        <w:spacing w:before="0"/>
        <w:jc w:val="both"/>
        <w:rPr>
          <w:rFonts w:ascii="Arial" w:hAnsi="Arial" w:cs="Arial"/>
          <w:b w:val="0"/>
          <w:i w:val="0"/>
          <w:color w:val="auto"/>
          <w:sz w:val="22"/>
          <w:szCs w:val="22"/>
        </w:rPr>
      </w:pPr>
      <w:r w:rsidRPr="00750A60">
        <w:rPr>
          <w:rFonts w:ascii="Arial" w:hAnsi="Arial" w:cs="Arial"/>
          <w:i w:val="0"/>
          <w:color w:val="auto"/>
          <w:sz w:val="22"/>
          <w:szCs w:val="22"/>
        </w:rPr>
        <w:t>La publicidad televisiva:</w:t>
      </w:r>
      <w:r w:rsidRPr="00750A60">
        <w:rPr>
          <w:rFonts w:ascii="Arial" w:hAnsi="Arial" w:cs="Arial"/>
          <w:b w:val="0"/>
          <w:i w:val="0"/>
          <w:color w:val="auto"/>
          <w:sz w:val="22"/>
          <w:szCs w:val="22"/>
        </w:rPr>
        <w:t xml:space="preserve"> es llamada erróneamente </w:t>
      </w:r>
      <w:hyperlink r:id="rId26" w:tooltip="Propaganda" w:history="1">
        <w:r w:rsidRPr="00750A60">
          <w:rPr>
            <w:rStyle w:val="Hipervnculo"/>
            <w:rFonts w:ascii="Arial" w:hAnsi="Arial" w:cs="Arial"/>
            <w:b w:val="0"/>
            <w:i w:val="0"/>
            <w:color w:val="auto"/>
            <w:sz w:val="22"/>
            <w:szCs w:val="22"/>
          </w:rPr>
          <w:t>propaganda</w:t>
        </w:r>
      </w:hyperlink>
      <w:r w:rsidRPr="00750A60">
        <w:rPr>
          <w:rFonts w:ascii="Arial" w:hAnsi="Arial" w:cs="Arial"/>
          <w:b w:val="0"/>
          <w:i w:val="0"/>
          <w:color w:val="auto"/>
          <w:sz w:val="22"/>
          <w:szCs w:val="22"/>
        </w:rPr>
        <w:t>, es el cuarto intermedio, hecho tanto por los patrocinadores, como por el mismo canal para sus propios programas, esto es hecho por el canal para conseguir financiamiento, para sus propias razones, (que pueden ser para sus programas, escenario, actores, etc. ).</w:t>
      </w:r>
    </w:p>
    <w:p w:rsidR="00955CC2" w:rsidRDefault="00955CC2" w:rsidP="00955CC2">
      <w:pPr>
        <w:pStyle w:val="seccsubtit1"/>
        <w:spacing w:before="0"/>
        <w:rPr>
          <w:rFonts w:ascii="Arial" w:hAnsi="Arial" w:cs="Arial"/>
          <w:sz w:val="22"/>
          <w:szCs w:val="22"/>
        </w:rPr>
      </w:pPr>
    </w:p>
    <w:p w:rsidR="00955CC2" w:rsidRPr="00750A60" w:rsidRDefault="00955CC2" w:rsidP="00955CC2">
      <w:pPr>
        <w:pStyle w:val="seccsubtit1"/>
        <w:spacing w:before="0"/>
        <w:rPr>
          <w:rFonts w:ascii="Arial" w:hAnsi="Arial" w:cs="Arial"/>
          <w:sz w:val="22"/>
          <w:szCs w:val="22"/>
        </w:rPr>
      </w:pPr>
      <w:r w:rsidRPr="00750A60">
        <w:rPr>
          <w:rFonts w:ascii="Arial" w:hAnsi="Arial" w:cs="Arial"/>
          <w:sz w:val="22"/>
          <w:szCs w:val="22"/>
        </w:rPr>
        <w:t xml:space="preserve">9.1.2 </w:t>
      </w:r>
      <w:proofErr w:type="spellStart"/>
      <w:r>
        <w:rPr>
          <w:rFonts w:ascii="Arial" w:hAnsi="Arial" w:cs="Arial"/>
          <w:sz w:val="22"/>
          <w:szCs w:val="22"/>
        </w:rPr>
        <w:t>Copy</w:t>
      </w:r>
      <w:proofErr w:type="spellEnd"/>
      <w:r w:rsidRPr="00750A60">
        <w:rPr>
          <w:rFonts w:ascii="Arial" w:hAnsi="Arial" w:cs="Arial"/>
          <w:sz w:val="22"/>
          <w:szCs w:val="22"/>
        </w:rPr>
        <w:t xml:space="preserve"> </w:t>
      </w:r>
      <w:proofErr w:type="spellStart"/>
      <w:r w:rsidRPr="00750A60">
        <w:rPr>
          <w:rFonts w:ascii="Arial" w:hAnsi="Arial" w:cs="Arial"/>
          <w:sz w:val="22"/>
          <w:szCs w:val="22"/>
        </w:rPr>
        <w:t>strategy</w:t>
      </w:r>
      <w:proofErr w:type="spellEnd"/>
    </w:p>
    <w:p w:rsidR="00955CC2" w:rsidRDefault="00955CC2" w:rsidP="00955CC2">
      <w:pPr>
        <w:pStyle w:val="seccsubtit1"/>
        <w:spacing w:before="0"/>
        <w:jc w:val="both"/>
        <w:rPr>
          <w:rFonts w:ascii="Arial" w:hAnsi="Arial" w:cs="Arial"/>
          <w:b w:val="0"/>
          <w:i w:val="0"/>
          <w:color w:val="auto"/>
          <w:sz w:val="22"/>
          <w:szCs w:val="22"/>
        </w:rPr>
      </w:pPr>
    </w:p>
    <w:p w:rsidR="00955CC2" w:rsidRPr="00750A60" w:rsidRDefault="00955CC2" w:rsidP="00955CC2">
      <w:pPr>
        <w:pStyle w:val="seccsubtit1"/>
        <w:spacing w:before="0"/>
        <w:jc w:val="both"/>
        <w:rPr>
          <w:rFonts w:ascii="Arial" w:hAnsi="Arial" w:cs="Arial"/>
          <w:b w:val="0"/>
          <w:i w:val="0"/>
          <w:color w:val="auto"/>
          <w:sz w:val="22"/>
          <w:szCs w:val="22"/>
        </w:rPr>
      </w:pPr>
      <w:r w:rsidRPr="00750A60">
        <w:rPr>
          <w:rFonts w:ascii="Arial" w:hAnsi="Arial" w:cs="Arial"/>
          <w:b w:val="0"/>
          <w:i w:val="0"/>
          <w:color w:val="auto"/>
          <w:sz w:val="22"/>
          <w:szCs w:val="22"/>
        </w:rPr>
        <w:t xml:space="preserve">Vamos a utilizar medios de comunicación como los la televisión y el internet puesto estos son los medios más utilizados a los países que se les va  exportar y </w:t>
      </w:r>
      <w:proofErr w:type="spellStart"/>
      <w:r w:rsidRPr="00750A60">
        <w:rPr>
          <w:rFonts w:ascii="Arial" w:hAnsi="Arial" w:cs="Arial"/>
          <w:b w:val="0"/>
          <w:i w:val="0"/>
          <w:color w:val="auto"/>
          <w:sz w:val="22"/>
          <w:szCs w:val="22"/>
        </w:rPr>
        <w:t>mas</w:t>
      </w:r>
      <w:proofErr w:type="spellEnd"/>
      <w:r w:rsidRPr="00750A60">
        <w:rPr>
          <w:rFonts w:ascii="Arial" w:hAnsi="Arial" w:cs="Arial"/>
          <w:b w:val="0"/>
          <w:i w:val="0"/>
          <w:color w:val="auto"/>
          <w:sz w:val="22"/>
          <w:szCs w:val="22"/>
        </w:rPr>
        <w:t xml:space="preserve"> adelante pondremos vallas públicas para que la empresa tanga mas conocimiento en la población. </w:t>
      </w:r>
    </w:p>
    <w:p w:rsidR="00955CC2" w:rsidRDefault="00955CC2" w:rsidP="00955CC2">
      <w:pPr>
        <w:pStyle w:val="seccsubtit1"/>
        <w:spacing w:before="0"/>
        <w:ind w:left="709"/>
        <w:rPr>
          <w:rFonts w:ascii="Arial" w:hAnsi="Arial" w:cs="Arial"/>
          <w:sz w:val="22"/>
          <w:szCs w:val="22"/>
        </w:rPr>
      </w:pPr>
    </w:p>
    <w:p w:rsidR="00955CC2" w:rsidRPr="00750A60" w:rsidRDefault="00955CC2" w:rsidP="00955CC2">
      <w:pPr>
        <w:pStyle w:val="seccsubtit1"/>
        <w:spacing w:before="0"/>
        <w:ind w:left="709"/>
        <w:rPr>
          <w:rFonts w:ascii="Arial" w:hAnsi="Arial" w:cs="Arial"/>
          <w:sz w:val="22"/>
          <w:szCs w:val="22"/>
        </w:rPr>
      </w:pPr>
      <w:r w:rsidRPr="00750A60">
        <w:rPr>
          <w:rFonts w:ascii="Arial" w:hAnsi="Arial" w:cs="Arial"/>
          <w:sz w:val="22"/>
          <w:szCs w:val="22"/>
        </w:rPr>
        <w:t>Objetivo</w:t>
      </w:r>
    </w:p>
    <w:p w:rsidR="00955CC2" w:rsidRPr="00750A60" w:rsidRDefault="00955CC2" w:rsidP="00955CC2">
      <w:pPr>
        <w:pStyle w:val="seccsubtit1"/>
        <w:spacing w:before="0"/>
        <w:jc w:val="both"/>
        <w:rPr>
          <w:rFonts w:ascii="Arial" w:hAnsi="Arial" w:cs="Arial"/>
          <w:b w:val="0"/>
          <w:i w:val="0"/>
          <w:color w:val="auto"/>
          <w:sz w:val="22"/>
          <w:szCs w:val="22"/>
        </w:rPr>
      </w:pPr>
      <w:r w:rsidRPr="00750A60">
        <w:rPr>
          <w:rFonts w:ascii="Arial" w:hAnsi="Arial" w:cs="Arial"/>
          <w:b w:val="0"/>
          <w:i w:val="0"/>
          <w:color w:val="auto"/>
          <w:sz w:val="22"/>
          <w:szCs w:val="22"/>
        </w:rPr>
        <w:t>Se quiere poner la empresa en un nivel alto puesto que queremos q nuestra empresa sea reconocida pon nuestros valores corporativos, por la puntualidad y sobre todo por nuestra calidad para q la empresa tenga un buen reconocimiento.</w:t>
      </w:r>
    </w:p>
    <w:p w:rsidR="00955CC2" w:rsidRDefault="00955CC2" w:rsidP="00955CC2">
      <w:pPr>
        <w:pStyle w:val="seccsubtit1"/>
        <w:spacing w:before="0"/>
        <w:ind w:left="709"/>
        <w:jc w:val="both"/>
        <w:rPr>
          <w:rFonts w:ascii="Arial" w:hAnsi="Arial" w:cs="Arial"/>
          <w:sz w:val="22"/>
          <w:szCs w:val="22"/>
        </w:rPr>
      </w:pPr>
    </w:p>
    <w:p w:rsidR="00955CC2" w:rsidRPr="00750A60" w:rsidRDefault="00955CC2" w:rsidP="00955CC2">
      <w:pPr>
        <w:pStyle w:val="seccsubtit1"/>
        <w:spacing w:before="0"/>
        <w:ind w:left="709"/>
        <w:jc w:val="both"/>
        <w:rPr>
          <w:rFonts w:ascii="Arial" w:hAnsi="Arial" w:cs="Arial"/>
          <w:sz w:val="22"/>
          <w:szCs w:val="22"/>
        </w:rPr>
      </w:pPr>
      <w:proofErr w:type="spellStart"/>
      <w:r w:rsidRPr="00750A60">
        <w:rPr>
          <w:rFonts w:ascii="Arial" w:hAnsi="Arial" w:cs="Arial"/>
          <w:sz w:val="22"/>
          <w:szCs w:val="22"/>
        </w:rPr>
        <w:t>Reason</w:t>
      </w:r>
      <w:proofErr w:type="spellEnd"/>
      <w:r w:rsidRPr="00750A60">
        <w:rPr>
          <w:rFonts w:ascii="Arial" w:hAnsi="Arial" w:cs="Arial"/>
          <w:sz w:val="22"/>
          <w:szCs w:val="22"/>
        </w:rPr>
        <w:t xml:space="preserve"> </w:t>
      </w:r>
      <w:proofErr w:type="spellStart"/>
      <w:r w:rsidRPr="00750A60">
        <w:rPr>
          <w:rFonts w:ascii="Arial" w:hAnsi="Arial" w:cs="Arial"/>
          <w:sz w:val="22"/>
          <w:szCs w:val="22"/>
        </w:rPr>
        <w:t>why</w:t>
      </w:r>
      <w:proofErr w:type="spellEnd"/>
    </w:p>
    <w:p w:rsidR="00955CC2" w:rsidRPr="00750A60" w:rsidRDefault="00955CC2" w:rsidP="00955CC2">
      <w:pPr>
        <w:pStyle w:val="seccsubtit1"/>
        <w:spacing w:before="0"/>
        <w:jc w:val="both"/>
        <w:rPr>
          <w:rFonts w:ascii="Arial" w:hAnsi="Arial" w:cs="Arial"/>
          <w:b w:val="0"/>
          <w:i w:val="0"/>
          <w:color w:val="auto"/>
          <w:sz w:val="22"/>
          <w:szCs w:val="22"/>
        </w:rPr>
      </w:pPr>
      <w:r w:rsidRPr="00750A60">
        <w:rPr>
          <w:rFonts w:ascii="Arial" w:hAnsi="Arial" w:cs="Arial"/>
          <w:b w:val="0"/>
          <w:i w:val="0"/>
          <w:color w:val="auto"/>
          <w:sz w:val="22"/>
          <w:szCs w:val="22"/>
        </w:rPr>
        <w:t xml:space="preserve">Nuestra seguridad será en q nuestros productos están 100% analizados para que no le hagan un mal a los compradores y por </w:t>
      </w:r>
      <w:proofErr w:type="spellStart"/>
      <w:r w:rsidRPr="00750A60">
        <w:rPr>
          <w:rFonts w:ascii="Arial" w:hAnsi="Arial" w:cs="Arial"/>
          <w:b w:val="0"/>
          <w:i w:val="0"/>
          <w:color w:val="auto"/>
          <w:sz w:val="22"/>
          <w:szCs w:val="22"/>
        </w:rPr>
        <w:t>eos</w:t>
      </w:r>
      <w:proofErr w:type="spellEnd"/>
      <w:r w:rsidRPr="00750A60">
        <w:rPr>
          <w:rFonts w:ascii="Arial" w:hAnsi="Arial" w:cs="Arial"/>
          <w:b w:val="0"/>
          <w:i w:val="0"/>
          <w:color w:val="auto"/>
          <w:sz w:val="22"/>
          <w:szCs w:val="22"/>
        </w:rPr>
        <w:t xml:space="preserve"> se contara con la certificación de calidad.</w:t>
      </w:r>
    </w:p>
    <w:p w:rsidR="00955CC2" w:rsidRDefault="00955CC2" w:rsidP="00955CC2">
      <w:pPr>
        <w:pStyle w:val="seccsubtit1"/>
        <w:spacing w:before="0"/>
        <w:rPr>
          <w:rFonts w:ascii="Arial" w:hAnsi="Arial" w:cs="Arial"/>
          <w:sz w:val="22"/>
          <w:szCs w:val="22"/>
        </w:rPr>
      </w:pPr>
      <w:r w:rsidRPr="00750A60">
        <w:rPr>
          <w:rFonts w:ascii="Arial" w:hAnsi="Arial" w:cs="Arial"/>
          <w:sz w:val="22"/>
          <w:szCs w:val="22"/>
        </w:rPr>
        <w:t xml:space="preserve">       </w:t>
      </w:r>
      <w:r w:rsidRPr="00750A60">
        <w:rPr>
          <w:rFonts w:ascii="Arial" w:hAnsi="Arial" w:cs="Arial"/>
          <w:sz w:val="22"/>
          <w:szCs w:val="22"/>
        </w:rPr>
        <w:tab/>
      </w:r>
    </w:p>
    <w:p w:rsidR="00955CC2" w:rsidRPr="00750A60" w:rsidRDefault="00955CC2" w:rsidP="00955CC2">
      <w:pPr>
        <w:pStyle w:val="seccsubtit1"/>
        <w:spacing w:before="0"/>
        <w:rPr>
          <w:rFonts w:ascii="Arial" w:hAnsi="Arial" w:cs="Arial"/>
          <w:sz w:val="22"/>
          <w:szCs w:val="22"/>
        </w:rPr>
      </w:pPr>
      <w:r w:rsidRPr="00750A60">
        <w:rPr>
          <w:rFonts w:ascii="Arial" w:hAnsi="Arial" w:cs="Arial"/>
          <w:sz w:val="22"/>
          <w:szCs w:val="22"/>
        </w:rPr>
        <w:t>Estilo y tono</w:t>
      </w:r>
    </w:p>
    <w:p w:rsidR="00955CC2" w:rsidRPr="00750A60" w:rsidRDefault="00955CC2" w:rsidP="00955CC2">
      <w:pPr>
        <w:pStyle w:val="seccsubtit1"/>
        <w:spacing w:before="0"/>
        <w:rPr>
          <w:rFonts w:ascii="Arial" w:hAnsi="Arial" w:cs="Arial"/>
          <w:b w:val="0"/>
          <w:i w:val="0"/>
          <w:color w:val="auto"/>
          <w:sz w:val="22"/>
          <w:szCs w:val="22"/>
        </w:rPr>
      </w:pPr>
      <w:r w:rsidRPr="00750A60">
        <w:rPr>
          <w:rFonts w:ascii="Arial" w:hAnsi="Arial" w:cs="Arial"/>
          <w:b w:val="0"/>
          <w:i w:val="0"/>
          <w:color w:val="auto"/>
          <w:sz w:val="22"/>
          <w:szCs w:val="22"/>
        </w:rPr>
        <w:t>Se quiere dar a pensar q nuestros producto es de excelente calidad y que es superior a la competencia</w:t>
      </w:r>
    </w:p>
    <w:p w:rsidR="00955CC2" w:rsidRPr="00750A60" w:rsidRDefault="00955CC2" w:rsidP="00955CC2">
      <w:pPr>
        <w:pStyle w:val="seccsubtit1"/>
        <w:spacing w:before="0"/>
        <w:rPr>
          <w:rFonts w:ascii="Arial" w:hAnsi="Arial" w:cs="Arial"/>
          <w:b w:val="0"/>
          <w:i w:val="0"/>
          <w:color w:val="auto"/>
          <w:sz w:val="22"/>
          <w:szCs w:val="22"/>
        </w:rPr>
      </w:pPr>
      <w:r w:rsidRPr="00750A60">
        <w:rPr>
          <w:rFonts w:ascii="Arial" w:hAnsi="Arial" w:cs="Arial"/>
          <w:b w:val="0"/>
          <w:i w:val="0"/>
          <w:color w:val="auto"/>
          <w:sz w:val="22"/>
          <w:szCs w:val="22"/>
        </w:rPr>
        <w:t xml:space="preserve">Para esto aremos una campaña diciendo q nuestro producto puede superar a la competencia siendo animada y dirigida a toda la población en especial para la infantil haciendo un escenario caloroso y nuestros producto refrescara </w:t>
      </w:r>
      <w:proofErr w:type="spellStart"/>
      <w:r w:rsidRPr="00750A60">
        <w:rPr>
          <w:rFonts w:ascii="Arial" w:hAnsi="Arial" w:cs="Arial"/>
          <w:b w:val="0"/>
          <w:i w:val="0"/>
          <w:color w:val="auto"/>
          <w:sz w:val="22"/>
          <w:szCs w:val="22"/>
        </w:rPr>
        <w:t>mas</w:t>
      </w:r>
      <w:proofErr w:type="spellEnd"/>
      <w:r w:rsidRPr="00750A60">
        <w:rPr>
          <w:rFonts w:ascii="Arial" w:hAnsi="Arial" w:cs="Arial"/>
          <w:b w:val="0"/>
          <w:i w:val="0"/>
          <w:color w:val="auto"/>
          <w:sz w:val="22"/>
          <w:szCs w:val="22"/>
        </w:rPr>
        <w:t xml:space="preserve"> que los productos d la competencia.</w:t>
      </w:r>
    </w:p>
    <w:p w:rsidR="00955CC2" w:rsidRPr="00750A60" w:rsidRDefault="00955CC2" w:rsidP="00955CC2">
      <w:pPr>
        <w:pStyle w:val="seccsubtit1"/>
        <w:spacing w:before="0"/>
        <w:rPr>
          <w:rFonts w:ascii="Arial" w:hAnsi="Arial" w:cs="Arial"/>
          <w:sz w:val="22"/>
          <w:szCs w:val="22"/>
        </w:rPr>
      </w:pPr>
    </w:p>
    <w:p w:rsidR="00955CC2" w:rsidRPr="00750A60" w:rsidRDefault="00955CC2" w:rsidP="00955CC2">
      <w:pPr>
        <w:pStyle w:val="seccsubtit1"/>
        <w:spacing w:before="0"/>
        <w:ind w:left="709"/>
        <w:rPr>
          <w:rFonts w:ascii="Arial" w:hAnsi="Arial" w:cs="Arial"/>
          <w:sz w:val="22"/>
          <w:szCs w:val="22"/>
        </w:rPr>
      </w:pPr>
      <w:r w:rsidRPr="00750A60">
        <w:rPr>
          <w:rFonts w:ascii="Arial" w:hAnsi="Arial" w:cs="Arial"/>
          <w:sz w:val="22"/>
          <w:szCs w:val="22"/>
        </w:rPr>
        <w:t>Imagen del consumidor</w:t>
      </w:r>
    </w:p>
    <w:p w:rsidR="00955CC2" w:rsidRPr="00750A60" w:rsidRDefault="00955CC2" w:rsidP="00955CC2">
      <w:pPr>
        <w:pStyle w:val="texto"/>
        <w:spacing w:before="0" w:line="240" w:lineRule="auto"/>
        <w:ind w:firstLine="0"/>
        <w:rPr>
          <w:rFonts w:cs="Arial"/>
          <w:szCs w:val="22"/>
        </w:rPr>
      </w:pPr>
      <w:r w:rsidRPr="00750A60">
        <w:rPr>
          <w:rFonts w:cs="Arial"/>
          <w:szCs w:val="22"/>
        </w:rPr>
        <w:t>Se pretende llegar al consumidor por medio de radio, televisión, vallas publicitarias y el internet; así facilitando la visibilidad del producto en el mercado</w:t>
      </w:r>
    </w:p>
    <w:p w:rsidR="00955CC2" w:rsidRPr="00750A60" w:rsidRDefault="00955CC2" w:rsidP="00955CC2">
      <w:pPr>
        <w:rPr>
          <w:rFonts w:ascii="Arial" w:hAnsi="Arial" w:cs="Arial"/>
          <w:sz w:val="22"/>
          <w:szCs w:val="22"/>
        </w:rPr>
      </w:pPr>
    </w:p>
    <w:p w:rsidR="00955CC2" w:rsidRPr="00750A60" w:rsidRDefault="00955CC2" w:rsidP="00955CC2">
      <w:pPr>
        <w:rPr>
          <w:rFonts w:ascii="Arial" w:hAnsi="Arial" w:cs="Arial"/>
          <w:sz w:val="22"/>
          <w:szCs w:val="22"/>
        </w:rPr>
      </w:pPr>
    </w:p>
    <w:p w:rsidR="00955CC2" w:rsidRPr="00750A60" w:rsidRDefault="00955CC2" w:rsidP="00955CC2">
      <w:pPr>
        <w:rPr>
          <w:rFonts w:ascii="Arial" w:hAnsi="Arial" w:cs="Arial"/>
          <w:sz w:val="22"/>
          <w:szCs w:val="22"/>
        </w:rPr>
      </w:pPr>
    </w:p>
    <w:p w:rsidR="00955CC2" w:rsidRPr="00750A60" w:rsidRDefault="00955CC2" w:rsidP="00955CC2">
      <w:pPr>
        <w:rPr>
          <w:rFonts w:ascii="Arial" w:hAnsi="Arial" w:cs="Arial"/>
          <w:sz w:val="22"/>
          <w:szCs w:val="22"/>
        </w:rPr>
      </w:pPr>
    </w:p>
    <w:p w:rsidR="00955CC2" w:rsidRPr="00750A60" w:rsidRDefault="00955CC2" w:rsidP="00955CC2">
      <w:pPr>
        <w:rPr>
          <w:rFonts w:ascii="Arial" w:hAnsi="Arial" w:cs="Arial"/>
          <w:sz w:val="22"/>
          <w:szCs w:val="22"/>
        </w:rPr>
      </w:pPr>
    </w:p>
    <w:p w:rsidR="00955CC2" w:rsidRPr="00750A60" w:rsidRDefault="00955CC2" w:rsidP="00955CC2">
      <w:pPr>
        <w:rPr>
          <w:rFonts w:ascii="Arial" w:hAnsi="Arial" w:cs="Arial"/>
          <w:sz w:val="22"/>
          <w:szCs w:val="22"/>
        </w:rPr>
      </w:pPr>
    </w:p>
    <w:p w:rsidR="00955CC2" w:rsidRPr="00750A60" w:rsidRDefault="00955CC2" w:rsidP="00955CC2">
      <w:pPr>
        <w:rPr>
          <w:rFonts w:ascii="Arial" w:hAnsi="Arial" w:cs="Arial"/>
          <w:sz w:val="22"/>
          <w:szCs w:val="22"/>
        </w:rPr>
      </w:pPr>
    </w:p>
    <w:p w:rsidR="00955CC2" w:rsidRPr="00750A60" w:rsidRDefault="00955CC2" w:rsidP="00955CC2">
      <w:pPr>
        <w:pStyle w:val="texto"/>
        <w:ind w:left="709"/>
        <w:rPr>
          <w:rFonts w:cs="Arial"/>
          <w:szCs w:val="22"/>
        </w:rPr>
      </w:pPr>
      <w:r w:rsidRPr="00750A60">
        <w:rPr>
          <w:rFonts w:cs="Arial"/>
          <w:szCs w:val="22"/>
        </w:rPr>
        <w:lastRenderedPageBreak/>
        <w:t>La imagen del consumidor nosotros la tenemos que crear, el consumidor debe ser una persona que le guste probar cosas nuevas y luego hacer que el consumidor se sienta conforme con nuestro producto para que no quiera probar el producto de la competencia.</w:t>
      </w:r>
    </w:p>
    <w:p w:rsidR="00955CC2" w:rsidRPr="00750A60" w:rsidRDefault="00955CC2" w:rsidP="00955CC2">
      <w:pPr>
        <w:pStyle w:val="texto"/>
        <w:rPr>
          <w:rFonts w:cs="Arial"/>
          <w:szCs w:val="22"/>
        </w:rPr>
      </w:pPr>
    </w:p>
    <w:p w:rsidR="00955CC2" w:rsidRPr="00750A60" w:rsidRDefault="00955CC2" w:rsidP="00955CC2">
      <w:pPr>
        <w:pStyle w:val="seccsubtit1"/>
        <w:rPr>
          <w:rFonts w:ascii="Arial" w:hAnsi="Arial" w:cs="Arial"/>
          <w:sz w:val="22"/>
          <w:szCs w:val="22"/>
        </w:rPr>
      </w:pPr>
      <w:r w:rsidRPr="00750A60">
        <w:rPr>
          <w:rFonts w:ascii="Arial" w:hAnsi="Arial" w:cs="Arial"/>
          <w:sz w:val="22"/>
          <w:szCs w:val="22"/>
        </w:rPr>
        <w:t>9.1.3 Agencia de publicidad</w:t>
      </w:r>
    </w:p>
    <w:p w:rsidR="00955CC2" w:rsidRPr="00750A60" w:rsidRDefault="00955CC2" w:rsidP="00955CC2">
      <w:pPr>
        <w:pStyle w:val="texto"/>
        <w:rPr>
          <w:rFonts w:cs="Arial"/>
          <w:szCs w:val="22"/>
        </w:rPr>
      </w:pPr>
      <w:r w:rsidRPr="00750A60">
        <w:rPr>
          <w:rFonts w:cs="Arial"/>
          <w:szCs w:val="22"/>
        </w:rPr>
        <w:t>Una agencia de publicidad sería muy útil en nuestro producto ya que nosotros mismos podemos opinar y darle el gusto que queremos darle al producto además contratar gente capacitada en esto generaría empleo y a nuestra empresa le daría un impacto social frente a la competencia que no goce de este servicio.</w:t>
      </w:r>
    </w:p>
    <w:p w:rsidR="00955CC2" w:rsidRPr="00750A60" w:rsidRDefault="00955CC2" w:rsidP="00955CC2">
      <w:pPr>
        <w:pStyle w:val="seccsubtit1"/>
        <w:rPr>
          <w:rFonts w:ascii="Arial" w:hAnsi="Arial" w:cs="Arial"/>
          <w:sz w:val="22"/>
          <w:szCs w:val="22"/>
        </w:rPr>
      </w:pPr>
      <w:r w:rsidRPr="00750A60">
        <w:rPr>
          <w:rFonts w:ascii="Arial" w:hAnsi="Arial" w:cs="Arial"/>
          <w:sz w:val="22"/>
          <w:szCs w:val="22"/>
        </w:rPr>
        <w:t>9.1.4 Medios de comunicación</w:t>
      </w:r>
    </w:p>
    <w:p w:rsidR="00955CC2" w:rsidRPr="00750A60" w:rsidRDefault="00955CC2" w:rsidP="00955CC2">
      <w:pPr>
        <w:pStyle w:val="seccsubtit1"/>
        <w:ind w:left="709"/>
        <w:rPr>
          <w:rFonts w:ascii="Arial" w:hAnsi="Arial" w:cs="Arial"/>
          <w:sz w:val="22"/>
          <w:szCs w:val="22"/>
        </w:rPr>
      </w:pPr>
      <w:r w:rsidRPr="00750A60">
        <w:rPr>
          <w:rFonts w:ascii="Arial" w:hAnsi="Arial" w:cs="Arial"/>
          <w:sz w:val="22"/>
          <w:szCs w:val="22"/>
        </w:rPr>
        <w:t>Objetivo</w:t>
      </w:r>
    </w:p>
    <w:p w:rsidR="00955CC2" w:rsidRPr="00750A60" w:rsidRDefault="00955CC2" w:rsidP="00955CC2">
      <w:pPr>
        <w:pStyle w:val="texto"/>
        <w:ind w:left="709"/>
        <w:rPr>
          <w:rFonts w:cs="Arial"/>
          <w:szCs w:val="22"/>
        </w:rPr>
      </w:pPr>
      <w:r w:rsidRPr="00750A60">
        <w:rPr>
          <w:rFonts w:cs="Arial"/>
          <w:szCs w:val="22"/>
        </w:rPr>
        <w:t>Llegar a nuestros clientes de una manera contundente, con el fin de mostrarles  nuestro producto desde una perspectiva de mejor calidad y mejor servicio.</w:t>
      </w:r>
    </w:p>
    <w:p w:rsidR="00955CC2" w:rsidRPr="00750A60" w:rsidRDefault="00955CC2" w:rsidP="00955CC2">
      <w:pPr>
        <w:pStyle w:val="seccsubtit1"/>
        <w:ind w:left="709"/>
        <w:rPr>
          <w:rFonts w:ascii="Arial" w:hAnsi="Arial" w:cs="Arial"/>
          <w:sz w:val="22"/>
          <w:szCs w:val="22"/>
        </w:rPr>
      </w:pPr>
      <w:r w:rsidRPr="00750A60">
        <w:rPr>
          <w:rFonts w:ascii="Arial" w:hAnsi="Arial" w:cs="Arial"/>
          <w:sz w:val="22"/>
          <w:szCs w:val="22"/>
        </w:rPr>
        <w:t>Estrategia</w:t>
      </w:r>
    </w:p>
    <w:p w:rsidR="00955CC2" w:rsidRPr="00750A60" w:rsidRDefault="00955CC2" w:rsidP="00955CC2">
      <w:pPr>
        <w:pStyle w:val="seccsubtit1"/>
        <w:ind w:left="709"/>
        <w:rPr>
          <w:rFonts w:ascii="Arial" w:hAnsi="Arial" w:cs="Arial"/>
          <w:sz w:val="22"/>
          <w:szCs w:val="22"/>
        </w:rPr>
      </w:pPr>
    </w:p>
    <w:p w:rsidR="00955CC2" w:rsidRPr="00750A60" w:rsidRDefault="00955CC2" w:rsidP="00955CC2">
      <w:pPr>
        <w:autoSpaceDE w:val="0"/>
        <w:autoSpaceDN w:val="0"/>
        <w:adjustRightInd w:val="0"/>
        <w:jc w:val="both"/>
        <w:rPr>
          <w:rFonts w:ascii="Arial" w:hAnsi="Arial" w:cs="Arial"/>
          <w:sz w:val="22"/>
          <w:szCs w:val="22"/>
        </w:rPr>
      </w:pPr>
      <w:r w:rsidRPr="00750A60">
        <w:rPr>
          <w:rFonts w:ascii="Arial" w:hAnsi="Arial" w:cs="Arial"/>
          <w:b/>
          <w:bCs/>
          <w:sz w:val="22"/>
          <w:szCs w:val="22"/>
        </w:rPr>
        <w:t xml:space="preserve">Servicios de telecomunicaciones − </w:t>
      </w:r>
      <w:r w:rsidRPr="00750A60">
        <w:rPr>
          <w:rFonts w:ascii="Arial" w:hAnsi="Arial" w:cs="Arial"/>
          <w:sz w:val="22"/>
          <w:szCs w:val="22"/>
        </w:rPr>
        <w:t>Reporte de las telecomunicaciones en los países que vamos a exportar, mostrando cifras oficiales de que demuestren porque preferir nuestro producto por Internet, también podemos llegar ya que todo un mundo globalizado con el internet se dará cuenta de un nuevo producto, por TV, hoy en día muchas personas ven televisión más de dos horas, si les mostramos como es nuestro producto con una propaganda que les agrade podemos dejar la duda frente a la calidad de nuestro producto</w:t>
      </w:r>
    </w:p>
    <w:p w:rsidR="00955CC2" w:rsidRPr="00750A60" w:rsidRDefault="00955CC2" w:rsidP="00955CC2">
      <w:pPr>
        <w:autoSpaceDE w:val="0"/>
        <w:autoSpaceDN w:val="0"/>
        <w:adjustRightInd w:val="0"/>
        <w:jc w:val="both"/>
        <w:rPr>
          <w:rFonts w:ascii="Arial" w:hAnsi="Arial" w:cs="Arial"/>
          <w:sz w:val="22"/>
          <w:szCs w:val="22"/>
        </w:rPr>
      </w:pPr>
      <w:r w:rsidRPr="00750A60">
        <w:rPr>
          <w:rFonts w:ascii="Arial" w:hAnsi="Arial" w:cs="Arial"/>
          <w:sz w:val="22"/>
          <w:szCs w:val="22"/>
        </w:rPr>
        <w:t xml:space="preserve">· </w:t>
      </w:r>
    </w:p>
    <w:p w:rsidR="00955CC2" w:rsidRPr="00750A60" w:rsidRDefault="00955CC2" w:rsidP="00955CC2">
      <w:pPr>
        <w:autoSpaceDE w:val="0"/>
        <w:autoSpaceDN w:val="0"/>
        <w:adjustRightInd w:val="0"/>
        <w:jc w:val="both"/>
        <w:rPr>
          <w:rFonts w:ascii="Arial" w:hAnsi="Arial" w:cs="Arial"/>
          <w:sz w:val="22"/>
          <w:szCs w:val="22"/>
        </w:rPr>
      </w:pPr>
    </w:p>
    <w:p w:rsidR="00955CC2" w:rsidRPr="00750A60" w:rsidRDefault="00955CC2" w:rsidP="00955CC2">
      <w:pPr>
        <w:pStyle w:val="cuadfuente"/>
        <w:rPr>
          <w:rFonts w:ascii="Arial" w:hAnsi="Arial" w:cs="Arial"/>
          <w:sz w:val="22"/>
          <w:szCs w:val="22"/>
        </w:rPr>
      </w:pPr>
    </w:p>
    <w:p w:rsidR="00955CC2" w:rsidRPr="00750A60" w:rsidRDefault="00955CC2" w:rsidP="00955CC2">
      <w:pPr>
        <w:pStyle w:val="seccsubtit1"/>
        <w:ind w:left="709"/>
        <w:rPr>
          <w:rFonts w:ascii="Arial" w:hAnsi="Arial" w:cs="Arial"/>
          <w:sz w:val="22"/>
          <w:szCs w:val="22"/>
        </w:rPr>
      </w:pPr>
      <w:r w:rsidRPr="00750A60">
        <w:rPr>
          <w:rFonts w:ascii="Arial" w:hAnsi="Arial" w:cs="Arial"/>
          <w:sz w:val="22"/>
          <w:szCs w:val="22"/>
        </w:rPr>
        <w:lastRenderedPageBreak/>
        <w:t>Comentario</w:t>
      </w:r>
    </w:p>
    <w:p w:rsidR="00955CC2" w:rsidRPr="00750A60" w:rsidRDefault="00955CC2" w:rsidP="00955CC2">
      <w:pPr>
        <w:pStyle w:val="texto"/>
        <w:ind w:left="709"/>
        <w:rPr>
          <w:rFonts w:cs="Arial"/>
          <w:szCs w:val="22"/>
        </w:rPr>
      </w:pPr>
      <w:r w:rsidRPr="00750A60">
        <w:rPr>
          <w:rFonts w:cs="Arial"/>
          <w:szCs w:val="22"/>
        </w:rPr>
        <w:t>Llegando con los medios de comunicación al cliente podemos fortalecer aun mas nuestra empresa</w:t>
      </w:r>
    </w:p>
    <w:p w:rsidR="00955CC2" w:rsidRPr="00750A60" w:rsidRDefault="00955CC2" w:rsidP="00955CC2">
      <w:pPr>
        <w:pStyle w:val="cuadfuente"/>
        <w:rPr>
          <w:rFonts w:ascii="Arial" w:hAnsi="Arial" w:cs="Arial"/>
          <w:sz w:val="22"/>
          <w:szCs w:val="22"/>
        </w:rPr>
      </w:pPr>
    </w:p>
    <w:tbl>
      <w:tblPr>
        <w:tblW w:w="8183" w:type="dxa"/>
        <w:tblInd w:w="65" w:type="dxa"/>
        <w:tblCellMar>
          <w:left w:w="70" w:type="dxa"/>
          <w:right w:w="70" w:type="dxa"/>
        </w:tblCellMar>
        <w:tblLook w:val="04A0"/>
      </w:tblPr>
      <w:tblGrid>
        <w:gridCol w:w="2371"/>
        <w:gridCol w:w="397"/>
        <w:gridCol w:w="397"/>
        <w:gridCol w:w="397"/>
        <w:gridCol w:w="397"/>
        <w:gridCol w:w="397"/>
        <w:gridCol w:w="397"/>
        <w:gridCol w:w="397"/>
        <w:gridCol w:w="397"/>
        <w:gridCol w:w="397"/>
        <w:gridCol w:w="753"/>
        <w:gridCol w:w="753"/>
        <w:gridCol w:w="733"/>
      </w:tblGrid>
      <w:tr w:rsidR="00955CC2" w:rsidRPr="00750A60" w:rsidTr="00941DDC">
        <w:trPr>
          <w:trHeight w:val="285"/>
        </w:trPr>
        <w:tc>
          <w:tcPr>
            <w:tcW w:w="8183" w:type="dxa"/>
            <w:gridSpan w:val="13"/>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955CC2" w:rsidRPr="00750A60" w:rsidRDefault="00955CC2" w:rsidP="00941DDC">
            <w:pPr>
              <w:jc w:val="center"/>
              <w:rPr>
                <w:rFonts w:ascii="Arial" w:hAnsi="Arial" w:cs="Arial"/>
                <w:sz w:val="22"/>
                <w:szCs w:val="22"/>
              </w:rPr>
            </w:pPr>
            <w:r w:rsidRPr="00750A60">
              <w:rPr>
                <w:rFonts w:ascii="Arial" w:hAnsi="Arial" w:cs="Arial"/>
                <w:sz w:val="22"/>
                <w:szCs w:val="22"/>
              </w:rPr>
              <w:t>Inserción de (...) Año 1. (…) pulpa de fruta en Colombia</w:t>
            </w:r>
          </w:p>
        </w:tc>
      </w:tr>
      <w:tr w:rsidR="00955CC2" w:rsidRPr="00750A60" w:rsidTr="00941DDC">
        <w:trPr>
          <w:trHeight w:val="255"/>
        </w:trPr>
        <w:tc>
          <w:tcPr>
            <w:tcW w:w="2371" w:type="dxa"/>
            <w:tcBorders>
              <w:top w:val="nil"/>
              <w:left w:val="single" w:sz="4" w:space="0" w:color="FFFFFF"/>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753"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753"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733" w:type="dxa"/>
            <w:tcBorders>
              <w:top w:val="nil"/>
              <w:left w:val="nil"/>
              <w:bottom w:val="single" w:sz="4" w:space="0" w:color="FFFFFF"/>
              <w:right w:val="single" w:sz="4" w:space="0" w:color="FFFFFF"/>
            </w:tcBorders>
            <w:shd w:val="clear" w:color="auto" w:fill="auto"/>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r>
      <w:tr w:rsidR="00955CC2" w:rsidRPr="00750A60" w:rsidTr="00941DDC">
        <w:trPr>
          <w:trHeight w:val="319"/>
        </w:trPr>
        <w:tc>
          <w:tcPr>
            <w:tcW w:w="2371"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rPr>
                <w:rFonts w:ascii="Arial" w:hAnsi="Arial" w:cs="Arial"/>
                <w:b/>
                <w:bCs/>
                <w:color w:val="FFFFFF"/>
                <w:sz w:val="22"/>
                <w:szCs w:val="22"/>
              </w:rPr>
            </w:pPr>
            <w:r w:rsidRPr="00750A60">
              <w:rPr>
                <w:rFonts w:ascii="Arial" w:hAnsi="Arial" w:cs="Arial"/>
                <w:b/>
                <w:bCs/>
                <w:color w:val="FFFFFF"/>
                <w:sz w:val="22"/>
                <w:szCs w:val="22"/>
              </w:rPr>
              <w:t>Mes</w:t>
            </w:r>
          </w:p>
        </w:tc>
        <w:tc>
          <w:tcPr>
            <w:tcW w:w="397"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right"/>
              <w:rPr>
                <w:rFonts w:ascii="Arial" w:hAnsi="Arial" w:cs="Arial"/>
                <w:b/>
                <w:bCs/>
                <w:color w:val="FFFFFF"/>
                <w:sz w:val="22"/>
                <w:szCs w:val="22"/>
              </w:rPr>
            </w:pPr>
            <w:r w:rsidRPr="00750A60">
              <w:rPr>
                <w:rFonts w:ascii="Arial" w:hAnsi="Arial" w:cs="Arial"/>
                <w:b/>
                <w:bCs/>
                <w:color w:val="FFFFFF"/>
                <w:sz w:val="22"/>
                <w:szCs w:val="22"/>
              </w:rPr>
              <w:t>1</w:t>
            </w:r>
          </w:p>
        </w:tc>
        <w:tc>
          <w:tcPr>
            <w:tcW w:w="397"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right"/>
              <w:rPr>
                <w:rFonts w:ascii="Arial" w:hAnsi="Arial" w:cs="Arial"/>
                <w:b/>
                <w:bCs/>
                <w:color w:val="FFFFFF"/>
                <w:sz w:val="22"/>
                <w:szCs w:val="22"/>
              </w:rPr>
            </w:pPr>
            <w:r w:rsidRPr="00750A60">
              <w:rPr>
                <w:rFonts w:ascii="Arial" w:hAnsi="Arial" w:cs="Arial"/>
                <w:b/>
                <w:bCs/>
                <w:color w:val="FFFFFF"/>
                <w:sz w:val="22"/>
                <w:szCs w:val="22"/>
              </w:rPr>
              <w:t>2</w:t>
            </w:r>
          </w:p>
        </w:tc>
        <w:tc>
          <w:tcPr>
            <w:tcW w:w="397"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right"/>
              <w:rPr>
                <w:rFonts w:ascii="Arial" w:hAnsi="Arial" w:cs="Arial"/>
                <w:b/>
                <w:bCs/>
                <w:color w:val="FFFFFF"/>
                <w:sz w:val="22"/>
                <w:szCs w:val="22"/>
              </w:rPr>
            </w:pPr>
            <w:r w:rsidRPr="00750A60">
              <w:rPr>
                <w:rFonts w:ascii="Arial" w:hAnsi="Arial" w:cs="Arial"/>
                <w:b/>
                <w:bCs/>
                <w:color w:val="FFFFFF"/>
                <w:sz w:val="22"/>
                <w:szCs w:val="22"/>
              </w:rPr>
              <w:t>3</w:t>
            </w:r>
          </w:p>
        </w:tc>
        <w:tc>
          <w:tcPr>
            <w:tcW w:w="397"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right"/>
              <w:rPr>
                <w:rFonts w:ascii="Arial" w:hAnsi="Arial" w:cs="Arial"/>
                <w:b/>
                <w:bCs/>
                <w:color w:val="FFFFFF"/>
                <w:sz w:val="22"/>
                <w:szCs w:val="22"/>
              </w:rPr>
            </w:pPr>
            <w:r w:rsidRPr="00750A60">
              <w:rPr>
                <w:rFonts w:ascii="Arial" w:hAnsi="Arial" w:cs="Arial"/>
                <w:b/>
                <w:bCs/>
                <w:color w:val="FFFFFF"/>
                <w:sz w:val="22"/>
                <w:szCs w:val="22"/>
              </w:rPr>
              <w:t>4</w:t>
            </w:r>
          </w:p>
        </w:tc>
        <w:tc>
          <w:tcPr>
            <w:tcW w:w="397"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right"/>
              <w:rPr>
                <w:rFonts w:ascii="Arial" w:hAnsi="Arial" w:cs="Arial"/>
                <w:b/>
                <w:bCs/>
                <w:color w:val="FFFFFF"/>
                <w:sz w:val="22"/>
                <w:szCs w:val="22"/>
              </w:rPr>
            </w:pPr>
            <w:r w:rsidRPr="00750A60">
              <w:rPr>
                <w:rFonts w:ascii="Arial" w:hAnsi="Arial" w:cs="Arial"/>
                <w:b/>
                <w:bCs/>
                <w:color w:val="FFFFFF"/>
                <w:sz w:val="22"/>
                <w:szCs w:val="22"/>
              </w:rPr>
              <w:t>5</w:t>
            </w:r>
          </w:p>
        </w:tc>
        <w:tc>
          <w:tcPr>
            <w:tcW w:w="397"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right"/>
              <w:rPr>
                <w:rFonts w:ascii="Arial" w:hAnsi="Arial" w:cs="Arial"/>
                <w:b/>
                <w:bCs/>
                <w:color w:val="FFFFFF"/>
                <w:sz w:val="22"/>
                <w:szCs w:val="22"/>
              </w:rPr>
            </w:pPr>
            <w:r w:rsidRPr="00750A60">
              <w:rPr>
                <w:rFonts w:ascii="Arial" w:hAnsi="Arial" w:cs="Arial"/>
                <w:b/>
                <w:bCs/>
                <w:color w:val="FFFFFF"/>
                <w:sz w:val="22"/>
                <w:szCs w:val="22"/>
              </w:rPr>
              <w:t>6</w:t>
            </w:r>
          </w:p>
        </w:tc>
        <w:tc>
          <w:tcPr>
            <w:tcW w:w="397"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right"/>
              <w:rPr>
                <w:rFonts w:ascii="Arial" w:hAnsi="Arial" w:cs="Arial"/>
                <w:b/>
                <w:bCs/>
                <w:color w:val="FFFFFF"/>
                <w:sz w:val="22"/>
                <w:szCs w:val="22"/>
              </w:rPr>
            </w:pPr>
            <w:r w:rsidRPr="00750A60">
              <w:rPr>
                <w:rFonts w:ascii="Arial" w:hAnsi="Arial" w:cs="Arial"/>
                <w:b/>
                <w:bCs/>
                <w:color w:val="FFFFFF"/>
                <w:sz w:val="22"/>
                <w:szCs w:val="22"/>
              </w:rPr>
              <w:t>7</w:t>
            </w:r>
          </w:p>
        </w:tc>
        <w:tc>
          <w:tcPr>
            <w:tcW w:w="397"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right"/>
              <w:rPr>
                <w:rFonts w:ascii="Arial" w:hAnsi="Arial" w:cs="Arial"/>
                <w:b/>
                <w:bCs/>
                <w:color w:val="FFFFFF"/>
                <w:sz w:val="22"/>
                <w:szCs w:val="22"/>
              </w:rPr>
            </w:pPr>
            <w:r w:rsidRPr="00750A60">
              <w:rPr>
                <w:rFonts w:ascii="Arial" w:hAnsi="Arial" w:cs="Arial"/>
                <w:b/>
                <w:bCs/>
                <w:color w:val="FFFFFF"/>
                <w:sz w:val="22"/>
                <w:szCs w:val="22"/>
              </w:rPr>
              <w:t>8</w:t>
            </w:r>
          </w:p>
        </w:tc>
        <w:tc>
          <w:tcPr>
            <w:tcW w:w="397"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right"/>
              <w:rPr>
                <w:rFonts w:ascii="Arial" w:hAnsi="Arial" w:cs="Arial"/>
                <w:b/>
                <w:bCs/>
                <w:color w:val="FFFFFF"/>
                <w:sz w:val="22"/>
                <w:szCs w:val="22"/>
              </w:rPr>
            </w:pPr>
            <w:r w:rsidRPr="00750A60">
              <w:rPr>
                <w:rFonts w:ascii="Arial" w:hAnsi="Arial" w:cs="Arial"/>
                <w:b/>
                <w:bCs/>
                <w:color w:val="FFFFFF"/>
                <w:sz w:val="22"/>
                <w:szCs w:val="22"/>
              </w:rPr>
              <w:t>9</w:t>
            </w:r>
          </w:p>
        </w:tc>
        <w:tc>
          <w:tcPr>
            <w:tcW w:w="753"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right"/>
              <w:rPr>
                <w:rFonts w:ascii="Arial" w:hAnsi="Arial" w:cs="Arial"/>
                <w:b/>
                <w:bCs/>
                <w:color w:val="FFFFFF"/>
                <w:sz w:val="22"/>
                <w:szCs w:val="22"/>
              </w:rPr>
            </w:pPr>
            <w:r w:rsidRPr="00750A60">
              <w:rPr>
                <w:rFonts w:ascii="Arial" w:hAnsi="Arial" w:cs="Arial"/>
                <w:b/>
                <w:bCs/>
                <w:color w:val="FFFFFF"/>
                <w:sz w:val="22"/>
                <w:szCs w:val="22"/>
              </w:rPr>
              <w:t>10</w:t>
            </w:r>
          </w:p>
        </w:tc>
        <w:tc>
          <w:tcPr>
            <w:tcW w:w="753" w:type="dxa"/>
            <w:tcBorders>
              <w:top w:val="nil"/>
              <w:left w:val="nil"/>
              <w:bottom w:val="single" w:sz="4" w:space="0" w:color="FFFFFF"/>
              <w:right w:val="single" w:sz="4" w:space="0" w:color="FFFFFF"/>
            </w:tcBorders>
            <w:shd w:val="clear" w:color="000000" w:fill="000080"/>
            <w:noWrap/>
            <w:vAlign w:val="bottom"/>
            <w:hideMark/>
          </w:tcPr>
          <w:p w:rsidR="00955CC2" w:rsidRPr="00750A60" w:rsidRDefault="00955CC2" w:rsidP="00941DDC">
            <w:pPr>
              <w:jc w:val="right"/>
              <w:rPr>
                <w:rFonts w:ascii="Arial" w:hAnsi="Arial" w:cs="Arial"/>
                <w:b/>
                <w:bCs/>
                <w:color w:val="FFFFFF"/>
                <w:sz w:val="22"/>
                <w:szCs w:val="22"/>
              </w:rPr>
            </w:pPr>
            <w:r w:rsidRPr="00750A60">
              <w:rPr>
                <w:rFonts w:ascii="Arial" w:hAnsi="Arial" w:cs="Arial"/>
                <w:b/>
                <w:bCs/>
                <w:color w:val="FFFFFF"/>
                <w:sz w:val="22"/>
                <w:szCs w:val="22"/>
              </w:rPr>
              <w:t>11</w:t>
            </w:r>
          </w:p>
        </w:tc>
        <w:tc>
          <w:tcPr>
            <w:tcW w:w="733" w:type="dxa"/>
            <w:tcBorders>
              <w:top w:val="nil"/>
              <w:left w:val="nil"/>
              <w:bottom w:val="single" w:sz="4" w:space="0" w:color="FFFFFF"/>
              <w:right w:val="nil"/>
            </w:tcBorders>
            <w:shd w:val="clear" w:color="000000" w:fill="000080"/>
            <w:noWrap/>
            <w:vAlign w:val="bottom"/>
            <w:hideMark/>
          </w:tcPr>
          <w:p w:rsidR="00955CC2" w:rsidRPr="00750A60" w:rsidRDefault="00955CC2" w:rsidP="00941DDC">
            <w:pPr>
              <w:jc w:val="right"/>
              <w:rPr>
                <w:rFonts w:ascii="Arial" w:hAnsi="Arial" w:cs="Arial"/>
                <w:b/>
                <w:bCs/>
                <w:color w:val="FFFFFF"/>
                <w:sz w:val="22"/>
                <w:szCs w:val="22"/>
              </w:rPr>
            </w:pPr>
            <w:r w:rsidRPr="00750A60">
              <w:rPr>
                <w:rFonts w:ascii="Arial" w:hAnsi="Arial" w:cs="Arial"/>
                <w:b/>
                <w:bCs/>
                <w:color w:val="FFFFFF"/>
                <w:sz w:val="22"/>
                <w:szCs w:val="22"/>
              </w:rPr>
              <w:t>12</w:t>
            </w:r>
          </w:p>
        </w:tc>
      </w:tr>
      <w:tr w:rsidR="00955CC2" w:rsidRPr="00750A60" w:rsidTr="00941DDC">
        <w:trPr>
          <w:trHeight w:val="319"/>
        </w:trPr>
        <w:tc>
          <w:tcPr>
            <w:tcW w:w="2371"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b/>
                <w:bCs/>
                <w:sz w:val="22"/>
                <w:szCs w:val="22"/>
              </w:rPr>
            </w:pPr>
            <w:r w:rsidRPr="00750A60">
              <w:rPr>
                <w:rFonts w:ascii="Arial" w:hAnsi="Arial" w:cs="Arial"/>
                <w:b/>
                <w:bCs/>
                <w:sz w:val="22"/>
                <w:szCs w:val="22"/>
              </w:rPr>
              <w:t>Tv*</w:t>
            </w:r>
          </w:p>
        </w:tc>
        <w:tc>
          <w:tcPr>
            <w:tcW w:w="397"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753"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753"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733" w:type="dxa"/>
            <w:tcBorders>
              <w:top w:val="nil"/>
              <w:left w:val="nil"/>
              <w:bottom w:val="single" w:sz="4" w:space="0" w:color="FFFFFF"/>
              <w:right w:val="nil"/>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r>
      <w:tr w:rsidR="00955CC2" w:rsidRPr="00750A60" w:rsidTr="00941DDC">
        <w:trPr>
          <w:trHeight w:val="319"/>
        </w:trPr>
        <w:tc>
          <w:tcPr>
            <w:tcW w:w="2371"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b/>
                <w:bCs/>
                <w:sz w:val="22"/>
                <w:szCs w:val="22"/>
              </w:rPr>
            </w:pPr>
            <w:r w:rsidRPr="00750A60">
              <w:rPr>
                <w:rFonts w:ascii="Arial" w:hAnsi="Arial" w:cs="Arial"/>
                <w:b/>
                <w:bCs/>
                <w:sz w:val="22"/>
                <w:szCs w:val="22"/>
              </w:rPr>
              <w:t>Versión</w:t>
            </w:r>
          </w:p>
        </w:tc>
        <w:tc>
          <w:tcPr>
            <w:tcW w:w="397"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753"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753" w:type="dxa"/>
            <w:tcBorders>
              <w:top w:val="nil"/>
              <w:left w:val="nil"/>
              <w:bottom w:val="single" w:sz="4" w:space="0" w:color="FFFFFF"/>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733" w:type="dxa"/>
            <w:tcBorders>
              <w:top w:val="nil"/>
              <w:left w:val="nil"/>
              <w:bottom w:val="single" w:sz="4" w:space="0" w:color="FFFFFF"/>
              <w:right w:val="nil"/>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r>
      <w:tr w:rsidR="00955CC2" w:rsidRPr="00750A60" w:rsidTr="00941DDC">
        <w:trPr>
          <w:trHeight w:val="319"/>
        </w:trPr>
        <w:tc>
          <w:tcPr>
            <w:tcW w:w="2371" w:type="dxa"/>
            <w:tcBorders>
              <w:top w:val="nil"/>
              <w:left w:val="nil"/>
              <w:bottom w:val="nil"/>
              <w:right w:val="single" w:sz="4" w:space="0" w:color="FFFFFF"/>
            </w:tcBorders>
            <w:shd w:val="clear" w:color="000000" w:fill="C0C0C0"/>
            <w:noWrap/>
            <w:vAlign w:val="bottom"/>
            <w:hideMark/>
          </w:tcPr>
          <w:p w:rsidR="00955CC2" w:rsidRPr="00750A60" w:rsidRDefault="00955CC2" w:rsidP="00941DDC">
            <w:pPr>
              <w:rPr>
                <w:rFonts w:ascii="Arial" w:hAnsi="Arial" w:cs="Arial"/>
                <w:b/>
                <w:bCs/>
                <w:sz w:val="22"/>
                <w:szCs w:val="22"/>
              </w:rPr>
            </w:pPr>
            <w:r w:rsidRPr="00750A60">
              <w:rPr>
                <w:rFonts w:ascii="Arial" w:hAnsi="Arial" w:cs="Arial"/>
                <w:b/>
                <w:bCs/>
                <w:sz w:val="22"/>
                <w:szCs w:val="22"/>
              </w:rPr>
              <w:t>TGRP</w:t>
            </w:r>
          </w:p>
        </w:tc>
        <w:tc>
          <w:tcPr>
            <w:tcW w:w="397" w:type="dxa"/>
            <w:tcBorders>
              <w:top w:val="nil"/>
              <w:left w:val="nil"/>
              <w:bottom w:val="nil"/>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nil"/>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nil"/>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nil"/>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nil"/>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nil"/>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nil"/>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nil"/>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397" w:type="dxa"/>
            <w:tcBorders>
              <w:top w:val="nil"/>
              <w:left w:val="nil"/>
              <w:bottom w:val="nil"/>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753" w:type="dxa"/>
            <w:tcBorders>
              <w:top w:val="nil"/>
              <w:left w:val="nil"/>
              <w:bottom w:val="nil"/>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753" w:type="dxa"/>
            <w:tcBorders>
              <w:top w:val="nil"/>
              <w:left w:val="nil"/>
              <w:bottom w:val="nil"/>
              <w:right w:val="single" w:sz="4" w:space="0" w:color="FFFFFF"/>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c>
          <w:tcPr>
            <w:tcW w:w="733" w:type="dxa"/>
            <w:tcBorders>
              <w:top w:val="nil"/>
              <w:left w:val="nil"/>
              <w:bottom w:val="nil"/>
              <w:right w:val="nil"/>
            </w:tcBorders>
            <w:shd w:val="clear" w:color="000000" w:fill="C0C0C0"/>
            <w:noWrap/>
            <w:vAlign w:val="bottom"/>
            <w:hideMark/>
          </w:tcPr>
          <w:p w:rsidR="00955CC2" w:rsidRPr="00750A60" w:rsidRDefault="00955CC2" w:rsidP="00941DDC">
            <w:pPr>
              <w:rPr>
                <w:rFonts w:ascii="Arial" w:hAnsi="Arial" w:cs="Arial"/>
                <w:sz w:val="22"/>
                <w:szCs w:val="22"/>
              </w:rPr>
            </w:pPr>
            <w:r w:rsidRPr="00750A60">
              <w:rPr>
                <w:rFonts w:ascii="Arial" w:hAnsi="Arial" w:cs="Arial"/>
                <w:sz w:val="22"/>
                <w:szCs w:val="22"/>
              </w:rPr>
              <w:t> </w:t>
            </w:r>
          </w:p>
        </w:tc>
      </w:tr>
    </w:tbl>
    <w:p w:rsidR="00955CC2" w:rsidRPr="00750A60" w:rsidRDefault="00955CC2" w:rsidP="00955CC2">
      <w:pPr>
        <w:pStyle w:val="cuadfuente"/>
        <w:jc w:val="center"/>
        <w:rPr>
          <w:rFonts w:ascii="Arial" w:hAnsi="Arial" w:cs="Arial"/>
          <w:i w:val="0"/>
          <w:sz w:val="22"/>
          <w:szCs w:val="22"/>
        </w:rPr>
      </w:pPr>
    </w:p>
    <w:p w:rsidR="00955CC2" w:rsidRPr="00750A60" w:rsidRDefault="00955CC2" w:rsidP="00955CC2">
      <w:pPr>
        <w:rPr>
          <w:rFonts w:ascii="Arial" w:hAnsi="Arial" w:cs="Arial"/>
          <w:sz w:val="22"/>
          <w:szCs w:val="22"/>
        </w:rPr>
      </w:pPr>
    </w:p>
    <w:p w:rsidR="00955CC2" w:rsidRPr="00750A60" w:rsidRDefault="00955CC2" w:rsidP="00955CC2">
      <w:pPr>
        <w:rPr>
          <w:rFonts w:ascii="Arial" w:hAnsi="Arial" w:cs="Arial"/>
          <w:sz w:val="22"/>
          <w:szCs w:val="22"/>
        </w:rPr>
      </w:pPr>
    </w:p>
    <w:p w:rsidR="00955CC2" w:rsidRPr="00750A60" w:rsidRDefault="00955CC2" w:rsidP="00955CC2">
      <w:pPr>
        <w:rPr>
          <w:rFonts w:ascii="Arial" w:hAnsi="Arial" w:cs="Arial"/>
          <w:sz w:val="22"/>
          <w:szCs w:val="22"/>
        </w:rPr>
      </w:pPr>
    </w:p>
    <w:p w:rsidR="00955CC2" w:rsidRPr="00750A60" w:rsidRDefault="00955CC2" w:rsidP="00955CC2">
      <w:pPr>
        <w:rPr>
          <w:rFonts w:ascii="Arial" w:hAnsi="Arial" w:cs="Arial"/>
          <w:sz w:val="22"/>
          <w:szCs w:val="22"/>
        </w:rPr>
      </w:pPr>
    </w:p>
    <w:p w:rsidR="00955CC2" w:rsidRPr="00750A60" w:rsidRDefault="00955CC2" w:rsidP="00955CC2">
      <w:pPr>
        <w:pStyle w:val="seccsubtit"/>
        <w:spacing w:before="0"/>
        <w:rPr>
          <w:rFonts w:ascii="Arial" w:hAnsi="Arial" w:cs="Arial"/>
          <w:sz w:val="22"/>
          <w:szCs w:val="22"/>
        </w:rPr>
      </w:pPr>
      <w:r w:rsidRPr="00750A60">
        <w:rPr>
          <w:rFonts w:ascii="Arial" w:hAnsi="Arial" w:cs="Arial"/>
          <w:sz w:val="22"/>
          <w:szCs w:val="22"/>
        </w:rPr>
        <w:t>9.3 Relaciones públicas</w:t>
      </w:r>
    </w:p>
    <w:p w:rsidR="00955CC2" w:rsidRPr="00750A60" w:rsidRDefault="00955CC2" w:rsidP="00955CC2">
      <w:pPr>
        <w:pStyle w:val="seccsubtit1"/>
        <w:spacing w:before="0"/>
        <w:ind w:left="709"/>
        <w:rPr>
          <w:rFonts w:ascii="Arial" w:hAnsi="Arial" w:cs="Arial"/>
          <w:sz w:val="22"/>
          <w:szCs w:val="22"/>
        </w:rPr>
      </w:pPr>
    </w:p>
    <w:p w:rsidR="00955CC2" w:rsidRPr="00750A60" w:rsidRDefault="00955CC2" w:rsidP="00955CC2">
      <w:pPr>
        <w:pStyle w:val="seccsubtit1"/>
        <w:spacing w:before="0"/>
        <w:ind w:left="709"/>
        <w:rPr>
          <w:rFonts w:ascii="Arial" w:hAnsi="Arial" w:cs="Arial"/>
          <w:sz w:val="22"/>
          <w:szCs w:val="22"/>
        </w:rPr>
      </w:pPr>
      <w:r w:rsidRPr="00750A60">
        <w:rPr>
          <w:rFonts w:ascii="Arial" w:hAnsi="Arial" w:cs="Arial"/>
          <w:sz w:val="22"/>
          <w:szCs w:val="22"/>
        </w:rPr>
        <w:t>Objetivos</w:t>
      </w:r>
    </w:p>
    <w:p w:rsidR="00955CC2" w:rsidRPr="00750A60" w:rsidRDefault="00955CC2" w:rsidP="00955CC2">
      <w:pPr>
        <w:pStyle w:val="NormalWeb"/>
        <w:spacing w:line="315" w:lineRule="atLeast"/>
        <w:rPr>
          <w:rFonts w:ascii="Arial" w:hAnsi="Arial" w:cs="Arial"/>
          <w:color w:val="000000"/>
          <w:sz w:val="22"/>
          <w:szCs w:val="22"/>
        </w:rPr>
      </w:pPr>
      <w:r w:rsidRPr="00750A60">
        <w:rPr>
          <w:rFonts w:ascii="Arial" w:hAnsi="Arial" w:cs="Arial"/>
          <w:sz w:val="22"/>
          <w:szCs w:val="22"/>
        </w:rPr>
        <w:t>Nuestra empresa tiene que generar unas relaciones publicas intachables para saber negociar nuestro producto s</w:t>
      </w:r>
      <w:r w:rsidRPr="00750A60">
        <w:rPr>
          <w:rFonts w:ascii="Arial" w:hAnsi="Arial" w:cs="Arial"/>
          <w:color w:val="000000"/>
          <w:sz w:val="22"/>
          <w:szCs w:val="22"/>
        </w:rPr>
        <w:t>e trata de la filosofía de organización para generar una serie de acciones de comunicación de carácter informativo, para llegar a un  objetivo general y  crear o modificar actitudes, creencias o conductas del público objetivo.</w:t>
      </w:r>
    </w:p>
    <w:p w:rsidR="00955CC2" w:rsidRPr="00750A60" w:rsidRDefault="00955CC2" w:rsidP="00955CC2">
      <w:pPr>
        <w:pStyle w:val="NormalWeb"/>
        <w:spacing w:line="315" w:lineRule="atLeast"/>
        <w:rPr>
          <w:rFonts w:ascii="Arial" w:hAnsi="Arial" w:cs="Arial"/>
          <w:b/>
          <w:i/>
          <w:color w:val="808080" w:themeColor="background1" w:themeShade="80"/>
          <w:sz w:val="22"/>
          <w:szCs w:val="22"/>
        </w:rPr>
      </w:pPr>
      <w:r w:rsidRPr="00750A60">
        <w:rPr>
          <w:rFonts w:ascii="Arial" w:hAnsi="Arial" w:cs="Arial"/>
          <w:b/>
          <w:i/>
          <w:color w:val="808080" w:themeColor="background1" w:themeShade="80"/>
          <w:sz w:val="22"/>
          <w:szCs w:val="22"/>
        </w:rPr>
        <w:t xml:space="preserve">       Programa:</w:t>
      </w:r>
    </w:p>
    <w:p w:rsidR="00955CC2" w:rsidRPr="00750A60" w:rsidRDefault="00955CC2" w:rsidP="00955CC2">
      <w:pPr>
        <w:pStyle w:val="NormalWeb"/>
        <w:spacing w:line="315" w:lineRule="atLeast"/>
        <w:jc w:val="both"/>
        <w:rPr>
          <w:rFonts w:ascii="Arial" w:hAnsi="Arial" w:cs="Arial"/>
          <w:sz w:val="22"/>
          <w:szCs w:val="22"/>
        </w:rPr>
      </w:pPr>
      <w:r w:rsidRPr="00750A60">
        <w:rPr>
          <w:rFonts w:ascii="Arial" w:hAnsi="Arial" w:cs="Arial"/>
          <w:sz w:val="22"/>
          <w:szCs w:val="22"/>
        </w:rPr>
        <w:t>Nuestros programas para las relaciones públicas están basados en cronogramas de actividades como reuniones, lanzamientos de innovaciones, mejoras de calidad hasta la excelencia y muchas más. Básicamente queremos basarnos en hacer un buen uso de las relaciones públicas organizándonos muy bien.</w:t>
      </w:r>
    </w:p>
    <w:p w:rsidR="00955CC2" w:rsidRPr="00750A60" w:rsidRDefault="00955CC2" w:rsidP="00955CC2">
      <w:pPr>
        <w:pStyle w:val="NormalWeb"/>
        <w:spacing w:line="315" w:lineRule="atLeast"/>
        <w:rPr>
          <w:rFonts w:ascii="Arial" w:hAnsi="Arial" w:cs="Arial"/>
          <w:b/>
          <w:i/>
          <w:color w:val="262626" w:themeColor="text1" w:themeTint="D9"/>
          <w:sz w:val="22"/>
          <w:szCs w:val="22"/>
        </w:rPr>
      </w:pPr>
      <w:r w:rsidRPr="00750A60">
        <w:rPr>
          <w:rFonts w:ascii="Arial" w:hAnsi="Arial" w:cs="Arial"/>
          <w:b/>
          <w:i/>
          <w:color w:val="262626" w:themeColor="text1" w:themeTint="D9"/>
          <w:sz w:val="22"/>
          <w:szCs w:val="22"/>
        </w:rPr>
        <w:t>9.4 Venta personal y equipo de ventas</w:t>
      </w:r>
    </w:p>
    <w:p w:rsidR="00955CC2" w:rsidRPr="00750A60" w:rsidRDefault="00955CC2" w:rsidP="00955CC2">
      <w:pPr>
        <w:pStyle w:val="NormalWeb"/>
        <w:spacing w:line="315" w:lineRule="atLeast"/>
        <w:rPr>
          <w:rFonts w:ascii="Arial" w:hAnsi="Arial" w:cs="Arial"/>
          <w:b/>
          <w:i/>
          <w:color w:val="808080" w:themeColor="background1" w:themeShade="80"/>
          <w:sz w:val="22"/>
          <w:szCs w:val="22"/>
        </w:rPr>
      </w:pPr>
      <w:r w:rsidRPr="00750A60">
        <w:rPr>
          <w:rFonts w:ascii="Arial" w:hAnsi="Arial" w:cs="Arial"/>
          <w:b/>
          <w:i/>
          <w:color w:val="808080" w:themeColor="background1" w:themeShade="80"/>
          <w:sz w:val="22"/>
          <w:szCs w:val="22"/>
        </w:rPr>
        <w:t>Objetivo</w:t>
      </w:r>
    </w:p>
    <w:p w:rsidR="00955CC2" w:rsidRPr="00750A60" w:rsidRDefault="00955CC2" w:rsidP="00955CC2">
      <w:pPr>
        <w:pStyle w:val="NormalWeb"/>
        <w:spacing w:line="315" w:lineRule="atLeast"/>
        <w:jc w:val="both"/>
        <w:rPr>
          <w:rStyle w:val="apple-style-span"/>
          <w:rFonts w:ascii="Arial" w:hAnsi="Arial" w:cs="Arial"/>
          <w:color w:val="000000" w:themeColor="text1"/>
          <w:sz w:val="22"/>
          <w:szCs w:val="22"/>
        </w:rPr>
      </w:pPr>
      <w:r w:rsidRPr="00750A60">
        <w:rPr>
          <w:rFonts w:ascii="Arial" w:hAnsi="Arial" w:cs="Arial"/>
          <w:color w:val="000000" w:themeColor="text1"/>
          <w:sz w:val="22"/>
          <w:szCs w:val="22"/>
        </w:rPr>
        <w:t>La estrategia de l</w:t>
      </w:r>
      <w:r w:rsidRPr="00750A60">
        <w:rPr>
          <w:rStyle w:val="apple-style-span"/>
          <w:rFonts w:ascii="Arial" w:hAnsi="Arial" w:cs="Arial"/>
          <w:color w:val="000000" w:themeColor="text1"/>
          <w:sz w:val="22"/>
          <w:szCs w:val="22"/>
        </w:rPr>
        <w:t xml:space="preserve">a planificación  hace que nuestras acciones sobre el mercado. Sean definidas, utilizando los numerosos instrumentos que pone a su disposición el Marketing y las posibilidades que tiene que actuar sobre aspectos tales como: líneas de productos, niveles de calidad, políticas de precios, actividades promocionales directas, publicidad, distribución, servicio al cliente durante y post venta, </w:t>
      </w:r>
      <w:r w:rsidRPr="00750A60">
        <w:rPr>
          <w:rStyle w:val="apple-style-span"/>
          <w:rFonts w:ascii="Arial" w:hAnsi="Arial" w:cs="Arial"/>
          <w:color w:val="000000" w:themeColor="text1"/>
          <w:sz w:val="22"/>
          <w:szCs w:val="22"/>
        </w:rPr>
        <w:lastRenderedPageBreak/>
        <w:t>presentación y empaquetado del producto, "</w:t>
      </w:r>
      <w:proofErr w:type="spellStart"/>
      <w:r w:rsidRPr="00750A60">
        <w:rPr>
          <w:rStyle w:val="apple-style-span"/>
          <w:rFonts w:ascii="Arial" w:hAnsi="Arial" w:cs="Arial"/>
          <w:color w:val="000000" w:themeColor="text1"/>
          <w:sz w:val="22"/>
          <w:szCs w:val="22"/>
        </w:rPr>
        <w:t>Merchandising</w:t>
      </w:r>
      <w:proofErr w:type="spellEnd"/>
      <w:r w:rsidRPr="00750A60">
        <w:rPr>
          <w:rStyle w:val="apple-style-span"/>
          <w:rFonts w:ascii="Arial" w:hAnsi="Arial" w:cs="Arial"/>
          <w:color w:val="000000" w:themeColor="text1"/>
          <w:sz w:val="22"/>
          <w:szCs w:val="22"/>
        </w:rPr>
        <w:t>", actividades de la red de ventas, etc.</w:t>
      </w:r>
    </w:p>
    <w:p w:rsidR="00955CC2" w:rsidRPr="00750A60" w:rsidRDefault="00955CC2" w:rsidP="00955CC2">
      <w:pPr>
        <w:pStyle w:val="NormalWeb"/>
        <w:spacing w:line="315" w:lineRule="atLeast"/>
        <w:jc w:val="both"/>
        <w:rPr>
          <w:rFonts w:ascii="Arial" w:hAnsi="Arial" w:cs="Arial"/>
          <w:b/>
          <w:i/>
          <w:color w:val="808080" w:themeColor="background1" w:themeShade="80"/>
          <w:sz w:val="22"/>
          <w:szCs w:val="22"/>
        </w:rPr>
      </w:pPr>
      <w:r w:rsidRPr="00750A60">
        <w:rPr>
          <w:rFonts w:ascii="Arial" w:hAnsi="Arial" w:cs="Arial"/>
          <w:b/>
          <w:i/>
          <w:color w:val="808080" w:themeColor="background1" w:themeShade="80"/>
          <w:sz w:val="22"/>
          <w:szCs w:val="22"/>
        </w:rPr>
        <w:t>Capacidad de absorción</w:t>
      </w:r>
    </w:p>
    <w:p w:rsidR="00955CC2" w:rsidRPr="00750A60" w:rsidRDefault="00955CC2" w:rsidP="00955CC2">
      <w:pPr>
        <w:pStyle w:val="NormalWeb"/>
        <w:shd w:val="clear" w:color="auto" w:fill="FFFFFF"/>
        <w:spacing w:before="135" w:beforeAutospacing="0" w:after="135" w:afterAutospacing="0" w:line="270" w:lineRule="atLeast"/>
        <w:jc w:val="both"/>
        <w:rPr>
          <w:rFonts w:ascii="Arial" w:hAnsi="Arial" w:cs="Arial"/>
          <w:color w:val="445555"/>
          <w:sz w:val="22"/>
          <w:szCs w:val="22"/>
        </w:rPr>
      </w:pPr>
      <w:r w:rsidRPr="00750A60">
        <w:rPr>
          <w:rFonts w:ascii="Arial" w:hAnsi="Arial" w:cs="Arial"/>
          <w:color w:val="445555"/>
          <w:sz w:val="22"/>
          <w:szCs w:val="22"/>
        </w:rPr>
        <w:t>La administración de nuestra empresa se basa en la capacidad de reducir al mínimo la cantidad de</w:t>
      </w:r>
      <w:r w:rsidRPr="00750A60">
        <w:rPr>
          <w:rStyle w:val="apple-converted-space"/>
          <w:rFonts w:ascii="Arial" w:hAnsi="Arial" w:cs="Arial"/>
          <w:color w:val="445555"/>
          <w:sz w:val="22"/>
          <w:szCs w:val="22"/>
        </w:rPr>
        <w:t> </w:t>
      </w:r>
      <w:hyperlink r:id="rId27" w:history="1">
        <w:r w:rsidRPr="00750A60">
          <w:rPr>
            <w:rStyle w:val="Hipervnculo"/>
            <w:rFonts w:ascii="Arial" w:hAnsi="Arial" w:cs="Arial"/>
            <w:color w:val="008040"/>
            <w:sz w:val="22"/>
            <w:szCs w:val="22"/>
          </w:rPr>
          <w:t>recursos</w:t>
        </w:r>
      </w:hyperlink>
      <w:r w:rsidRPr="00750A60">
        <w:rPr>
          <w:rStyle w:val="apple-converted-space"/>
          <w:rFonts w:ascii="Arial" w:hAnsi="Arial" w:cs="Arial"/>
          <w:color w:val="445555"/>
          <w:sz w:val="22"/>
          <w:szCs w:val="22"/>
        </w:rPr>
        <w:t> </w:t>
      </w:r>
      <w:r w:rsidRPr="00750A60">
        <w:rPr>
          <w:rFonts w:ascii="Arial" w:hAnsi="Arial" w:cs="Arial"/>
          <w:color w:val="445555"/>
          <w:sz w:val="22"/>
          <w:szCs w:val="22"/>
        </w:rPr>
        <w:t>usados</w:t>
      </w:r>
      <w:r w:rsidRPr="00750A60">
        <w:rPr>
          <w:rStyle w:val="apple-converted-space"/>
          <w:rFonts w:ascii="Arial" w:hAnsi="Arial" w:cs="Arial"/>
          <w:color w:val="445555"/>
          <w:sz w:val="22"/>
          <w:szCs w:val="22"/>
        </w:rPr>
        <w:t> </w:t>
      </w:r>
      <w:r w:rsidRPr="00750A60">
        <w:rPr>
          <w:rFonts w:ascii="Arial" w:hAnsi="Arial" w:cs="Arial"/>
          <w:color w:val="445555"/>
          <w:sz w:val="22"/>
          <w:szCs w:val="22"/>
        </w:rPr>
        <w:t>para alcanzar los</w:t>
      </w:r>
      <w:r w:rsidRPr="00750A60">
        <w:rPr>
          <w:rStyle w:val="apple-converted-space"/>
          <w:rFonts w:ascii="Arial" w:hAnsi="Arial" w:cs="Arial"/>
          <w:color w:val="445555"/>
          <w:sz w:val="22"/>
          <w:szCs w:val="22"/>
        </w:rPr>
        <w:t> </w:t>
      </w:r>
      <w:hyperlink r:id="rId28" w:history="1">
        <w:r w:rsidRPr="00750A60">
          <w:rPr>
            <w:rStyle w:val="Hipervnculo"/>
            <w:rFonts w:ascii="Arial" w:hAnsi="Arial" w:cs="Arial"/>
            <w:color w:val="008040"/>
            <w:sz w:val="22"/>
            <w:szCs w:val="22"/>
          </w:rPr>
          <w:t>objetivos</w:t>
        </w:r>
      </w:hyperlink>
      <w:r w:rsidRPr="00750A60">
        <w:rPr>
          <w:rStyle w:val="apple-converted-space"/>
          <w:rFonts w:ascii="Arial" w:hAnsi="Arial" w:cs="Arial"/>
          <w:color w:val="445555"/>
          <w:sz w:val="22"/>
          <w:szCs w:val="22"/>
        </w:rPr>
        <w:t> </w:t>
      </w:r>
      <w:r w:rsidRPr="00750A60">
        <w:rPr>
          <w:rFonts w:ascii="Arial" w:hAnsi="Arial" w:cs="Arial"/>
          <w:color w:val="445555"/>
          <w:sz w:val="22"/>
          <w:szCs w:val="22"/>
        </w:rPr>
        <w:t>o fines de nuestra</w:t>
      </w:r>
      <w:r w:rsidRPr="00750A60">
        <w:rPr>
          <w:rStyle w:val="apple-converted-space"/>
          <w:rFonts w:ascii="Arial" w:hAnsi="Arial" w:cs="Arial"/>
          <w:color w:val="445555"/>
          <w:sz w:val="22"/>
          <w:szCs w:val="22"/>
        </w:rPr>
        <w:t> </w:t>
      </w:r>
      <w:hyperlink r:id="rId29" w:history="1">
        <w:r w:rsidRPr="00750A60">
          <w:rPr>
            <w:rStyle w:val="Hipervnculo"/>
            <w:rFonts w:ascii="Arial" w:hAnsi="Arial" w:cs="Arial"/>
            <w:color w:val="008040"/>
            <w:sz w:val="22"/>
            <w:szCs w:val="22"/>
          </w:rPr>
          <w:t>organización</w:t>
        </w:r>
      </w:hyperlink>
      <w:r w:rsidRPr="00750A60">
        <w:rPr>
          <w:rFonts w:ascii="Arial" w:hAnsi="Arial" w:cs="Arial"/>
          <w:color w:val="445555"/>
          <w:sz w:val="22"/>
          <w:szCs w:val="22"/>
        </w:rPr>
        <w:t>, es decir, hacer correctamente las cosas. Se puede hacer aumento de la</w:t>
      </w:r>
      <w:r w:rsidRPr="00750A60">
        <w:rPr>
          <w:rStyle w:val="apple-converted-space"/>
          <w:rFonts w:ascii="Arial" w:hAnsi="Arial" w:cs="Arial"/>
          <w:color w:val="445555"/>
          <w:sz w:val="22"/>
          <w:szCs w:val="22"/>
        </w:rPr>
        <w:t> </w:t>
      </w:r>
      <w:hyperlink r:id="rId30" w:history="1">
        <w:r w:rsidRPr="00750A60">
          <w:rPr>
            <w:rStyle w:val="Hipervnculo"/>
            <w:rFonts w:ascii="Arial" w:hAnsi="Arial" w:cs="Arial"/>
            <w:color w:val="008040"/>
            <w:sz w:val="22"/>
            <w:szCs w:val="22"/>
          </w:rPr>
          <w:t>eficiencia</w:t>
        </w:r>
      </w:hyperlink>
      <w:r w:rsidRPr="00750A60">
        <w:rPr>
          <w:rStyle w:val="apple-converted-space"/>
          <w:rFonts w:ascii="Arial" w:hAnsi="Arial" w:cs="Arial"/>
          <w:color w:val="445555"/>
          <w:sz w:val="22"/>
          <w:szCs w:val="22"/>
        </w:rPr>
        <w:t> </w:t>
      </w:r>
      <w:r w:rsidRPr="00750A60">
        <w:rPr>
          <w:rFonts w:ascii="Arial" w:hAnsi="Arial" w:cs="Arial"/>
          <w:color w:val="445555"/>
          <w:sz w:val="22"/>
          <w:szCs w:val="22"/>
        </w:rPr>
        <w:t>cuando:</w:t>
      </w:r>
    </w:p>
    <w:p w:rsidR="00955CC2" w:rsidRPr="00750A60" w:rsidRDefault="00955CC2" w:rsidP="00955CC2">
      <w:pPr>
        <w:numPr>
          <w:ilvl w:val="0"/>
          <w:numId w:val="9"/>
        </w:numPr>
        <w:spacing w:after="100" w:afterAutospacing="1" w:line="270" w:lineRule="atLeast"/>
        <w:ind w:left="300"/>
        <w:jc w:val="both"/>
        <w:rPr>
          <w:rFonts w:ascii="Arial" w:hAnsi="Arial" w:cs="Arial"/>
          <w:color w:val="445555"/>
          <w:sz w:val="22"/>
          <w:szCs w:val="22"/>
        </w:rPr>
      </w:pPr>
      <w:r w:rsidRPr="00750A60">
        <w:rPr>
          <w:rFonts w:ascii="Arial" w:hAnsi="Arial" w:cs="Arial"/>
          <w:color w:val="445555"/>
          <w:sz w:val="22"/>
          <w:szCs w:val="22"/>
        </w:rPr>
        <w:t>Logramos incrementar la cantidad de</w:t>
      </w:r>
      <w:r w:rsidRPr="00750A60">
        <w:rPr>
          <w:rStyle w:val="apple-converted-space"/>
          <w:rFonts w:ascii="Arial" w:hAnsi="Arial" w:cs="Arial"/>
          <w:color w:val="445555"/>
          <w:sz w:val="22"/>
          <w:szCs w:val="22"/>
        </w:rPr>
        <w:t> </w:t>
      </w:r>
      <w:hyperlink r:id="rId31" w:history="1">
        <w:r w:rsidRPr="00750A60">
          <w:rPr>
            <w:rStyle w:val="Hipervnculo"/>
            <w:rFonts w:ascii="Arial" w:hAnsi="Arial" w:cs="Arial"/>
            <w:color w:val="008040"/>
            <w:sz w:val="22"/>
            <w:szCs w:val="22"/>
          </w:rPr>
          <w:t>producto</w:t>
        </w:r>
      </w:hyperlink>
      <w:r w:rsidRPr="00750A60">
        <w:rPr>
          <w:rStyle w:val="apple-converted-space"/>
          <w:rFonts w:ascii="Arial" w:hAnsi="Arial" w:cs="Arial"/>
          <w:color w:val="445555"/>
          <w:sz w:val="22"/>
          <w:szCs w:val="22"/>
        </w:rPr>
        <w:t> </w:t>
      </w:r>
      <w:r w:rsidRPr="00750A60">
        <w:rPr>
          <w:rFonts w:ascii="Arial" w:hAnsi="Arial" w:cs="Arial"/>
          <w:color w:val="445555"/>
          <w:sz w:val="22"/>
          <w:szCs w:val="22"/>
        </w:rPr>
        <w:t>obtenidos manteniendo constante el</w:t>
      </w:r>
      <w:r>
        <w:rPr>
          <w:rFonts w:ascii="Arial" w:hAnsi="Arial" w:cs="Arial"/>
          <w:color w:val="445555"/>
          <w:sz w:val="22"/>
          <w:szCs w:val="22"/>
        </w:rPr>
        <w:t xml:space="preserve"> </w:t>
      </w:r>
      <w:hyperlink r:id="rId32" w:history="1">
        <w:r w:rsidRPr="00750A60">
          <w:rPr>
            <w:rStyle w:val="Hipervnculo"/>
            <w:rFonts w:ascii="Arial" w:hAnsi="Arial" w:cs="Arial"/>
            <w:color w:val="008040"/>
            <w:sz w:val="22"/>
            <w:szCs w:val="22"/>
          </w:rPr>
          <w:t>volumen</w:t>
        </w:r>
      </w:hyperlink>
      <w:r w:rsidRPr="00750A60">
        <w:rPr>
          <w:rStyle w:val="apple-converted-space"/>
          <w:rFonts w:ascii="Arial" w:hAnsi="Arial" w:cs="Arial"/>
          <w:color w:val="445555"/>
          <w:sz w:val="22"/>
          <w:szCs w:val="22"/>
        </w:rPr>
        <w:t> </w:t>
      </w:r>
      <w:r w:rsidRPr="00750A60">
        <w:rPr>
          <w:rFonts w:ascii="Arial" w:hAnsi="Arial" w:cs="Arial"/>
          <w:color w:val="445555"/>
          <w:sz w:val="22"/>
          <w:szCs w:val="22"/>
        </w:rPr>
        <w:t>de recursos empleados.</w:t>
      </w:r>
    </w:p>
    <w:p w:rsidR="00955CC2" w:rsidRPr="00750A60" w:rsidRDefault="00955CC2" w:rsidP="00955CC2">
      <w:pPr>
        <w:numPr>
          <w:ilvl w:val="0"/>
          <w:numId w:val="9"/>
        </w:numPr>
        <w:spacing w:after="100" w:afterAutospacing="1" w:line="270" w:lineRule="atLeast"/>
        <w:ind w:left="300"/>
        <w:jc w:val="both"/>
        <w:rPr>
          <w:rFonts w:ascii="Arial" w:hAnsi="Arial" w:cs="Arial"/>
          <w:color w:val="445555"/>
          <w:sz w:val="22"/>
          <w:szCs w:val="22"/>
        </w:rPr>
      </w:pPr>
      <w:r w:rsidRPr="00750A60">
        <w:rPr>
          <w:rFonts w:ascii="Arial" w:hAnsi="Arial" w:cs="Arial"/>
          <w:color w:val="445555"/>
          <w:sz w:val="22"/>
          <w:szCs w:val="22"/>
        </w:rPr>
        <w:t>Mantenemos constante la cantidad de productos obtenidos disminuyendo la cantidad de recurso empleado</w:t>
      </w:r>
    </w:p>
    <w:p w:rsidR="00955CC2" w:rsidRPr="00750A60" w:rsidRDefault="00955CC2" w:rsidP="00955CC2">
      <w:pPr>
        <w:pStyle w:val="NormalWeb"/>
        <w:spacing w:line="315" w:lineRule="atLeast"/>
        <w:jc w:val="both"/>
        <w:rPr>
          <w:rFonts w:ascii="Arial" w:hAnsi="Arial" w:cs="Arial"/>
          <w:b/>
          <w:i/>
          <w:color w:val="808080" w:themeColor="background1" w:themeShade="80"/>
          <w:sz w:val="22"/>
          <w:szCs w:val="22"/>
        </w:rPr>
      </w:pPr>
    </w:p>
    <w:p w:rsidR="00955CC2" w:rsidRPr="00750A60" w:rsidRDefault="00955CC2" w:rsidP="00955CC2">
      <w:pPr>
        <w:pStyle w:val="seccsubtit1"/>
        <w:spacing w:before="0"/>
        <w:ind w:left="709"/>
        <w:rPr>
          <w:rFonts w:ascii="Arial" w:hAnsi="Arial" w:cs="Arial"/>
          <w:sz w:val="22"/>
          <w:szCs w:val="22"/>
        </w:rPr>
      </w:pPr>
      <w:r w:rsidRPr="00750A60">
        <w:rPr>
          <w:rFonts w:ascii="Arial" w:hAnsi="Arial" w:cs="Arial"/>
          <w:sz w:val="22"/>
          <w:szCs w:val="22"/>
        </w:rPr>
        <w:t>Entrenamiento</w:t>
      </w:r>
    </w:p>
    <w:p w:rsidR="00955CC2" w:rsidRPr="00750A60" w:rsidRDefault="00955CC2" w:rsidP="00955CC2">
      <w:pPr>
        <w:spacing w:before="100" w:beforeAutospacing="1" w:after="100" w:afterAutospacing="1" w:line="285" w:lineRule="atLeast"/>
        <w:jc w:val="both"/>
        <w:rPr>
          <w:rFonts w:ascii="Arial" w:hAnsi="Arial" w:cs="Arial"/>
          <w:color w:val="333333"/>
          <w:sz w:val="22"/>
          <w:szCs w:val="22"/>
        </w:rPr>
      </w:pPr>
      <w:r w:rsidRPr="00750A60">
        <w:rPr>
          <w:rFonts w:ascii="Arial" w:hAnsi="Arial" w:cs="Arial"/>
          <w:sz w:val="22"/>
          <w:szCs w:val="22"/>
        </w:rPr>
        <w:t xml:space="preserve">El grado de entrenamiento de un vendedor debe ser de tope máximo </w:t>
      </w:r>
      <w:r w:rsidRPr="00750A60">
        <w:rPr>
          <w:rFonts w:ascii="Arial" w:hAnsi="Arial" w:cs="Arial"/>
          <w:color w:val="333333"/>
          <w:sz w:val="22"/>
          <w:szCs w:val="22"/>
        </w:rPr>
        <w:t>debemos fundamentar que el vendedor de bienes o servicios identifique, anime y satisfaga los requerimientos del comprador con beneficio mutuo y en forma permanente</w:t>
      </w:r>
    </w:p>
    <w:p w:rsidR="00955CC2" w:rsidRPr="00750A60" w:rsidRDefault="00955CC2" w:rsidP="00955CC2">
      <w:pPr>
        <w:numPr>
          <w:ilvl w:val="0"/>
          <w:numId w:val="10"/>
        </w:numPr>
        <w:spacing w:before="100" w:beforeAutospacing="1" w:after="100" w:afterAutospacing="1" w:line="285" w:lineRule="atLeast"/>
        <w:jc w:val="both"/>
        <w:rPr>
          <w:rFonts w:ascii="Arial" w:hAnsi="Arial" w:cs="Arial"/>
          <w:color w:val="333333"/>
          <w:sz w:val="22"/>
          <w:szCs w:val="22"/>
        </w:rPr>
      </w:pPr>
      <w:r w:rsidRPr="00750A60">
        <w:rPr>
          <w:rFonts w:ascii="Arial" w:hAnsi="Arial" w:cs="Arial"/>
          <w:color w:val="333333"/>
          <w:sz w:val="22"/>
          <w:szCs w:val="22"/>
        </w:rPr>
        <w:t>Un vendedor profesional, según los autores especializados y expertos, debe reunir condiciones fundamentales que incluyen las siguientes cualidades distintivas:</w:t>
      </w:r>
    </w:p>
    <w:p w:rsidR="00955CC2" w:rsidRPr="00750A60" w:rsidRDefault="00955CC2" w:rsidP="00955CC2">
      <w:pPr>
        <w:numPr>
          <w:ilvl w:val="1"/>
          <w:numId w:val="10"/>
        </w:numPr>
        <w:spacing w:before="100" w:beforeAutospacing="1" w:after="100" w:afterAutospacing="1" w:line="285" w:lineRule="atLeast"/>
        <w:jc w:val="both"/>
        <w:rPr>
          <w:rFonts w:ascii="Arial" w:hAnsi="Arial" w:cs="Arial"/>
          <w:color w:val="333333"/>
          <w:sz w:val="22"/>
          <w:szCs w:val="22"/>
        </w:rPr>
      </w:pPr>
      <w:r w:rsidRPr="00750A60">
        <w:rPr>
          <w:rFonts w:ascii="Arial" w:hAnsi="Arial" w:cs="Arial"/>
          <w:color w:val="333333"/>
          <w:sz w:val="22"/>
          <w:szCs w:val="22"/>
        </w:rPr>
        <w:t>Debe estudiar permanentemente para mejorar su eficiencia.</w:t>
      </w:r>
    </w:p>
    <w:p w:rsidR="00955CC2" w:rsidRPr="00750A60" w:rsidRDefault="00955CC2" w:rsidP="00955CC2">
      <w:pPr>
        <w:numPr>
          <w:ilvl w:val="1"/>
          <w:numId w:val="10"/>
        </w:numPr>
        <w:spacing w:before="100" w:beforeAutospacing="1" w:after="100" w:afterAutospacing="1" w:line="285" w:lineRule="atLeast"/>
        <w:jc w:val="both"/>
        <w:rPr>
          <w:rFonts w:ascii="Arial" w:hAnsi="Arial" w:cs="Arial"/>
          <w:color w:val="333333"/>
          <w:sz w:val="22"/>
          <w:szCs w:val="22"/>
        </w:rPr>
      </w:pPr>
      <w:r w:rsidRPr="00750A60">
        <w:rPr>
          <w:rFonts w:ascii="Arial" w:hAnsi="Arial" w:cs="Arial"/>
          <w:color w:val="333333"/>
          <w:sz w:val="22"/>
          <w:szCs w:val="22"/>
        </w:rPr>
        <w:t>La capacitación debe responder a un plan de entrenamiento coherente y organizado.</w:t>
      </w:r>
    </w:p>
    <w:p w:rsidR="00955CC2" w:rsidRPr="00750A60" w:rsidRDefault="00955CC2" w:rsidP="00955CC2">
      <w:pPr>
        <w:numPr>
          <w:ilvl w:val="1"/>
          <w:numId w:val="10"/>
        </w:numPr>
        <w:spacing w:before="100" w:beforeAutospacing="1" w:after="100" w:afterAutospacing="1" w:line="285" w:lineRule="atLeast"/>
        <w:jc w:val="both"/>
        <w:rPr>
          <w:rFonts w:ascii="Arial" w:hAnsi="Arial" w:cs="Arial"/>
          <w:color w:val="333333"/>
          <w:sz w:val="22"/>
          <w:szCs w:val="22"/>
        </w:rPr>
      </w:pPr>
      <w:r w:rsidRPr="00750A60">
        <w:rPr>
          <w:rFonts w:ascii="Arial" w:hAnsi="Arial" w:cs="Arial"/>
          <w:color w:val="333333"/>
          <w:sz w:val="22"/>
          <w:szCs w:val="22"/>
        </w:rPr>
        <w:t>Admitir que el trabajo esforzado es el soporte fundamental de su actividad.</w:t>
      </w:r>
    </w:p>
    <w:p w:rsidR="00955CC2" w:rsidRPr="00750A60" w:rsidRDefault="00955CC2" w:rsidP="00955CC2">
      <w:pPr>
        <w:numPr>
          <w:ilvl w:val="1"/>
          <w:numId w:val="10"/>
        </w:numPr>
        <w:spacing w:before="100" w:beforeAutospacing="1" w:after="100" w:afterAutospacing="1" w:line="285" w:lineRule="atLeast"/>
        <w:jc w:val="both"/>
        <w:rPr>
          <w:rFonts w:ascii="Arial" w:hAnsi="Arial" w:cs="Arial"/>
          <w:color w:val="333333"/>
          <w:sz w:val="22"/>
          <w:szCs w:val="22"/>
        </w:rPr>
      </w:pPr>
      <w:r w:rsidRPr="00750A60">
        <w:rPr>
          <w:rFonts w:ascii="Arial" w:hAnsi="Arial" w:cs="Arial"/>
          <w:color w:val="333333"/>
          <w:sz w:val="22"/>
          <w:szCs w:val="22"/>
        </w:rPr>
        <w:t>Asignar verdadero valor a sus servicios.</w:t>
      </w:r>
    </w:p>
    <w:p w:rsidR="00955CC2" w:rsidRPr="00750A60" w:rsidRDefault="00955CC2" w:rsidP="00955CC2">
      <w:pPr>
        <w:numPr>
          <w:ilvl w:val="1"/>
          <w:numId w:val="10"/>
        </w:numPr>
        <w:spacing w:before="100" w:beforeAutospacing="1" w:after="100" w:afterAutospacing="1" w:line="285" w:lineRule="atLeast"/>
        <w:jc w:val="both"/>
        <w:rPr>
          <w:rFonts w:ascii="Arial" w:hAnsi="Arial" w:cs="Arial"/>
          <w:color w:val="333333"/>
          <w:sz w:val="22"/>
          <w:szCs w:val="22"/>
        </w:rPr>
      </w:pPr>
      <w:r w:rsidRPr="00750A60">
        <w:rPr>
          <w:rFonts w:ascii="Arial" w:hAnsi="Arial" w:cs="Arial"/>
          <w:color w:val="333333"/>
          <w:sz w:val="22"/>
          <w:szCs w:val="22"/>
        </w:rPr>
        <w:t>Mantener su integridad, independencia y dignidad.</w:t>
      </w:r>
    </w:p>
    <w:p w:rsidR="00955CC2" w:rsidRPr="00750A60" w:rsidRDefault="00955CC2" w:rsidP="00955CC2">
      <w:pPr>
        <w:numPr>
          <w:ilvl w:val="1"/>
          <w:numId w:val="10"/>
        </w:numPr>
        <w:spacing w:before="100" w:beforeAutospacing="1" w:after="100" w:afterAutospacing="1" w:line="285" w:lineRule="atLeast"/>
        <w:jc w:val="both"/>
        <w:rPr>
          <w:rFonts w:ascii="Arial" w:hAnsi="Arial" w:cs="Arial"/>
          <w:color w:val="333333"/>
          <w:sz w:val="22"/>
          <w:szCs w:val="22"/>
        </w:rPr>
      </w:pPr>
      <w:r w:rsidRPr="00750A60">
        <w:rPr>
          <w:rFonts w:ascii="Arial" w:hAnsi="Arial" w:cs="Arial"/>
          <w:color w:val="333333"/>
          <w:sz w:val="22"/>
          <w:szCs w:val="22"/>
        </w:rPr>
        <w:t>Ajustarse a un código de ética establecido y aceptado.</w:t>
      </w:r>
    </w:p>
    <w:p w:rsidR="00955CC2" w:rsidRPr="00750A60" w:rsidRDefault="00955CC2" w:rsidP="00955CC2">
      <w:pPr>
        <w:numPr>
          <w:ilvl w:val="1"/>
          <w:numId w:val="10"/>
        </w:numPr>
        <w:spacing w:before="100" w:beforeAutospacing="1" w:after="100" w:afterAutospacing="1" w:line="285" w:lineRule="atLeast"/>
        <w:jc w:val="both"/>
        <w:rPr>
          <w:rFonts w:ascii="Arial" w:hAnsi="Arial" w:cs="Arial"/>
          <w:color w:val="333333"/>
          <w:sz w:val="22"/>
          <w:szCs w:val="22"/>
        </w:rPr>
      </w:pPr>
      <w:r w:rsidRPr="00750A60">
        <w:rPr>
          <w:rFonts w:ascii="Arial" w:hAnsi="Arial" w:cs="Arial"/>
          <w:color w:val="333333"/>
          <w:sz w:val="22"/>
          <w:szCs w:val="22"/>
        </w:rPr>
        <w:t>Aspirar permanentemente a la perfección de su trabajo.</w:t>
      </w:r>
    </w:p>
    <w:p w:rsidR="00955CC2" w:rsidRPr="00750A60" w:rsidRDefault="00955CC2" w:rsidP="00955CC2">
      <w:pPr>
        <w:spacing w:before="100" w:beforeAutospacing="1" w:after="100" w:afterAutospacing="1" w:line="285" w:lineRule="atLeast"/>
        <w:ind w:left="720"/>
        <w:rPr>
          <w:rFonts w:ascii="Arial" w:hAnsi="Arial" w:cs="Arial"/>
          <w:color w:val="333333"/>
          <w:sz w:val="22"/>
          <w:szCs w:val="22"/>
        </w:rPr>
      </w:pPr>
    </w:p>
    <w:p w:rsidR="00955CC2" w:rsidRPr="00750A60" w:rsidRDefault="00955CC2" w:rsidP="00955CC2">
      <w:pPr>
        <w:pStyle w:val="texto"/>
        <w:spacing w:before="0" w:line="240" w:lineRule="auto"/>
        <w:ind w:left="709"/>
        <w:rPr>
          <w:rFonts w:cs="Arial"/>
          <w:szCs w:val="22"/>
        </w:rPr>
      </w:pPr>
    </w:p>
    <w:p w:rsidR="00955CC2" w:rsidRPr="00750A60" w:rsidRDefault="00955CC2" w:rsidP="00955CC2">
      <w:pPr>
        <w:pStyle w:val="seccsubtit1"/>
        <w:spacing w:before="0"/>
        <w:ind w:left="709"/>
        <w:rPr>
          <w:rFonts w:ascii="Arial" w:hAnsi="Arial" w:cs="Arial"/>
          <w:sz w:val="22"/>
          <w:szCs w:val="22"/>
        </w:rPr>
      </w:pPr>
      <w:r w:rsidRPr="00750A60">
        <w:rPr>
          <w:rFonts w:ascii="Arial" w:hAnsi="Arial" w:cs="Arial"/>
          <w:sz w:val="22"/>
          <w:szCs w:val="22"/>
        </w:rPr>
        <w:t>Material de trabajo</w:t>
      </w:r>
    </w:p>
    <w:p w:rsidR="00955CC2" w:rsidRPr="00750A60" w:rsidRDefault="00955CC2" w:rsidP="00955CC2">
      <w:pPr>
        <w:pStyle w:val="seccsubtit1"/>
        <w:spacing w:before="0"/>
        <w:ind w:left="709"/>
        <w:rPr>
          <w:rFonts w:ascii="Arial" w:hAnsi="Arial" w:cs="Arial"/>
          <w:sz w:val="22"/>
          <w:szCs w:val="22"/>
        </w:rPr>
      </w:pPr>
    </w:p>
    <w:p w:rsidR="00955CC2" w:rsidRPr="00750A60" w:rsidRDefault="00955CC2" w:rsidP="00955CC2">
      <w:pPr>
        <w:pStyle w:val="texto"/>
        <w:spacing w:before="0" w:line="240" w:lineRule="auto"/>
        <w:ind w:left="709"/>
        <w:rPr>
          <w:rFonts w:cs="Arial"/>
          <w:szCs w:val="22"/>
        </w:rPr>
      </w:pPr>
      <w:r w:rsidRPr="00750A60">
        <w:rPr>
          <w:rFonts w:cs="Arial"/>
          <w:szCs w:val="22"/>
        </w:rPr>
        <w:t>Entre el material de trabajo encontraremos todo tipo de publicidad, todo documento que nos identifique como una empresa confiable y de calidad, si el cliente quiere saber algo de la empresa, lógicamente sabemos cómo suministrarle la información requerida.</w:t>
      </w:r>
    </w:p>
    <w:p w:rsidR="00955CC2" w:rsidRPr="00750A60" w:rsidRDefault="00955CC2" w:rsidP="00955CC2">
      <w:pPr>
        <w:pStyle w:val="texto"/>
        <w:spacing w:before="0" w:line="240" w:lineRule="auto"/>
        <w:ind w:left="709"/>
        <w:rPr>
          <w:rFonts w:cs="Arial"/>
          <w:szCs w:val="22"/>
        </w:rPr>
      </w:pPr>
    </w:p>
    <w:p w:rsidR="00955CC2" w:rsidRPr="00750A60" w:rsidRDefault="00955CC2" w:rsidP="00955CC2">
      <w:pPr>
        <w:pStyle w:val="seccsubtit"/>
        <w:spacing w:before="0"/>
        <w:rPr>
          <w:rFonts w:ascii="Arial" w:hAnsi="Arial" w:cs="Arial"/>
          <w:sz w:val="22"/>
          <w:szCs w:val="22"/>
        </w:rPr>
      </w:pPr>
      <w:r w:rsidRPr="00750A60">
        <w:rPr>
          <w:rFonts w:ascii="Arial" w:hAnsi="Arial" w:cs="Arial"/>
          <w:sz w:val="22"/>
          <w:szCs w:val="22"/>
        </w:rPr>
        <w:t>9.5 Marketing directo</w:t>
      </w:r>
    </w:p>
    <w:p w:rsidR="00955CC2" w:rsidRPr="00750A60" w:rsidRDefault="00955CC2" w:rsidP="00955CC2">
      <w:pPr>
        <w:pStyle w:val="seccsubtit"/>
        <w:spacing w:before="0"/>
        <w:rPr>
          <w:rFonts w:ascii="Arial" w:hAnsi="Arial" w:cs="Arial"/>
          <w:sz w:val="22"/>
          <w:szCs w:val="22"/>
        </w:rPr>
      </w:pPr>
    </w:p>
    <w:p w:rsidR="00955CC2" w:rsidRPr="00750A60" w:rsidRDefault="00955CC2" w:rsidP="00955CC2">
      <w:pPr>
        <w:pStyle w:val="seccsubtit1"/>
        <w:spacing w:before="0"/>
        <w:ind w:left="709"/>
        <w:rPr>
          <w:rFonts w:ascii="Arial" w:hAnsi="Arial" w:cs="Arial"/>
          <w:sz w:val="22"/>
          <w:szCs w:val="22"/>
        </w:rPr>
      </w:pPr>
      <w:r w:rsidRPr="00750A60">
        <w:rPr>
          <w:rFonts w:ascii="Arial" w:hAnsi="Arial" w:cs="Arial"/>
          <w:sz w:val="22"/>
          <w:szCs w:val="22"/>
        </w:rPr>
        <w:t>Objetivos</w:t>
      </w:r>
    </w:p>
    <w:p w:rsidR="00955CC2" w:rsidRPr="00750A60" w:rsidRDefault="00955CC2" w:rsidP="00955CC2">
      <w:pPr>
        <w:pStyle w:val="seccsubtit1"/>
        <w:spacing w:before="0"/>
        <w:ind w:left="709"/>
        <w:rPr>
          <w:rFonts w:ascii="Arial" w:hAnsi="Arial" w:cs="Arial"/>
          <w:sz w:val="22"/>
          <w:szCs w:val="22"/>
        </w:rPr>
      </w:pPr>
    </w:p>
    <w:p w:rsidR="00955CC2" w:rsidRPr="00750A60" w:rsidRDefault="00955CC2" w:rsidP="00955CC2">
      <w:pPr>
        <w:pStyle w:val="texto"/>
        <w:spacing w:before="0" w:line="240" w:lineRule="auto"/>
        <w:ind w:left="709"/>
        <w:rPr>
          <w:rFonts w:cs="Arial"/>
          <w:szCs w:val="22"/>
        </w:rPr>
      </w:pPr>
      <w:r w:rsidRPr="00750A60">
        <w:rPr>
          <w:rStyle w:val="apple-style-span"/>
          <w:rFonts w:cs="Arial"/>
          <w:szCs w:val="22"/>
        </w:rPr>
        <w:t>El marketing directo es una forma de hacer marketing, es un sistema interactivo de marketing que utiliza uno o más medios publicitarios para conseguir una determinada transacción económica, que es susceptible de medición. Como señalábamos en el capítulo de comunicación integral, la publicidad interactiva es una realidad. Se nos presenta como el conjunto de soluciones derivadas de la explotación digital intensiva de la comunicación. Esto nos obliga a considerar el marketing directo desde un plano de globalidad, esto es, desde el punto de vista de los medios de comunicación y de las redes de distribución de los produc-</w:t>
      </w:r>
      <w:r w:rsidRPr="00750A60">
        <w:rPr>
          <w:rFonts w:cs="Arial"/>
          <w:szCs w:val="22"/>
        </w:rPr>
        <w:br/>
      </w:r>
      <w:r w:rsidRPr="00750A60">
        <w:rPr>
          <w:rStyle w:val="apple-style-span"/>
          <w:rFonts w:cs="Arial"/>
          <w:szCs w:val="22"/>
        </w:rPr>
        <w:t>tos. Este concepto abarca todos los medios de comunicación cuyo objetivo es crear una relación de interactividad tanto con el consumidor final como con la empresa. Por ello su esencia está en la relación unipersonal, en el «cliente individualizado», que será satisfecho a través de un programa de comunicación comercial ajustado estrechamente a sus necesidades.</w:t>
      </w:r>
    </w:p>
    <w:p w:rsidR="00955CC2" w:rsidRPr="00750A60" w:rsidRDefault="00955CC2" w:rsidP="00955CC2">
      <w:pPr>
        <w:pStyle w:val="seccsubtit1"/>
        <w:spacing w:before="0"/>
        <w:ind w:left="709"/>
        <w:rPr>
          <w:rFonts w:ascii="Arial" w:hAnsi="Arial" w:cs="Arial"/>
          <w:sz w:val="22"/>
          <w:szCs w:val="22"/>
        </w:rPr>
      </w:pPr>
    </w:p>
    <w:p w:rsidR="00955CC2" w:rsidRPr="00750A60" w:rsidRDefault="00955CC2" w:rsidP="00955CC2">
      <w:pPr>
        <w:pStyle w:val="seccsubtit1"/>
        <w:spacing w:before="0"/>
        <w:ind w:left="709"/>
        <w:rPr>
          <w:rFonts w:ascii="Arial" w:hAnsi="Arial" w:cs="Arial"/>
          <w:sz w:val="22"/>
          <w:szCs w:val="22"/>
        </w:rPr>
      </w:pPr>
      <w:r w:rsidRPr="00750A60">
        <w:rPr>
          <w:rFonts w:ascii="Arial" w:hAnsi="Arial" w:cs="Arial"/>
          <w:sz w:val="22"/>
          <w:szCs w:val="22"/>
        </w:rPr>
        <w:t>Programa</w:t>
      </w:r>
    </w:p>
    <w:p w:rsidR="00955CC2" w:rsidRPr="00750A60" w:rsidRDefault="00955CC2" w:rsidP="00955CC2">
      <w:pPr>
        <w:pStyle w:val="texto"/>
        <w:spacing w:before="0" w:line="240" w:lineRule="auto"/>
        <w:ind w:left="709"/>
        <w:rPr>
          <w:rFonts w:cs="Arial"/>
          <w:szCs w:val="22"/>
        </w:rPr>
      </w:pPr>
      <w:r w:rsidRPr="00750A60">
        <w:rPr>
          <w:rFonts w:cs="Arial"/>
          <w:szCs w:val="22"/>
        </w:rPr>
        <w:t>Durante nuestro primer año de servicio debemos hacer uso del marketing directo utilizando todas las estrategias posibles para ganar mercados insatisfechos, nuevos o posibles, aprovechando los recursos de la comunicación y las tecnologías de la información.</w:t>
      </w:r>
    </w:p>
    <w:p w:rsidR="00955CC2" w:rsidRPr="00750A60" w:rsidRDefault="00955CC2" w:rsidP="00955CC2">
      <w:pPr>
        <w:pStyle w:val="texto"/>
        <w:spacing w:before="0" w:line="240" w:lineRule="auto"/>
        <w:ind w:left="709"/>
        <w:rPr>
          <w:rFonts w:cs="Arial"/>
          <w:szCs w:val="22"/>
        </w:rPr>
      </w:pPr>
    </w:p>
    <w:p w:rsidR="00955CC2" w:rsidRPr="00750A60" w:rsidRDefault="00955CC2" w:rsidP="00955CC2">
      <w:pPr>
        <w:pStyle w:val="seccsubtit"/>
        <w:spacing w:before="0"/>
        <w:rPr>
          <w:rFonts w:ascii="Arial" w:hAnsi="Arial" w:cs="Arial"/>
          <w:sz w:val="22"/>
          <w:szCs w:val="22"/>
        </w:rPr>
      </w:pPr>
      <w:r w:rsidRPr="00750A60">
        <w:rPr>
          <w:rFonts w:ascii="Arial" w:hAnsi="Arial" w:cs="Arial"/>
          <w:sz w:val="22"/>
          <w:szCs w:val="22"/>
        </w:rPr>
        <w:t>9.6 Evento de lanzamiento</w:t>
      </w:r>
    </w:p>
    <w:p w:rsidR="00955CC2" w:rsidRPr="00750A60" w:rsidRDefault="00955CC2" w:rsidP="00955CC2">
      <w:pPr>
        <w:pStyle w:val="texto"/>
        <w:spacing w:before="0" w:line="240" w:lineRule="auto"/>
        <w:rPr>
          <w:rFonts w:cs="Arial"/>
          <w:szCs w:val="22"/>
        </w:rPr>
      </w:pPr>
      <w:r w:rsidRPr="00750A60">
        <w:rPr>
          <w:rFonts w:cs="Arial"/>
          <w:szCs w:val="22"/>
        </w:rPr>
        <w:t>Desde una perspectiva de la sociedad buscamos encontrar clientes innovadores queremos que nuestro lanzamiento del producto sea en comerciales de internet y de televisión y si es posible de radio, el lugar donde se realizara el lanzamiento después de haber repartido publicidad será en cada almacén donde tengamos distribuidores oficiales, haciendo uso de catálogos muestras y degustaciones.</w:t>
      </w:r>
    </w:p>
    <w:p w:rsidR="00955CC2" w:rsidRPr="00750A60" w:rsidRDefault="00955CC2" w:rsidP="00955CC2">
      <w:pPr>
        <w:pStyle w:val="texto"/>
        <w:spacing w:before="0" w:line="240" w:lineRule="auto"/>
        <w:rPr>
          <w:rFonts w:cs="Arial"/>
          <w:szCs w:val="22"/>
        </w:rPr>
      </w:pPr>
    </w:p>
    <w:p w:rsidR="00955CC2" w:rsidRPr="00750A60" w:rsidRDefault="00955CC2" w:rsidP="00955CC2">
      <w:pPr>
        <w:pStyle w:val="seccsubtit1"/>
        <w:spacing w:before="0"/>
        <w:ind w:left="709"/>
        <w:rPr>
          <w:rFonts w:ascii="Arial" w:hAnsi="Arial" w:cs="Arial"/>
          <w:sz w:val="22"/>
          <w:szCs w:val="22"/>
        </w:rPr>
      </w:pPr>
      <w:r w:rsidRPr="00750A60">
        <w:rPr>
          <w:rFonts w:ascii="Arial" w:hAnsi="Arial" w:cs="Arial"/>
          <w:sz w:val="22"/>
          <w:szCs w:val="22"/>
        </w:rPr>
        <w:t>Objetivo y programación</w:t>
      </w:r>
    </w:p>
    <w:p w:rsidR="00955CC2" w:rsidRPr="00750A60" w:rsidRDefault="00955CC2" w:rsidP="00955CC2">
      <w:pPr>
        <w:pStyle w:val="seccsubtit1"/>
        <w:spacing w:before="0"/>
        <w:ind w:left="709"/>
        <w:rPr>
          <w:rFonts w:ascii="Arial" w:hAnsi="Arial" w:cs="Arial"/>
          <w:sz w:val="22"/>
          <w:szCs w:val="22"/>
        </w:rPr>
      </w:pPr>
    </w:p>
    <w:p w:rsidR="00955CC2" w:rsidRDefault="00955CC2" w:rsidP="00955CC2">
      <w:pPr>
        <w:pStyle w:val="texto"/>
        <w:spacing w:before="0" w:line="240" w:lineRule="auto"/>
        <w:ind w:left="709"/>
        <w:rPr>
          <w:rFonts w:cs="Arial"/>
          <w:szCs w:val="22"/>
        </w:rPr>
      </w:pPr>
      <w:r w:rsidRPr="00750A60">
        <w:rPr>
          <w:rFonts w:cs="Arial"/>
          <w:szCs w:val="22"/>
        </w:rPr>
        <w:t>La programación básica del producto debe ser de manera organizada, primero el conocimiento visual y luego el conocimiento de degustar.</w:t>
      </w:r>
    </w:p>
    <w:p w:rsidR="00955CC2" w:rsidRDefault="00955CC2" w:rsidP="00955CC2">
      <w:pPr>
        <w:pStyle w:val="texto"/>
        <w:spacing w:before="0" w:line="240" w:lineRule="auto"/>
        <w:ind w:left="709"/>
        <w:rPr>
          <w:rFonts w:cs="Arial"/>
          <w:szCs w:val="22"/>
        </w:rPr>
      </w:pPr>
    </w:p>
    <w:p w:rsidR="00955CC2" w:rsidRDefault="00955CC2" w:rsidP="00955CC2">
      <w:pPr>
        <w:pStyle w:val="texto"/>
        <w:spacing w:before="0" w:line="240" w:lineRule="auto"/>
        <w:ind w:left="709"/>
        <w:rPr>
          <w:rFonts w:cs="Arial"/>
          <w:szCs w:val="22"/>
        </w:rPr>
      </w:pPr>
    </w:p>
    <w:p w:rsidR="00955CC2" w:rsidRDefault="00955CC2" w:rsidP="00955CC2">
      <w:pPr>
        <w:pStyle w:val="texto"/>
        <w:spacing w:before="0" w:line="240" w:lineRule="auto"/>
        <w:ind w:left="709"/>
        <w:rPr>
          <w:rFonts w:cs="Arial"/>
          <w:szCs w:val="22"/>
        </w:rPr>
      </w:pPr>
    </w:p>
    <w:p w:rsidR="00955CC2" w:rsidRPr="00750A60" w:rsidRDefault="00955CC2" w:rsidP="00955CC2">
      <w:pPr>
        <w:pStyle w:val="texto"/>
        <w:spacing w:before="0" w:line="240" w:lineRule="auto"/>
        <w:ind w:left="709"/>
        <w:rPr>
          <w:rFonts w:cs="Arial"/>
          <w:szCs w:val="22"/>
        </w:rPr>
      </w:pPr>
    </w:p>
    <w:p w:rsidR="00955CC2" w:rsidRPr="00750A60" w:rsidRDefault="00955CC2" w:rsidP="00955CC2">
      <w:pPr>
        <w:pStyle w:val="texto"/>
        <w:spacing w:before="0" w:line="240" w:lineRule="auto"/>
        <w:ind w:left="709"/>
        <w:rPr>
          <w:rFonts w:cs="Arial"/>
          <w:szCs w:val="22"/>
        </w:rPr>
      </w:pPr>
    </w:p>
    <w:p w:rsidR="00955CC2" w:rsidRPr="00750A60" w:rsidRDefault="00955CC2" w:rsidP="00955CC2">
      <w:pPr>
        <w:pStyle w:val="seccsubtit"/>
        <w:spacing w:before="0"/>
        <w:rPr>
          <w:rFonts w:ascii="Arial" w:hAnsi="Arial" w:cs="Arial"/>
          <w:sz w:val="22"/>
          <w:szCs w:val="22"/>
        </w:rPr>
      </w:pPr>
      <w:r w:rsidRPr="00750A60">
        <w:rPr>
          <w:rFonts w:ascii="Arial" w:hAnsi="Arial" w:cs="Arial"/>
          <w:sz w:val="22"/>
          <w:szCs w:val="22"/>
        </w:rPr>
        <w:lastRenderedPageBreak/>
        <w:t xml:space="preserve">9.7 </w:t>
      </w:r>
      <w:proofErr w:type="spellStart"/>
      <w:r w:rsidRPr="00750A60">
        <w:rPr>
          <w:rFonts w:ascii="Arial" w:hAnsi="Arial" w:cs="Arial"/>
          <w:sz w:val="22"/>
          <w:szCs w:val="22"/>
        </w:rPr>
        <w:t>Endomarketing</w:t>
      </w:r>
      <w:proofErr w:type="spellEnd"/>
    </w:p>
    <w:p w:rsidR="00955CC2" w:rsidRPr="00750A60" w:rsidRDefault="00955CC2" w:rsidP="00955CC2">
      <w:pPr>
        <w:pStyle w:val="seccsubtit"/>
        <w:spacing w:before="0"/>
        <w:rPr>
          <w:rFonts w:ascii="Arial" w:hAnsi="Arial" w:cs="Arial"/>
          <w:sz w:val="22"/>
          <w:szCs w:val="22"/>
        </w:rPr>
      </w:pPr>
    </w:p>
    <w:p w:rsidR="00955CC2" w:rsidRPr="00750A60" w:rsidRDefault="00955CC2" w:rsidP="00955CC2">
      <w:pPr>
        <w:pStyle w:val="texto"/>
        <w:spacing w:before="0" w:line="240" w:lineRule="auto"/>
        <w:rPr>
          <w:rStyle w:val="apple-style-span"/>
          <w:rFonts w:cs="Arial"/>
          <w:szCs w:val="22"/>
        </w:rPr>
      </w:pPr>
      <w:r w:rsidRPr="00750A60">
        <w:rPr>
          <w:rStyle w:val="apple-style-span"/>
          <w:rFonts w:cs="Arial"/>
          <w:szCs w:val="22"/>
        </w:rPr>
        <w:t xml:space="preserve">Para nosotros es muy importante la fidelización estableciendo una comunicación interactiva con el cliente, se llega a conocerle más profundamente, lo que nos permitirá poder ofertarle aquello que realmente satisfaga sus necesidades. </w:t>
      </w:r>
    </w:p>
    <w:p w:rsidR="00955CC2" w:rsidRPr="00750A60" w:rsidRDefault="00955CC2" w:rsidP="00955CC2">
      <w:pPr>
        <w:pStyle w:val="texto"/>
        <w:spacing w:before="0" w:line="240" w:lineRule="auto"/>
        <w:rPr>
          <w:rFonts w:cs="Arial"/>
          <w:szCs w:val="22"/>
        </w:rPr>
      </w:pPr>
    </w:p>
    <w:p w:rsidR="00955CC2" w:rsidRPr="00750A60" w:rsidRDefault="00955CC2" w:rsidP="00955CC2">
      <w:pPr>
        <w:pStyle w:val="seccsubtit1"/>
        <w:spacing w:before="0"/>
        <w:ind w:left="709"/>
        <w:rPr>
          <w:rFonts w:ascii="Arial" w:hAnsi="Arial" w:cs="Arial"/>
          <w:sz w:val="22"/>
          <w:szCs w:val="22"/>
        </w:rPr>
      </w:pPr>
      <w:r w:rsidRPr="00750A60">
        <w:rPr>
          <w:rFonts w:ascii="Arial" w:hAnsi="Arial" w:cs="Arial"/>
          <w:sz w:val="22"/>
          <w:szCs w:val="22"/>
        </w:rPr>
        <w:t>Objetivo y programación</w:t>
      </w:r>
    </w:p>
    <w:p w:rsidR="00955CC2" w:rsidRPr="00750A60" w:rsidRDefault="00955CC2" w:rsidP="00955CC2">
      <w:pPr>
        <w:pStyle w:val="seccsubtit1"/>
        <w:spacing w:before="0"/>
        <w:ind w:left="709"/>
        <w:rPr>
          <w:rFonts w:ascii="Arial" w:hAnsi="Arial" w:cs="Arial"/>
          <w:sz w:val="22"/>
          <w:szCs w:val="22"/>
        </w:rPr>
      </w:pPr>
    </w:p>
    <w:p w:rsidR="00955CC2" w:rsidRPr="00750A60" w:rsidRDefault="00955CC2" w:rsidP="00955CC2">
      <w:pPr>
        <w:pStyle w:val="texto"/>
        <w:spacing w:before="0" w:line="240" w:lineRule="auto"/>
        <w:ind w:left="709"/>
        <w:rPr>
          <w:rFonts w:cs="Arial"/>
          <w:szCs w:val="22"/>
        </w:rPr>
      </w:pPr>
      <w:r w:rsidRPr="00750A60">
        <w:rPr>
          <w:rFonts w:cs="Arial"/>
          <w:szCs w:val="22"/>
        </w:rPr>
        <w:t>Las actividades que pretendemos realizarse deben hacerse con mutuo acuerdo de los socios de la empresa, la relación que tienen estas actividades es que estamos innovando, conociendo un nuevo mercado, tratando de llegar a las necesidades de clientes y consumidores, fidelizando y consiguiendo llegar al mercado.</w:t>
      </w:r>
    </w:p>
    <w:p w:rsidR="00955CC2" w:rsidRPr="00750A60" w:rsidRDefault="00955CC2" w:rsidP="00955CC2">
      <w:pPr>
        <w:pStyle w:val="texto"/>
        <w:spacing w:before="0" w:line="240" w:lineRule="auto"/>
        <w:ind w:left="709"/>
        <w:rPr>
          <w:rFonts w:cs="Arial"/>
          <w:szCs w:val="22"/>
        </w:rPr>
      </w:pPr>
    </w:p>
    <w:p w:rsidR="00955CC2" w:rsidRPr="00750A60" w:rsidRDefault="00955CC2" w:rsidP="00955CC2">
      <w:pPr>
        <w:pStyle w:val="seccsubtit"/>
        <w:spacing w:before="0"/>
        <w:rPr>
          <w:rFonts w:ascii="Arial" w:hAnsi="Arial" w:cs="Arial"/>
          <w:sz w:val="22"/>
          <w:szCs w:val="22"/>
        </w:rPr>
      </w:pPr>
    </w:p>
    <w:p w:rsidR="00955CC2" w:rsidRPr="00750A60" w:rsidRDefault="00955CC2" w:rsidP="00955CC2">
      <w:pPr>
        <w:pStyle w:val="titc2"/>
        <w:spacing w:after="0"/>
        <w:rPr>
          <w:rFonts w:cs="Arial"/>
          <w:szCs w:val="22"/>
        </w:rPr>
      </w:pPr>
    </w:p>
    <w:p w:rsidR="00955CC2" w:rsidRPr="00750A60" w:rsidRDefault="00955CC2" w:rsidP="00955CC2">
      <w:pPr>
        <w:pStyle w:val="titc2"/>
        <w:spacing w:after="0"/>
        <w:rPr>
          <w:rFonts w:cs="Arial"/>
          <w:szCs w:val="22"/>
        </w:rPr>
      </w:pPr>
    </w:p>
    <w:p w:rsidR="00955CC2" w:rsidRPr="00750A60" w:rsidRDefault="00955CC2" w:rsidP="00955CC2">
      <w:pPr>
        <w:pStyle w:val="seccsubtit"/>
        <w:spacing w:before="0"/>
        <w:rPr>
          <w:rFonts w:ascii="Arial" w:hAnsi="Arial" w:cs="Arial"/>
          <w:sz w:val="22"/>
          <w:szCs w:val="22"/>
        </w:rPr>
      </w:pPr>
      <w:r w:rsidRPr="00750A60">
        <w:rPr>
          <w:rFonts w:ascii="Arial" w:hAnsi="Arial" w:cs="Arial"/>
          <w:sz w:val="22"/>
          <w:szCs w:val="22"/>
        </w:rPr>
        <w:t>9.9 Investigaciones previstas</w:t>
      </w:r>
    </w:p>
    <w:p w:rsidR="00955CC2" w:rsidRPr="00750A60" w:rsidRDefault="00955CC2" w:rsidP="00955CC2">
      <w:pPr>
        <w:pStyle w:val="seccsubtit"/>
        <w:rPr>
          <w:rFonts w:ascii="Arial" w:hAnsi="Arial" w:cs="Arial"/>
          <w:sz w:val="22"/>
          <w:szCs w:val="22"/>
        </w:rPr>
      </w:pPr>
      <w:r w:rsidRPr="00750A60">
        <w:rPr>
          <w:rFonts w:ascii="Arial" w:hAnsi="Arial" w:cs="Arial"/>
          <w:sz w:val="22"/>
          <w:szCs w:val="22"/>
        </w:rPr>
        <w:t>9.9 Investigaciones previstas</w:t>
      </w:r>
    </w:p>
    <w:p w:rsidR="00955CC2" w:rsidRPr="00750A60" w:rsidRDefault="00955CC2" w:rsidP="00955CC2">
      <w:pPr>
        <w:pStyle w:val="texto"/>
        <w:ind w:firstLine="0"/>
        <w:rPr>
          <w:rFonts w:cs="Arial"/>
          <w:szCs w:val="22"/>
        </w:rPr>
      </w:pPr>
      <w:r w:rsidRPr="00750A60">
        <w:rPr>
          <w:rFonts w:cs="Arial"/>
          <w:szCs w:val="22"/>
        </w:rPr>
        <w:t>En cuanto a promoción del producto, se implementaran en los medios de comunicación televisión, prensa e Internet, la información obtenida en la investigación de mercado, clientes, competencia y costos de la misma. A modo de encuesta practica aplicada al mercado objeto de la empresa, USA. Y de esta manera saber con total certeza cuál de las estrategias publicitarias permitidas, será la más indicada, para dar a conocer y ofrecer el producto principal de la compañía.</w:t>
      </w:r>
    </w:p>
    <w:p w:rsidR="00955CC2" w:rsidRPr="00750A60" w:rsidRDefault="00955CC2" w:rsidP="00955CC2">
      <w:pPr>
        <w:pStyle w:val="seccsubtit1"/>
        <w:ind w:left="709"/>
        <w:rPr>
          <w:rFonts w:ascii="Arial" w:hAnsi="Arial" w:cs="Arial"/>
          <w:sz w:val="22"/>
          <w:szCs w:val="22"/>
        </w:rPr>
      </w:pPr>
      <w:r w:rsidRPr="00750A60">
        <w:rPr>
          <w:rFonts w:ascii="Arial" w:hAnsi="Arial" w:cs="Arial"/>
          <w:sz w:val="22"/>
          <w:szCs w:val="22"/>
        </w:rPr>
        <w:t>Año 1</w:t>
      </w:r>
    </w:p>
    <w:p w:rsidR="00955CC2" w:rsidRPr="00750A60" w:rsidRDefault="00955CC2" w:rsidP="00955CC2">
      <w:pPr>
        <w:pStyle w:val="texto"/>
        <w:ind w:left="705" w:firstLine="0"/>
        <w:rPr>
          <w:rFonts w:cs="Arial"/>
          <w:szCs w:val="22"/>
        </w:rPr>
      </w:pPr>
      <w:r w:rsidRPr="00750A60">
        <w:rPr>
          <w:rFonts w:cs="Arial"/>
          <w:szCs w:val="22"/>
        </w:rPr>
        <w:t>Para el primer año de funcionamiento de la empresa, la investigación de mercado estará enfocada en obtener la capacidad de compra de los clientes finales, establecer la competencia y la competitividad dentro del mercado, abrir el mercado existente y fortalecer la demanda del producto.</w:t>
      </w:r>
    </w:p>
    <w:p w:rsidR="00955CC2" w:rsidRPr="00750A60" w:rsidRDefault="00955CC2" w:rsidP="00955CC2">
      <w:pPr>
        <w:pStyle w:val="seccsubtit1"/>
        <w:ind w:left="709"/>
        <w:rPr>
          <w:rFonts w:ascii="Arial" w:hAnsi="Arial" w:cs="Arial"/>
          <w:sz w:val="22"/>
          <w:szCs w:val="22"/>
        </w:rPr>
      </w:pPr>
      <w:r w:rsidRPr="00750A60">
        <w:rPr>
          <w:rFonts w:ascii="Arial" w:hAnsi="Arial" w:cs="Arial"/>
          <w:sz w:val="22"/>
          <w:szCs w:val="22"/>
        </w:rPr>
        <w:t>Año 2  en adelante</w:t>
      </w:r>
    </w:p>
    <w:p w:rsidR="00955CC2" w:rsidRPr="00750A60" w:rsidRDefault="00955CC2" w:rsidP="00955CC2">
      <w:pPr>
        <w:pStyle w:val="texto"/>
        <w:ind w:left="709" w:firstLine="0"/>
        <w:rPr>
          <w:rFonts w:cs="Arial"/>
          <w:szCs w:val="22"/>
        </w:rPr>
      </w:pPr>
      <w:r w:rsidRPr="00750A60">
        <w:rPr>
          <w:rFonts w:cs="Arial"/>
          <w:szCs w:val="22"/>
        </w:rPr>
        <w:t xml:space="preserve">A partir del segundo año, el enfoque empresarial en cuanto a la investigación prevista del mercado, Básicamente va a centrarse en hacer uso de las ventajas competitivas de exportar el producto, distribuirlo y realizar parte de su proceso en su destino final, actualizando la información obtenida, y </w:t>
      </w:r>
      <w:r w:rsidRPr="00750A60">
        <w:rPr>
          <w:rFonts w:cs="Arial"/>
          <w:szCs w:val="22"/>
        </w:rPr>
        <w:lastRenderedPageBreak/>
        <w:t>generando una posición adelantada en cuanto a la necesidad y gusto del cliente y ante la competencia, siendo más rápidos, y eficaces cada vez.</w:t>
      </w:r>
    </w:p>
    <w:p w:rsidR="00955CC2" w:rsidRPr="00750A60" w:rsidRDefault="00955CC2" w:rsidP="00955CC2">
      <w:pPr>
        <w:pStyle w:val="titc2"/>
        <w:jc w:val="left"/>
        <w:rPr>
          <w:rFonts w:cs="Arial"/>
          <w:szCs w:val="22"/>
        </w:rPr>
      </w:pPr>
    </w:p>
    <w:tbl>
      <w:tblPr>
        <w:tblW w:w="8402" w:type="dxa"/>
        <w:tblInd w:w="65" w:type="dxa"/>
        <w:tblCellMar>
          <w:left w:w="70" w:type="dxa"/>
          <w:right w:w="70" w:type="dxa"/>
        </w:tblCellMar>
        <w:tblLook w:val="0000"/>
      </w:tblPr>
      <w:tblGrid>
        <w:gridCol w:w="202"/>
        <w:gridCol w:w="1626"/>
        <w:gridCol w:w="1626"/>
        <w:gridCol w:w="1626"/>
        <w:gridCol w:w="1626"/>
        <w:gridCol w:w="1626"/>
        <w:gridCol w:w="202"/>
      </w:tblGrid>
      <w:tr w:rsidR="00955CC2" w:rsidRPr="00750A60" w:rsidTr="00941DDC">
        <w:trPr>
          <w:trHeight w:val="255"/>
        </w:trPr>
        <w:tc>
          <w:tcPr>
            <w:tcW w:w="8402" w:type="dxa"/>
            <w:gridSpan w:val="7"/>
            <w:tcBorders>
              <w:top w:val="single" w:sz="4" w:space="0" w:color="FFFFFF"/>
              <w:left w:val="single" w:sz="4" w:space="0" w:color="FFFFFF"/>
              <w:bottom w:val="single" w:sz="4" w:space="0" w:color="FFFFFF"/>
              <w:right w:val="single" w:sz="4" w:space="0" w:color="FFFFFF"/>
            </w:tcBorders>
            <w:shd w:val="clear" w:color="auto" w:fill="auto"/>
            <w:noWrap/>
            <w:vAlign w:val="bottom"/>
          </w:tcPr>
          <w:p w:rsidR="00955CC2" w:rsidRPr="00750A60" w:rsidRDefault="00955CC2" w:rsidP="00941DDC">
            <w:pPr>
              <w:jc w:val="center"/>
              <w:rPr>
                <w:rFonts w:ascii="Arial" w:hAnsi="Arial" w:cs="Arial"/>
                <w:b/>
                <w:bCs/>
                <w:i/>
                <w:iCs/>
                <w:sz w:val="22"/>
                <w:szCs w:val="22"/>
                <w:lang w:val="es-ES_tradnl"/>
              </w:rPr>
            </w:pPr>
            <w:r w:rsidRPr="00750A60">
              <w:rPr>
                <w:rFonts w:ascii="Arial" w:hAnsi="Arial" w:cs="Arial"/>
                <w:b/>
                <w:bCs/>
                <w:i/>
                <w:iCs/>
                <w:sz w:val="22"/>
                <w:szCs w:val="22"/>
                <w:lang w:val="es-ES_tradnl"/>
              </w:rPr>
              <w:t>Cuadro 30</w:t>
            </w:r>
          </w:p>
        </w:tc>
      </w:tr>
      <w:tr w:rsidR="00955CC2" w:rsidRPr="00750A60" w:rsidTr="00941DDC">
        <w:trPr>
          <w:trHeight w:val="285"/>
        </w:trPr>
        <w:tc>
          <w:tcPr>
            <w:tcW w:w="8402" w:type="dxa"/>
            <w:gridSpan w:val="7"/>
            <w:tcBorders>
              <w:top w:val="single" w:sz="4" w:space="0" w:color="FFFFFF"/>
              <w:left w:val="single" w:sz="4" w:space="0" w:color="FFFFFF"/>
              <w:bottom w:val="single" w:sz="4" w:space="0" w:color="FFFFFF"/>
              <w:right w:val="single" w:sz="4" w:space="0" w:color="FFFFFF"/>
            </w:tcBorders>
            <w:shd w:val="clear" w:color="auto" w:fill="auto"/>
            <w:noWrap/>
            <w:vAlign w:val="bottom"/>
          </w:tcPr>
          <w:p w:rsidR="00955CC2" w:rsidRPr="00750A60" w:rsidRDefault="00955CC2" w:rsidP="00941DDC">
            <w:pPr>
              <w:jc w:val="center"/>
              <w:rPr>
                <w:rFonts w:ascii="Arial" w:hAnsi="Arial" w:cs="Arial"/>
                <w:sz w:val="22"/>
                <w:szCs w:val="22"/>
                <w:lang w:val="es-ES_tradnl"/>
              </w:rPr>
            </w:pPr>
            <w:r w:rsidRPr="00750A60">
              <w:rPr>
                <w:rFonts w:ascii="Arial" w:hAnsi="Arial" w:cs="Arial"/>
                <w:sz w:val="22"/>
                <w:szCs w:val="22"/>
                <w:lang w:val="es-ES_tradnl"/>
              </w:rPr>
              <w:t>Resumen del presupuesto para investigación de mercado (en miles de $)</w:t>
            </w:r>
          </w:p>
        </w:tc>
      </w:tr>
      <w:tr w:rsidR="00955CC2" w:rsidRPr="00750A60" w:rsidTr="00941DDC">
        <w:trPr>
          <w:trHeight w:val="255"/>
        </w:trPr>
        <w:tc>
          <w:tcPr>
            <w:tcW w:w="136" w:type="dxa"/>
            <w:tcBorders>
              <w:top w:val="nil"/>
              <w:left w:val="single" w:sz="4" w:space="0" w:color="FFFFFF"/>
              <w:bottom w:val="nil"/>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626"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626"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626"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626"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626"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36" w:type="dxa"/>
            <w:tcBorders>
              <w:top w:val="nil"/>
              <w:left w:val="nil"/>
              <w:bottom w:val="nil"/>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r>
      <w:tr w:rsidR="00955CC2" w:rsidRPr="00750A60" w:rsidTr="00941DDC">
        <w:trPr>
          <w:trHeight w:val="319"/>
        </w:trPr>
        <w:tc>
          <w:tcPr>
            <w:tcW w:w="136" w:type="dxa"/>
            <w:tcBorders>
              <w:top w:val="single" w:sz="4" w:space="0" w:color="FFFFFF"/>
              <w:left w:val="single" w:sz="4" w:space="0" w:color="FFFFFF"/>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626" w:type="dxa"/>
            <w:tcBorders>
              <w:top w:val="nil"/>
              <w:left w:val="nil"/>
              <w:bottom w:val="single" w:sz="4" w:space="0" w:color="FFFFFF"/>
              <w:right w:val="single" w:sz="4" w:space="0" w:color="FFFFFF"/>
            </w:tcBorders>
            <w:shd w:val="clear" w:color="auto" w:fill="000080"/>
            <w:noWrap/>
            <w:vAlign w:val="bottom"/>
          </w:tcPr>
          <w:p w:rsidR="00955CC2" w:rsidRPr="00750A60" w:rsidRDefault="00955CC2" w:rsidP="00941DDC">
            <w:pPr>
              <w:rPr>
                <w:rFonts w:ascii="Arial" w:hAnsi="Arial" w:cs="Arial"/>
                <w:b/>
                <w:bCs/>
                <w:color w:val="FFFFFF"/>
                <w:sz w:val="22"/>
                <w:szCs w:val="22"/>
                <w:lang w:val="es-ES_tradnl"/>
              </w:rPr>
            </w:pPr>
            <w:r w:rsidRPr="00750A60">
              <w:rPr>
                <w:rFonts w:ascii="Arial" w:hAnsi="Arial" w:cs="Arial"/>
                <w:b/>
                <w:bCs/>
                <w:color w:val="FFFFFF"/>
                <w:sz w:val="22"/>
                <w:szCs w:val="22"/>
                <w:lang w:val="es-ES_tradnl"/>
              </w:rPr>
              <w:t>Año I</w:t>
            </w:r>
          </w:p>
        </w:tc>
        <w:tc>
          <w:tcPr>
            <w:tcW w:w="1626" w:type="dxa"/>
            <w:tcBorders>
              <w:top w:val="nil"/>
              <w:left w:val="nil"/>
              <w:bottom w:val="single" w:sz="4" w:space="0" w:color="FFFFFF"/>
              <w:right w:val="single" w:sz="4" w:space="0" w:color="FFFFFF"/>
            </w:tcBorders>
            <w:shd w:val="clear" w:color="auto" w:fill="000080"/>
            <w:noWrap/>
            <w:vAlign w:val="bottom"/>
          </w:tcPr>
          <w:p w:rsidR="00955CC2" w:rsidRPr="00750A60" w:rsidRDefault="00955CC2" w:rsidP="00941DDC">
            <w:pPr>
              <w:rPr>
                <w:rFonts w:ascii="Arial" w:hAnsi="Arial" w:cs="Arial"/>
                <w:b/>
                <w:bCs/>
                <w:color w:val="FFFFFF"/>
                <w:sz w:val="22"/>
                <w:szCs w:val="22"/>
                <w:lang w:val="es-ES_tradnl"/>
              </w:rPr>
            </w:pPr>
            <w:r w:rsidRPr="00750A60">
              <w:rPr>
                <w:rFonts w:ascii="Arial" w:hAnsi="Arial" w:cs="Arial"/>
                <w:b/>
                <w:bCs/>
                <w:color w:val="FFFFFF"/>
                <w:sz w:val="22"/>
                <w:szCs w:val="22"/>
                <w:lang w:val="es-ES_tradnl"/>
              </w:rPr>
              <w:t>Año II</w:t>
            </w:r>
          </w:p>
        </w:tc>
        <w:tc>
          <w:tcPr>
            <w:tcW w:w="1626" w:type="dxa"/>
            <w:tcBorders>
              <w:top w:val="nil"/>
              <w:left w:val="nil"/>
              <w:bottom w:val="single" w:sz="4" w:space="0" w:color="FFFFFF"/>
              <w:right w:val="single" w:sz="4" w:space="0" w:color="FFFFFF"/>
            </w:tcBorders>
            <w:shd w:val="clear" w:color="auto" w:fill="000080"/>
            <w:noWrap/>
            <w:vAlign w:val="bottom"/>
          </w:tcPr>
          <w:p w:rsidR="00955CC2" w:rsidRPr="00750A60" w:rsidRDefault="00955CC2" w:rsidP="00941DDC">
            <w:pPr>
              <w:rPr>
                <w:rFonts w:ascii="Arial" w:hAnsi="Arial" w:cs="Arial"/>
                <w:b/>
                <w:bCs/>
                <w:color w:val="FFFFFF"/>
                <w:sz w:val="22"/>
                <w:szCs w:val="22"/>
                <w:lang w:val="es-ES_tradnl"/>
              </w:rPr>
            </w:pPr>
            <w:r w:rsidRPr="00750A60">
              <w:rPr>
                <w:rFonts w:ascii="Arial" w:hAnsi="Arial" w:cs="Arial"/>
                <w:b/>
                <w:bCs/>
                <w:color w:val="FFFFFF"/>
                <w:sz w:val="22"/>
                <w:szCs w:val="22"/>
                <w:lang w:val="es-ES_tradnl"/>
              </w:rPr>
              <w:t>Año III</w:t>
            </w:r>
          </w:p>
        </w:tc>
        <w:tc>
          <w:tcPr>
            <w:tcW w:w="1626" w:type="dxa"/>
            <w:tcBorders>
              <w:top w:val="nil"/>
              <w:left w:val="nil"/>
              <w:bottom w:val="single" w:sz="4" w:space="0" w:color="FFFFFF"/>
              <w:right w:val="single" w:sz="4" w:space="0" w:color="FFFFFF"/>
            </w:tcBorders>
            <w:shd w:val="clear" w:color="auto" w:fill="000080"/>
            <w:noWrap/>
            <w:vAlign w:val="bottom"/>
          </w:tcPr>
          <w:p w:rsidR="00955CC2" w:rsidRPr="00750A60" w:rsidRDefault="00955CC2" w:rsidP="00941DDC">
            <w:pPr>
              <w:rPr>
                <w:rFonts w:ascii="Arial" w:hAnsi="Arial" w:cs="Arial"/>
                <w:b/>
                <w:bCs/>
                <w:color w:val="FFFFFF"/>
                <w:sz w:val="22"/>
                <w:szCs w:val="22"/>
                <w:lang w:val="es-ES_tradnl"/>
              </w:rPr>
            </w:pPr>
            <w:r w:rsidRPr="00750A60">
              <w:rPr>
                <w:rFonts w:ascii="Arial" w:hAnsi="Arial" w:cs="Arial"/>
                <w:b/>
                <w:bCs/>
                <w:color w:val="FFFFFF"/>
                <w:sz w:val="22"/>
                <w:szCs w:val="22"/>
                <w:lang w:val="es-ES_tradnl"/>
              </w:rPr>
              <w:t>Año IV</w:t>
            </w:r>
          </w:p>
        </w:tc>
        <w:tc>
          <w:tcPr>
            <w:tcW w:w="1626" w:type="dxa"/>
            <w:tcBorders>
              <w:top w:val="nil"/>
              <w:left w:val="nil"/>
              <w:bottom w:val="single" w:sz="4" w:space="0" w:color="FFFFFF"/>
              <w:right w:val="nil"/>
            </w:tcBorders>
            <w:shd w:val="clear" w:color="auto" w:fill="000080"/>
            <w:noWrap/>
            <w:vAlign w:val="bottom"/>
          </w:tcPr>
          <w:p w:rsidR="00955CC2" w:rsidRPr="00750A60" w:rsidRDefault="00955CC2" w:rsidP="00941DDC">
            <w:pPr>
              <w:rPr>
                <w:rFonts w:ascii="Arial" w:hAnsi="Arial" w:cs="Arial"/>
                <w:b/>
                <w:bCs/>
                <w:color w:val="FFFFFF"/>
                <w:sz w:val="22"/>
                <w:szCs w:val="22"/>
                <w:lang w:val="es-ES_tradnl"/>
              </w:rPr>
            </w:pPr>
            <w:r w:rsidRPr="00750A60">
              <w:rPr>
                <w:rFonts w:ascii="Arial" w:hAnsi="Arial" w:cs="Arial"/>
                <w:b/>
                <w:bCs/>
                <w:color w:val="FFFFFF"/>
                <w:sz w:val="22"/>
                <w:szCs w:val="22"/>
                <w:lang w:val="es-ES_tradnl"/>
              </w:rPr>
              <w:t>Año V</w:t>
            </w:r>
          </w:p>
        </w:tc>
        <w:tc>
          <w:tcPr>
            <w:tcW w:w="136" w:type="dxa"/>
            <w:tcBorders>
              <w:top w:val="single" w:sz="4" w:space="0" w:color="FFFFFF"/>
              <w:left w:val="single" w:sz="4" w:space="0" w:color="FFFFFF"/>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r>
      <w:tr w:rsidR="00955CC2" w:rsidRPr="00750A60" w:rsidTr="00941DDC">
        <w:trPr>
          <w:trHeight w:val="319"/>
        </w:trPr>
        <w:tc>
          <w:tcPr>
            <w:tcW w:w="136" w:type="dxa"/>
            <w:tcBorders>
              <w:top w:val="nil"/>
              <w:left w:val="single" w:sz="4" w:space="0" w:color="FFFFFF"/>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626" w:type="dxa"/>
            <w:tcBorders>
              <w:top w:val="nil"/>
              <w:left w:val="nil"/>
              <w:bottom w:val="nil"/>
              <w:right w:val="single" w:sz="4" w:space="0" w:color="FFFFFF"/>
            </w:tcBorders>
            <w:shd w:val="clear" w:color="auto" w:fill="C0C0C0"/>
            <w:noWrap/>
            <w:vAlign w:val="bottom"/>
          </w:tcPr>
          <w:p w:rsidR="00955CC2" w:rsidRPr="00750A60" w:rsidRDefault="00955CC2" w:rsidP="00941DDC">
            <w:pPr>
              <w:jc w:val="right"/>
              <w:rPr>
                <w:rFonts w:ascii="Arial" w:hAnsi="Arial" w:cs="Arial"/>
                <w:sz w:val="22"/>
                <w:szCs w:val="22"/>
                <w:lang w:val="es-ES_tradnl"/>
              </w:rPr>
            </w:pPr>
            <w:r w:rsidRPr="00750A60">
              <w:rPr>
                <w:rFonts w:ascii="Arial" w:hAnsi="Arial" w:cs="Arial"/>
                <w:sz w:val="22"/>
                <w:szCs w:val="22"/>
                <w:lang w:val="es-ES_tradnl"/>
              </w:rPr>
              <w:t>5000000</w:t>
            </w:r>
          </w:p>
        </w:tc>
        <w:tc>
          <w:tcPr>
            <w:tcW w:w="1626" w:type="dxa"/>
            <w:tcBorders>
              <w:top w:val="nil"/>
              <w:left w:val="nil"/>
              <w:bottom w:val="nil"/>
              <w:right w:val="single" w:sz="4" w:space="0" w:color="FFFFFF"/>
            </w:tcBorders>
            <w:shd w:val="clear" w:color="auto" w:fill="C0C0C0"/>
            <w:noWrap/>
            <w:vAlign w:val="bottom"/>
          </w:tcPr>
          <w:p w:rsidR="00955CC2" w:rsidRPr="00750A60" w:rsidRDefault="00955CC2" w:rsidP="00941DDC">
            <w:pPr>
              <w:jc w:val="right"/>
              <w:rPr>
                <w:rFonts w:ascii="Arial" w:hAnsi="Arial" w:cs="Arial"/>
                <w:sz w:val="22"/>
                <w:szCs w:val="22"/>
                <w:lang w:val="es-ES_tradnl"/>
              </w:rPr>
            </w:pPr>
            <w:r w:rsidRPr="00750A60">
              <w:rPr>
                <w:rFonts w:ascii="Arial" w:hAnsi="Arial" w:cs="Arial"/>
                <w:sz w:val="22"/>
                <w:szCs w:val="22"/>
                <w:lang w:val="es-ES_tradnl"/>
              </w:rPr>
              <w:t>4000000</w:t>
            </w:r>
          </w:p>
        </w:tc>
        <w:tc>
          <w:tcPr>
            <w:tcW w:w="1626" w:type="dxa"/>
            <w:tcBorders>
              <w:top w:val="nil"/>
              <w:left w:val="nil"/>
              <w:bottom w:val="nil"/>
              <w:right w:val="single" w:sz="4" w:space="0" w:color="FFFFFF"/>
            </w:tcBorders>
            <w:shd w:val="clear" w:color="auto" w:fill="C0C0C0"/>
            <w:noWrap/>
            <w:vAlign w:val="bottom"/>
          </w:tcPr>
          <w:p w:rsidR="00955CC2" w:rsidRPr="00750A60" w:rsidRDefault="00955CC2" w:rsidP="00941DDC">
            <w:pPr>
              <w:jc w:val="right"/>
              <w:rPr>
                <w:rFonts w:ascii="Arial" w:hAnsi="Arial" w:cs="Arial"/>
                <w:sz w:val="22"/>
                <w:szCs w:val="22"/>
                <w:lang w:val="es-ES_tradnl"/>
              </w:rPr>
            </w:pPr>
            <w:r w:rsidRPr="00750A60">
              <w:rPr>
                <w:rFonts w:ascii="Arial" w:hAnsi="Arial" w:cs="Arial"/>
                <w:sz w:val="22"/>
                <w:szCs w:val="22"/>
                <w:lang w:val="es-ES_tradnl"/>
              </w:rPr>
              <w:t>4000000</w:t>
            </w:r>
          </w:p>
        </w:tc>
        <w:tc>
          <w:tcPr>
            <w:tcW w:w="1626" w:type="dxa"/>
            <w:tcBorders>
              <w:top w:val="nil"/>
              <w:left w:val="nil"/>
              <w:bottom w:val="nil"/>
              <w:right w:val="single" w:sz="4" w:space="0" w:color="FFFFFF"/>
            </w:tcBorders>
            <w:shd w:val="clear" w:color="auto" w:fill="C0C0C0"/>
            <w:noWrap/>
            <w:vAlign w:val="bottom"/>
          </w:tcPr>
          <w:p w:rsidR="00955CC2" w:rsidRPr="00750A60" w:rsidRDefault="00955CC2" w:rsidP="00941DDC">
            <w:pPr>
              <w:jc w:val="right"/>
              <w:rPr>
                <w:rFonts w:ascii="Arial" w:hAnsi="Arial" w:cs="Arial"/>
                <w:sz w:val="22"/>
                <w:szCs w:val="22"/>
                <w:lang w:val="es-ES_tradnl"/>
              </w:rPr>
            </w:pPr>
            <w:r w:rsidRPr="00750A60">
              <w:rPr>
                <w:rFonts w:ascii="Arial" w:hAnsi="Arial" w:cs="Arial"/>
                <w:sz w:val="22"/>
                <w:szCs w:val="22"/>
                <w:lang w:val="es-ES_tradnl"/>
              </w:rPr>
              <w:t>3500000</w:t>
            </w:r>
          </w:p>
        </w:tc>
        <w:tc>
          <w:tcPr>
            <w:tcW w:w="1626" w:type="dxa"/>
            <w:tcBorders>
              <w:top w:val="nil"/>
              <w:left w:val="nil"/>
              <w:bottom w:val="nil"/>
              <w:right w:val="nil"/>
            </w:tcBorders>
            <w:shd w:val="clear" w:color="auto" w:fill="C0C0C0"/>
            <w:noWrap/>
            <w:vAlign w:val="bottom"/>
          </w:tcPr>
          <w:p w:rsidR="00955CC2" w:rsidRPr="00750A60" w:rsidRDefault="00955CC2" w:rsidP="00941DDC">
            <w:pPr>
              <w:jc w:val="right"/>
              <w:rPr>
                <w:rFonts w:ascii="Arial" w:hAnsi="Arial" w:cs="Arial"/>
                <w:sz w:val="22"/>
                <w:szCs w:val="22"/>
                <w:lang w:val="es-ES_tradnl"/>
              </w:rPr>
            </w:pPr>
            <w:r w:rsidRPr="00750A60">
              <w:rPr>
                <w:rFonts w:ascii="Arial" w:hAnsi="Arial" w:cs="Arial"/>
                <w:sz w:val="22"/>
                <w:szCs w:val="22"/>
                <w:lang w:val="es-ES_tradnl"/>
              </w:rPr>
              <w:t>3500000</w:t>
            </w:r>
          </w:p>
        </w:tc>
        <w:tc>
          <w:tcPr>
            <w:tcW w:w="136" w:type="dxa"/>
            <w:tcBorders>
              <w:top w:val="nil"/>
              <w:left w:val="single" w:sz="4" w:space="0" w:color="FFFFFF"/>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r>
      <w:tr w:rsidR="00955CC2" w:rsidRPr="00750A60" w:rsidTr="00941DDC">
        <w:trPr>
          <w:trHeight w:val="255"/>
        </w:trPr>
        <w:tc>
          <w:tcPr>
            <w:tcW w:w="136" w:type="dxa"/>
            <w:tcBorders>
              <w:top w:val="nil"/>
              <w:left w:val="single" w:sz="4" w:space="0" w:color="FFFFFF"/>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626" w:type="dxa"/>
            <w:tcBorders>
              <w:top w:val="single" w:sz="4" w:space="0" w:color="FFFFFF"/>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626" w:type="dxa"/>
            <w:tcBorders>
              <w:top w:val="single" w:sz="4" w:space="0" w:color="FFFFFF"/>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626" w:type="dxa"/>
            <w:tcBorders>
              <w:top w:val="single" w:sz="4" w:space="0" w:color="FFFFFF"/>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626" w:type="dxa"/>
            <w:tcBorders>
              <w:top w:val="single" w:sz="4" w:space="0" w:color="FFFFFF"/>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626" w:type="dxa"/>
            <w:tcBorders>
              <w:top w:val="single" w:sz="4" w:space="0" w:color="FFFFFF"/>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36"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r>
      <w:tr w:rsidR="00955CC2" w:rsidRPr="00750A60" w:rsidTr="00941DDC">
        <w:trPr>
          <w:trHeight w:val="255"/>
        </w:trPr>
        <w:tc>
          <w:tcPr>
            <w:tcW w:w="136" w:type="dxa"/>
            <w:tcBorders>
              <w:top w:val="nil"/>
              <w:left w:val="single" w:sz="4" w:space="0" w:color="FFFFFF"/>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626"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626"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626"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626"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626"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36"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r>
      <w:tr w:rsidR="00955CC2" w:rsidRPr="00750A60" w:rsidTr="00941DDC">
        <w:trPr>
          <w:trHeight w:val="255"/>
        </w:trPr>
        <w:tc>
          <w:tcPr>
            <w:tcW w:w="136" w:type="dxa"/>
            <w:tcBorders>
              <w:top w:val="nil"/>
              <w:left w:val="nil"/>
              <w:bottom w:val="nil"/>
              <w:right w:val="nil"/>
            </w:tcBorders>
            <w:shd w:val="clear" w:color="auto" w:fill="auto"/>
            <w:noWrap/>
            <w:vAlign w:val="bottom"/>
          </w:tcPr>
          <w:p w:rsidR="00955CC2" w:rsidRPr="00750A60" w:rsidRDefault="00955CC2" w:rsidP="00941DDC">
            <w:pPr>
              <w:rPr>
                <w:rFonts w:ascii="Arial" w:hAnsi="Arial" w:cs="Arial"/>
                <w:sz w:val="22"/>
                <w:szCs w:val="22"/>
                <w:lang w:val="es-ES_tradnl"/>
              </w:rPr>
            </w:pPr>
          </w:p>
        </w:tc>
        <w:tc>
          <w:tcPr>
            <w:tcW w:w="1626" w:type="dxa"/>
            <w:tcBorders>
              <w:top w:val="nil"/>
              <w:left w:val="single" w:sz="4" w:space="0" w:color="FFFFFF"/>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626"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626"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626"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626"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36" w:type="dxa"/>
            <w:tcBorders>
              <w:top w:val="nil"/>
              <w:left w:val="nil"/>
              <w:bottom w:val="nil"/>
              <w:right w:val="nil"/>
            </w:tcBorders>
            <w:shd w:val="clear" w:color="auto" w:fill="auto"/>
            <w:noWrap/>
            <w:vAlign w:val="bottom"/>
          </w:tcPr>
          <w:p w:rsidR="00955CC2" w:rsidRPr="00750A60" w:rsidRDefault="00955CC2" w:rsidP="00941DDC">
            <w:pPr>
              <w:rPr>
                <w:rFonts w:ascii="Arial" w:hAnsi="Arial" w:cs="Arial"/>
                <w:sz w:val="22"/>
                <w:szCs w:val="22"/>
                <w:lang w:val="es-ES_tradnl"/>
              </w:rPr>
            </w:pPr>
          </w:p>
        </w:tc>
      </w:tr>
    </w:tbl>
    <w:p w:rsidR="00955CC2" w:rsidRPr="00750A60" w:rsidRDefault="00955CC2" w:rsidP="00955CC2">
      <w:pPr>
        <w:pStyle w:val="seccion"/>
        <w:rPr>
          <w:rFonts w:ascii="Arial" w:hAnsi="Arial" w:cs="Arial"/>
          <w:sz w:val="22"/>
          <w:szCs w:val="22"/>
        </w:rPr>
      </w:pPr>
      <w:r w:rsidRPr="00750A60">
        <w:rPr>
          <w:rFonts w:ascii="Arial" w:hAnsi="Arial" w:cs="Arial"/>
          <w:sz w:val="22"/>
          <w:szCs w:val="22"/>
        </w:rPr>
        <w:br w:type="page"/>
      </w:r>
      <w:r w:rsidRPr="00750A60">
        <w:rPr>
          <w:rFonts w:ascii="Arial" w:hAnsi="Arial" w:cs="Arial"/>
          <w:sz w:val="22"/>
          <w:szCs w:val="22"/>
        </w:rPr>
        <w:lastRenderedPageBreak/>
        <w:t>Sección 10</w:t>
      </w:r>
    </w:p>
    <w:p w:rsidR="00955CC2" w:rsidRPr="00750A60" w:rsidRDefault="00955CC2" w:rsidP="00955CC2">
      <w:pPr>
        <w:pStyle w:val="secctit"/>
        <w:rPr>
          <w:rFonts w:ascii="Arial" w:hAnsi="Arial" w:cs="Arial"/>
          <w:sz w:val="22"/>
          <w:szCs w:val="22"/>
        </w:rPr>
      </w:pPr>
      <w:r w:rsidRPr="00750A60">
        <w:rPr>
          <w:rFonts w:ascii="Arial" w:hAnsi="Arial" w:cs="Arial"/>
          <w:sz w:val="22"/>
          <w:szCs w:val="22"/>
        </w:rPr>
        <w:t>Precio</w:t>
      </w:r>
    </w:p>
    <w:p w:rsidR="00955CC2" w:rsidRPr="00750A60" w:rsidRDefault="00955CC2" w:rsidP="00955CC2">
      <w:pPr>
        <w:pStyle w:val="seccsubtit"/>
        <w:rPr>
          <w:rFonts w:ascii="Arial" w:hAnsi="Arial" w:cs="Arial"/>
          <w:sz w:val="22"/>
          <w:szCs w:val="22"/>
        </w:rPr>
      </w:pPr>
      <w:r w:rsidRPr="00750A60">
        <w:rPr>
          <w:rFonts w:ascii="Arial" w:hAnsi="Arial" w:cs="Arial"/>
          <w:sz w:val="22"/>
          <w:szCs w:val="22"/>
        </w:rPr>
        <w:t>10.1 Objetivo</w:t>
      </w:r>
    </w:p>
    <w:p w:rsidR="00955CC2" w:rsidRPr="00750A60" w:rsidRDefault="00955CC2" w:rsidP="00955CC2">
      <w:pPr>
        <w:pStyle w:val="texto"/>
        <w:ind w:firstLine="0"/>
        <w:rPr>
          <w:rFonts w:cs="Arial"/>
          <w:szCs w:val="22"/>
        </w:rPr>
      </w:pPr>
      <w:r w:rsidRPr="00750A60">
        <w:rPr>
          <w:rFonts w:cs="Arial"/>
          <w:szCs w:val="22"/>
        </w:rPr>
        <w:t>El precio base acordado para el producto, es de $3.000 teniendo en cuenta el valor agregado. Establecido según las condiciones del mismo, su distribución y esperanza de consumo, ofreciendo total calidad a precio cómodo.</w:t>
      </w:r>
    </w:p>
    <w:p w:rsidR="00955CC2" w:rsidRPr="00750A60" w:rsidRDefault="00955CC2" w:rsidP="00955CC2">
      <w:pPr>
        <w:pStyle w:val="seccsubtit"/>
        <w:rPr>
          <w:rFonts w:ascii="Arial" w:hAnsi="Arial" w:cs="Arial"/>
          <w:sz w:val="22"/>
          <w:szCs w:val="22"/>
        </w:rPr>
      </w:pPr>
      <w:r w:rsidRPr="00750A60">
        <w:rPr>
          <w:rFonts w:ascii="Arial" w:hAnsi="Arial" w:cs="Arial"/>
          <w:sz w:val="22"/>
          <w:szCs w:val="22"/>
        </w:rPr>
        <w:t>10.2 Estrategia</w:t>
      </w:r>
    </w:p>
    <w:p w:rsidR="00955CC2" w:rsidRPr="00750A60" w:rsidRDefault="00955CC2" w:rsidP="00955CC2">
      <w:pPr>
        <w:pStyle w:val="texto"/>
        <w:ind w:firstLine="0"/>
        <w:rPr>
          <w:rFonts w:cs="Arial"/>
          <w:szCs w:val="22"/>
        </w:rPr>
      </w:pPr>
      <w:r w:rsidRPr="00750A60">
        <w:rPr>
          <w:rFonts w:cs="Arial"/>
          <w:szCs w:val="22"/>
        </w:rPr>
        <w:t>La estrategia a emplear en cuanto al precio del producto, haciendo más atractivo para cierto mercado el mismo, es denominada “Estrategia de descremado de precios” , ya que se lograra llegar a un mercado exigente y con la capacidad de pago requerida,  para ir modificando el precio, hasta hacerlo accesible a los consumidores menos “exclusivos”., de mayor alcance.</w:t>
      </w:r>
    </w:p>
    <w:p w:rsidR="00955CC2" w:rsidRPr="00750A60" w:rsidRDefault="00955CC2" w:rsidP="00955CC2">
      <w:pPr>
        <w:pStyle w:val="seccsubtit"/>
        <w:rPr>
          <w:rFonts w:ascii="Arial" w:hAnsi="Arial" w:cs="Arial"/>
          <w:sz w:val="22"/>
          <w:szCs w:val="22"/>
        </w:rPr>
      </w:pPr>
      <w:r w:rsidRPr="00750A60">
        <w:rPr>
          <w:rFonts w:ascii="Arial" w:hAnsi="Arial" w:cs="Arial"/>
          <w:sz w:val="22"/>
          <w:szCs w:val="22"/>
        </w:rPr>
        <w:t>10.3 Comparación con la competencia</w:t>
      </w:r>
    </w:p>
    <w:p w:rsidR="00955CC2" w:rsidRPr="00750A60" w:rsidRDefault="00955CC2" w:rsidP="00955CC2">
      <w:pPr>
        <w:pStyle w:val="texto"/>
        <w:ind w:firstLine="0"/>
        <w:rPr>
          <w:rFonts w:cs="Arial"/>
          <w:szCs w:val="22"/>
        </w:rPr>
      </w:pPr>
      <w:r w:rsidRPr="00750A60">
        <w:rPr>
          <w:rFonts w:cs="Arial"/>
          <w:szCs w:val="22"/>
        </w:rPr>
        <w:t>La empresa exportadora competencia maneja un precio unitario de $2.800 y ofrece frutas variadas dentro de su producción. El precio unitario manejado en la empresa es de $3.000 y ofrece, variedad en sabores y el valor agregado, así como la producción de diferentes productos, cautivando diferentes mercados, a nivel socioeconómico y de edad.</w:t>
      </w:r>
    </w:p>
    <w:p w:rsidR="00955CC2" w:rsidRPr="00750A60" w:rsidRDefault="00955CC2" w:rsidP="00955CC2">
      <w:pPr>
        <w:pStyle w:val="titc2"/>
        <w:rPr>
          <w:rFonts w:cs="Arial"/>
          <w:szCs w:val="22"/>
        </w:rPr>
      </w:pPr>
    </w:p>
    <w:tbl>
      <w:tblPr>
        <w:tblW w:w="6920" w:type="dxa"/>
        <w:tblInd w:w="65" w:type="dxa"/>
        <w:tblCellMar>
          <w:left w:w="70" w:type="dxa"/>
          <w:right w:w="70" w:type="dxa"/>
        </w:tblCellMar>
        <w:tblLook w:val="0000"/>
      </w:tblPr>
      <w:tblGrid>
        <w:gridCol w:w="5737"/>
        <w:gridCol w:w="1183"/>
      </w:tblGrid>
      <w:tr w:rsidR="00955CC2" w:rsidRPr="00750A60" w:rsidTr="00941DDC">
        <w:trPr>
          <w:trHeight w:val="255"/>
        </w:trPr>
        <w:tc>
          <w:tcPr>
            <w:tcW w:w="6920" w:type="dxa"/>
            <w:gridSpan w:val="2"/>
            <w:tcBorders>
              <w:top w:val="single" w:sz="4" w:space="0" w:color="FFFFFF"/>
              <w:left w:val="single" w:sz="4" w:space="0" w:color="FFFFFF"/>
              <w:bottom w:val="single" w:sz="4" w:space="0" w:color="FFFFFF"/>
              <w:right w:val="single" w:sz="4" w:space="0" w:color="FFFFFF"/>
            </w:tcBorders>
            <w:shd w:val="clear" w:color="auto" w:fill="auto"/>
            <w:noWrap/>
            <w:vAlign w:val="bottom"/>
          </w:tcPr>
          <w:p w:rsidR="00955CC2" w:rsidRPr="00750A60" w:rsidRDefault="00955CC2" w:rsidP="00941DDC">
            <w:pPr>
              <w:jc w:val="center"/>
              <w:rPr>
                <w:rFonts w:ascii="Arial" w:hAnsi="Arial" w:cs="Arial"/>
                <w:b/>
                <w:bCs/>
                <w:i/>
                <w:iCs/>
                <w:sz w:val="22"/>
                <w:szCs w:val="22"/>
                <w:lang w:val="es-ES_tradnl"/>
              </w:rPr>
            </w:pPr>
            <w:r w:rsidRPr="00750A60">
              <w:rPr>
                <w:rFonts w:ascii="Arial" w:hAnsi="Arial" w:cs="Arial"/>
                <w:b/>
                <w:bCs/>
                <w:i/>
                <w:iCs/>
                <w:sz w:val="22"/>
                <w:szCs w:val="22"/>
                <w:lang w:val="es-ES_tradnl"/>
              </w:rPr>
              <w:t>Cuadro 31</w:t>
            </w:r>
          </w:p>
        </w:tc>
      </w:tr>
      <w:tr w:rsidR="00955CC2" w:rsidRPr="00750A60" w:rsidTr="00941DDC">
        <w:trPr>
          <w:trHeight w:val="285"/>
        </w:trPr>
        <w:tc>
          <w:tcPr>
            <w:tcW w:w="6920" w:type="dxa"/>
            <w:gridSpan w:val="2"/>
            <w:tcBorders>
              <w:top w:val="single" w:sz="4" w:space="0" w:color="FFFFFF"/>
              <w:left w:val="single" w:sz="4" w:space="0" w:color="FFFFFF"/>
              <w:bottom w:val="single" w:sz="4" w:space="0" w:color="FFFFFF"/>
              <w:right w:val="single" w:sz="4" w:space="0" w:color="FFFFFF"/>
            </w:tcBorders>
            <w:shd w:val="clear" w:color="auto" w:fill="auto"/>
            <w:noWrap/>
            <w:vAlign w:val="bottom"/>
          </w:tcPr>
          <w:p w:rsidR="00955CC2" w:rsidRPr="00750A60" w:rsidRDefault="00955CC2" w:rsidP="00941DDC">
            <w:pPr>
              <w:jc w:val="center"/>
              <w:rPr>
                <w:rFonts w:ascii="Arial" w:hAnsi="Arial" w:cs="Arial"/>
                <w:sz w:val="22"/>
                <w:szCs w:val="22"/>
                <w:lang w:val="es-ES_tradnl"/>
              </w:rPr>
            </w:pPr>
            <w:r w:rsidRPr="00750A60">
              <w:rPr>
                <w:rFonts w:ascii="Arial" w:hAnsi="Arial" w:cs="Arial"/>
                <w:sz w:val="22"/>
                <w:szCs w:val="22"/>
                <w:lang w:val="es-ES_tradnl"/>
              </w:rPr>
              <w:t>Comparación de niveles de precios</w:t>
            </w:r>
          </w:p>
        </w:tc>
      </w:tr>
      <w:tr w:rsidR="00955CC2" w:rsidRPr="00750A60" w:rsidTr="00941DDC">
        <w:trPr>
          <w:trHeight w:val="255"/>
        </w:trPr>
        <w:tc>
          <w:tcPr>
            <w:tcW w:w="5737" w:type="dxa"/>
            <w:tcBorders>
              <w:top w:val="nil"/>
              <w:left w:val="single" w:sz="4" w:space="0" w:color="FFFFFF"/>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183"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r>
      <w:tr w:rsidR="00955CC2" w:rsidRPr="00750A60" w:rsidTr="00941DDC">
        <w:trPr>
          <w:trHeight w:val="255"/>
        </w:trPr>
        <w:tc>
          <w:tcPr>
            <w:tcW w:w="5737"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183"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r>
      <w:tr w:rsidR="00955CC2" w:rsidRPr="00750A60" w:rsidTr="00941DDC">
        <w:trPr>
          <w:trHeight w:val="319"/>
        </w:trPr>
        <w:tc>
          <w:tcPr>
            <w:tcW w:w="5737"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b/>
                <w:bCs/>
                <w:sz w:val="22"/>
                <w:szCs w:val="22"/>
                <w:lang w:val="es-ES_tradnl"/>
              </w:rPr>
            </w:pPr>
            <w:r w:rsidRPr="00750A60">
              <w:rPr>
                <w:rFonts w:ascii="Arial" w:hAnsi="Arial" w:cs="Arial"/>
                <w:b/>
                <w:bCs/>
                <w:sz w:val="22"/>
                <w:szCs w:val="22"/>
                <w:lang w:val="es-ES_tradnl"/>
              </w:rPr>
              <w:t xml:space="preserve">Producto A                                                      </w:t>
            </w:r>
          </w:p>
        </w:tc>
        <w:tc>
          <w:tcPr>
            <w:tcW w:w="1183" w:type="dxa"/>
            <w:tcBorders>
              <w:top w:val="nil"/>
              <w:left w:val="nil"/>
              <w:bottom w:val="single" w:sz="4" w:space="0" w:color="FFFFFF"/>
              <w:right w:val="single" w:sz="4" w:space="0" w:color="FFFFFF"/>
            </w:tcBorders>
            <w:shd w:val="clear" w:color="auto" w:fill="969696"/>
            <w:noWrap/>
            <w:vAlign w:val="bottom"/>
          </w:tcPr>
          <w:p w:rsidR="00955CC2" w:rsidRPr="00750A60" w:rsidRDefault="00955CC2" w:rsidP="00941DDC">
            <w:pPr>
              <w:jc w:val="right"/>
              <w:rPr>
                <w:rFonts w:ascii="Arial" w:hAnsi="Arial" w:cs="Arial"/>
                <w:sz w:val="22"/>
                <w:szCs w:val="22"/>
                <w:lang w:val="es-ES_tradnl"/>
              </w:rPr>
            </w:pPr>
            <w:r w:rsidRPr="00750A60">
              <w:rPr>
                <w:rFonts w:ascii="Arial" w:hAnsi="Arial" w:cs="Arial"/>
                <w:sz w:val="22"/>
                <w:szCs w:val="22"/>
                <w:lang w:val="es-ES_tradnl"/>
              </w:rPr>
              <w:t>0</w:t>
            </w:r>
          </w:p>
        </w:tc>
      </w:tr>
      <w:tr w:rsidR="00955CC2" w:rsidRPr="00750A60" w:rsidTr="00941DDC">
        <w:trPr>
          <w:trHeight w:val="319"/>
        </w:trPr>
        <w:tc>
          <w:tcPr>
            <w:tcW w:w="5737"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b/>
                <w:bCs/>
                <w:sz w:val="22"/>
                <w:szCs w:val="22"/>
                <w:lang w:val="es-ES_tradnl"/>
              </w:rPr>
            </w:pPr>
            <w:r w:rsidRPr="00750A60">
              <w:rPr>
                <w:rFonts w:ascii="Arial" w:hAnsi="Arial" w:cs="Arial"/>
                <w:b/>
                <w:bCs/>
                <w:sz w:val="22"/>
                <w:szCs w:val="22"/>
                <w:lang w:val="es-ES_tradnl"/>
              </w:rPr>
              <w:t xml:space="preserve">Producto B                                    </w:t>
            </w:r>
          </w:p>
        </w:tc>
        <w:tc>
          <w:tcPr>
            <w:tcW w:w="1183" w:type="dxa"/>
            <w:tcBorders>
              <w:top w:val="nil"/>
              <w:left w:val="nil"/>
              <w:bottom w:val="single" w:sz="4" w:space="0" w:color="FFFFFF"/>
              <w:right w:val="single" w:sz="4" w:space="0" w:color="FFFFFF"/>
            </w:tcBorders>
            <w:shd w:val="clear" w:color="auto" w:fill="969696"/>
            <w:noWrap/>
            <w:vAlign w:val="bottom"/>
          </w:tcPr>
          <w:p w:rsidR="00955CC2" w:rsidRPr="00750A60" w:rsidRDefault="00955CC2" w:rsidP="00941DDC">
            <w:pPr>
              <w:jc w:val="right"/>
              <w:rPr>
                <w:rFonts w:ascii="Arial" w:hAnsi="Arial" w:cs="Arial"/>
                <w:sz w:val="22"/>
                <w:szCs w:val="22"/>
                <w:lang w:val="es-ES_tradnl"/>
              </w:rPr>
            </w:pPr>
            <w:r w:rsidRPr="00750A60">
              <w:rPr>
                <w:rFonts w:ascii="Arial" w:hAnsi="Arial" w:cs="Arial"/>
                <w:sz w:val="22"/>
                <w:szCs w:val="22"/>
                <w:lang w:val="es-ES_tradnl"/>
              </w:rPr>
              <w:t>0</w:t>
            </w:r>
          </w:p>
        </w:tc>
      </w:tr>
      <w:tr w:rsidR="00955CC2" w:rsidRPr="00750A60" w:rsidTr="00941DDC">
        <w:trPr>
          <w:trHeight w:val="319"/>
        </w:trPr>
        <w:tc>
          <w:tcPr>
            <w:tcW w:w="5737"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b/>
                <w:bCs/>
                <w:sz w:val="22"/>
                <w:szCs w:val="22"/>
                <w:lang w:val="es-ES_tradnl"/>
              </w:rPr>
            </w:pPr>
            <w:r w:rsidRPr="00750A60">
              <w:rPr>
                <w:rFonts w:ascii="Arial" w:hAnsi="Arial" w:cs="Arial"/>
                <w:b/>
                <w:bCs/>
                <w:sz w:val="22"/>
                <w:szCs w:val="22"/>
                <w:lang w:val="es-ES_tradnl"/>
              </w:rPr>
              <w:t>PULPA DE FRUTA CONGELADA</w:t>
            </w:r>
          </w:p>
        </w:tc>
        <w:tc>
          <w:tcPr>
            <w:tcW w:w="1183"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jc w:val="right"/>
              <w:rPr>
                <w:rFonts w:ascii="Arial" w:hAnsi="Arial" w:cs="Arial"/>
                <w:sz w:val="22"/>
                <w:szCs w:val="22"/>
                <w:lang w:val="es-ES_tradnl"/>
              </w:rPr>
            </w:pPr>
            <w:r w:rsidRPr="00750A60">
              <w:rPr>
                <w:rFonts w:ascii="Arial" w:hAnsi="Arial" w:cs="Arial"/>
                <w:sz w:val="22"/>
                <w:szCs w:val="22"/>
                <w:lang w:val="es-ES_tradnl"/>
              </w:rPr>
              <w:t>3.000</w:t>
            </w:r>
          </w:p>
        </w:tc>
      </w:tr>
      <w:tr w:rsidR="00955CC2" w:rsidRPr="00750A60" w:rsidTr="00941DDC">
        <w:trPr>
          <w:trHeight w:val="319"/>
        </w:trPr>
        <w:tc>
          <w:tcPr>
            <w:tcW w:w="5737"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b/>
                <w:bCs/>
                <w:sz w:val="22"/>
                <w:szCs w:val="22"/>
                <w:lang w:val="es-ES_tradnl"/>
              </w:rPr>
            </w:pPr>
            <w:r w:rsidRPr="00750A60">
              <w:rPr>
                <w:rFonts w:ascii="Arial" w:hAnsi="Arial" w:cs="Arial"/>
                <w:b/>
                <w:bCs/>
                <w:sz w:val="22"/>
                <w:szCs w:val="22"/>
                <w:lang w:val="es-ES_tradnl"/>
              </w:rPr>
              <w:t>Precio promedio en el mercado</w:t>
            </w:r>
          </w:p>
        </w:tc>
        <w:tc>
          <w:tcPr>
            <w:tcW w:w="1183"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jc w:val="right"/>
              <w:rPr>
                <w:rFonts w:ascii="Arial" w:hAnsi="Arial" w:cs="Arial"/>
                <w:sz w:val="22"/>
                <w:szCs w:val="22"/>
                <w:lang w:val="es-ES_tradnl"/>
              </w:rPr>
            </w:pPr>
            <w:r w:rsidRPr="00750A60">
              <w:rPr>
                <w:rFonts w:ascii="Arial" w:hAnsi="Arial" w:cs="Arial"/>
                <w:sz w:val="22"/>
                <w:szCs w:val="22"/>
                <w:lang w:val="es-ES_tradnl"/>
              </w:rPr>
              <w:t>2.700</w:t>
            </w:r>
          </w:p>
        </w:tc>
      </w:tr>
      <w:tr w:rsidR="00955CC2" w:rsidRPr="00750A60" w:rsidTr="00941DDC">
        <w:trPr>
          <w:trHeight w:val="319"/>
        </w:trPr>
        <w:tc>
          <w:tcPr>
            <w:tcW w:w="5737"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b/>
                <w:bCs/>
                <w:sz w:val="22"/>
                <w:szCs w:val="22"/>
                <w:lang w:val="es-ES_tradnl"/>
              </w:rPr>
            </w:pPr>
            <w:r w:rsidRPr="00750A60">
              <w:rPr>
                <w:rFonts w:ascii="Arial" w:hAnsi="Arial" w:cs="Arial"/>
                <w:b/>
                <w:bCs/>
                <w:sz w:val="22"/>
                <w:szCs w:val="22"/>
                <w:lang w:val="es-ES_tradnl"/>
              </w:rPr>
              <w:t xml:space="preserve">Producto C                                              </w:t>
            </w:r>
          </w:p>
        </w:tc>
        <w:tc>
          <w:tcPr>
            <w:tcW w:w="1183" w:type="dxa"/>
            <w:tcBorders>
              <w:top w:val="nil"/>
              <w:left w:val="nil"/>
              <w:bottom w:val="single" w:sz="4" w:space="0" w:color="FFFFFF"/>
              <w:right w:val="single" w:sz="4" w:space="0" w:color="FFFFFF"/>
            </w:tcBorders>
            <w:shd w:val="clear" w:color="auto" w:fill="969696"/>
            <w:noWrap/>
            <w:vAlign w:val="bottom"/>
          </w:tcPr>
          <w:p w:rsidR="00955CC2" w:rsidRPr="00750A60" w:rsidRDefault="00955CC2" w:rsidP="00941DDC">
            <w:pPr>
              <w:jc w:val="right"/>
              <w:rPr>
                <w:rFonts w:ascii="Arial" w:hAnsi="Arial" w:cs="Arial"/>
                <w:sz w:val="22"/>
                <w:szCs w:val="22"/>
                <w:lang w:val="es-ES_tradnl"/>
              </w:rPr>
            </w:pPr>
            <w:r w:rsidRPr="00750A60">
              <w:rPr>
                <w:rFonts w:ascii="Arial" w:hAnsi="Arial" w:cs="Arial"/>
                <w:sz w:val="22"/>
                <w:szCs w:val="22"/>
                <w:lang w:val="es-ES_tradnl"/>
              </w:rPr>
              <w:t>0</w:t>
            </w:r>
          </w:p>
        </w:tc>
      </w:tr>
      <w:tr w:rsidR="00955CC2" w:rsidRPr="00750A60" w:rsidTr="00941DDC">
        <w:trPr>
          <w:trHeight w:val="319"/>
        </w:trPr>
        <w:tc>
          <w:tcPr>
            <w:tcW w:w="5737"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b/>
                <w:bCs/>
                <w:sz w:val="22"/>
                <w:szCs w:val="22"/>
                <w:lang w:val="es-ES_tradnl"/>
              </w:rPr>
            </w:pPr>
            <w:r w:rsidRPr="00750A60">
              <w:rPr>
                <w:rFonts w:ascii="Arial" w:hAnsi="Arial" w:cs="Arial"/>
                <w:b/>
                <w:bCs/>
                <w:sz w:val="22"/>
                <w:szCs w:val="22"/>
                <w:lang w:val="es-ES_tradnl"/>
              </w:rPr>
              <w:t xml:space="preserve">Producto D                                </w:t>
            </w:r>
          </w:p>
        </w:tc>
        <w:tc>
          <w:tcPr>
            <w:tcW w:w="1183" w:type="dxa"/>
            <w:tcBorders>
              <w:top w:val="nil"/>
              <w:left w:val="nil"/>
              <w:bottom w:val="single" w:sz="4" w:space="0" w:color="FFFFFF"/>
              <w:right w:val="single" w:sz="4" w:space="0" w:color="FFFFFF"/>
            </w:tcBorders>
            <w:shd w:val="clear" w:color="auto" w:fill="969696"/>
            <w:noWrap/>
            <w:vAlign w:val="bottom"/>
          </w:tcPr>
          <w:p w:rsidR="00955CC2" w:rsidRPr="00750A60" w:rsidRDefault="00955CC2" w:rsidP="00941DDC">
            <w:pPr>
              <w:jc w:val="right"/>
              <w:rPr>
                <w:rFonts w:ascii="Arial" w:hAnsi="Arial" w:cs="Arial"/>
                <w:sz w:val="22"/>
                <w:szCs w:val="22"/>
                <w:lang w:val="es-ES_tradnl"/>
              </w:rPr>
            </w:pPr>
            <w:r w:rsidRPr="00750A60">
              <w:rPr>
                <w:rFonts w:ascii="Arial" w:hAnsi="Arial" w:cs="Arial"/>
                <w:sz w:val="22"/>
                <w:szCs w:val="22"/>
                <w:lang w:val="es-ES_tradnl"/>
              </w:rPr>
              <w:t>0</w:t>
            </w:r>
          </w:p>
        </w:tc>
      </w:tr>
    </w:tbl>
    <w:p w:rsidR="00955CC2" w:rsidRPr="00750A60" w:rsidRDefault="00955CC2" w:rsidP="00955CC2">
      <w:pPr>
        <w:pStyle w:val="seccsubtit"/>
        <w:rPr>
          <w:rFonts w:ascii="Arial" w:hAnsi="Arial" w:cs="Arial"/>
          <w:sz w:val="22"/>
          <w:szCs w:val="22"/>
        </w:rPr>
      </w:pPr>
      <w:r w:rsidRPr="00750A60">
        <w:rPr>
          <w:rFonts w:ascii="Arial" w:hAnsi="Arial" w:cs="Arial"/>
          <w:sz w:val="22"/>
          <w:szCs w:val="22"/>
        </w:rPr>
        <w:lastRenderedPageBreak/>
        <w:t>10.4 Control de precios</w:t>
      </w:r>
    </w:p>
    <w:p w:rsidR="00955CC2" w:rsidRPr="00750A60" w:rsidRDefault="00955CC2" w:rsidP="00955CC2">
      <w:pPr>
        <w:pStyle w:val="texto"/>
        <w:ind w:firstLine="0"/>
        <w:rPr>
          <w:rFonts w:cs="Arial"/>
          <w:szCs w:val="22"/>
        </w:rPr>
      </w:pPr>
      <w:r w:rsidRPr="00750A60">
        <w:rPr>
          <w:rFonts w:cs="Arial"/>
          <w:szCs w:val="22"/>
        </w:rPr>
        <w:t>El control se ejerce en cuanto la inflación no permite mantener un precio cómodo sobre un producto o materia prima, las frutas, materia prima de la empresa, como productora de pulpa, dependen del clima para mantener la calidad, para brindar satisfacción. No existen leyes establecidas, sino las acciones que el gobierno implementa en cuanto una situación de crisis se presenta.</w:t>
      </w:r>
    </w:p>
    <w:p w:rsidR="00955CC2" w:rsidRPr="00750A60" w:rsidRDefault="00955CC2" w:rsidP="00955CC2">
      <w:pPr>
        <w:pStyle w:val="seccsubtit"/>
        <w:rPr>
          <w:rFonts w:ascii="Arial" w:hAnsi="Arial" w:cs="Arial"/>
          <w:sz w:val="22"/>
          <w:szCs w:val="22"/>
        </w:rPr>
      </w:pPr>
      <w:r w:rsidRPr="00750A60">
        <w:rPr>
          <w:rFonts w:ascii="Arial" w:hAnsi="Arial" w:cs="Arial"/>
          <w:sz w:val="22"/>
          <w:szCs w:val="22"/>
        </w:rPr>
        <w:t>10.5 Márgenes de comercialización de los canales de venta</w:t>
      </w:r>
    </w:p>
    <w:p w:rsidR="00955CC2" w:rsidRPr="00750A60" w:rsidRDefault="00955CC2" w:rsidP="00955CC2">
      <w:pPr>
        <w:pStyle w:val="texto"/>
        <w:ind w:firstLine="0"/>
        <w:rPr>
          <w:rFonts w:cs="Arial"/>
          <w:szCs w:val="22"/>
        </w:rPr>
      </w:pPr>
      <w:r w:rsidRPr="00750A60">
        <w:rPr>
          <w:rFonts w:cs="Arial"/>
          <w:szCs w:val="22"/>
        </w:rPr>
        <w:t>Teniendo en cuenta que las frutas tienen un trato especial dentro de su distribución, es necesario usar un canal mayorista que certifique la capacidad de entregar calidad y cantidad juntas. Logrando la comercialización del producto en minoristas y clientes directos en el mercado destino.</w:t>
      </w:r>
    </w:p>
    <w:p w:rsidR="00955CC2" w:rsidRPr="00750A60" w:rsidRDefault="00955CC2" w:rsidP="00955CC2">
      <w:pPr>
        <w:pStyle w:val="seccsubtit"/>
        <w:rPr>
          <w:rFonts w:ascii="Arial" w:hAnsi="Arial" w:cs="Arial"/>
          <w:sz w:val="22"/>
          <w:szCs w:val="22"/>
        </w:rPr>
      </w:pPr>
      <w:r w:rsidRPr="00750A60">
        <w:rPr>
          <w:rFonts w:ascii="Arial" w:hAnsi="Arial" w:cs="Arial"/>
          <w:sz w:val="22"/>
          <w:szCs w:val="22"/>
        </w:rPr>
        <w:t>10.6 Descuentos no promocionales</w:t>
      </w:r>
    </w:p>
    <w:p w:rsidR="00955CC2" w:rsidRPr="00750A60" w:rsidRDefault="00955CC2" w:rsidP="00955CC2">
      <w:pPr>
        <w:pStyle w:val="seccsubtit"/>
        <w:spacing w:line="360" w:lineRule="auto"/>
        <w:rPr>
          <w:rFonts w:ascii="Arial" w:hAnsi="Arial" w:cs="Arial"/>
          <w:b w:val="0"/>
          <w:i w:val="0"/>
          <w:sz w:val="22"/>
          <w:szCs w:val="22"/>
        </w:rPr>
      </w:pPr>
      <w:r w:rsidRPr="00750A60">
        <w:rPr>
          <w:rFonts w:ascii="Arial" w:hAnsi="Arial" w:cs="Arial"/>
          <w:b w:val="0"/>
          <w:i w:val="0"/>
          <w:sz w:val="22"/>
          <w:szCs w:val="22"/>
        </w:rPr>
        <w:t>Dentro de la implementación del producto en el mercado se hará uso de descuentos,  que favorecerán la marca y suministraran ventas, más consumo y probable fidelidad de los clientes. Adquiriendo un valor agregado en cuanto a la pulpa de fruta, puede llegar a obtenerse la satisfacción de más de una necesidad en el cliente.</w:t>
      </w:r>
    </w:p>
    <w:p w:rsidR="00955CC2" w:rsidRPr="00750A60" w:rsidRDefault="00955CC2" w:rsidP="00955CC2">
      <w:pPr>
        <w:pStyle w:val="seccsubtit"/>
        <w:rPr>
          <w:rFonts w:ascii="Arial" w:hAnsi="Arial" w:cs="Arial"/>
          <w:sz w:val="22"/>
          <w:szCs w:val="22"/>
        </w:rPr>
      </w:pPr>
      <w:r w:rsidRPr="00750A60">
        <w:rPr>
          <w:rFonts w:ascii="Arial" w:hAnsi="Arial" w:cs="Arial"/>
          <w:sz w:val="22"/>
          <w:szCs w:val="22"/>
        </w:rPr>
        <w:t>10.7 Condiciones de pago</w:t>
      </w:r>
    </w:p>
    <w:p w:rsidR="00955CC2" w:rsidRPr="00750A60" w:rsidRDefault="00955CC2" w:rsidP="00955CC2">
      <w:pPr>
        <w:pStyle w:val="texto"/>
        <w:ind w:firstLine="0"/>
        <w:rPr>
          <w:rFonts w:cs="Arial"/>
          <w:szCs w:val="22"/>
        </w:rPr>
      </w:pPr>
      <w:r w:rsidRPr="00750A60">
        <w:rPr>
          <w:rFonts w:cs="Arial"/>
          <w:szCs w:val="22"/>
        </w:rPr>
        <w:t xml:space="preserve">Dependiendo de la cantidad de producto por persona que sea demandada, se definirá el modo de pago del producto, que variaría entre un pago a plazos, si el producto es adquirido en grandes cantidades, ya sea de forma personal o por medios bancarios. En efectivo si la compra es más pequeña, y la posibilidad de usar tarjeta de crédito, para comodidad del cliente en su adquisición. </w:t>
      </w:r>
    </w:p>
    <w:p w:rsidR="00955CC2" w:rsidRPr="00750A60" w:rsidRDefault="00955CC2" w:rsidP="00955CC2">
      <w:pPr>
        <w:pStyle w:val="seccsubtit"/>
        <w:rPr>
          <w:rFonts w:ascii="Arial" w:hAnsi="Arial" w:cs="Arial"/>
          <w:sz w:val="22"/>
          <w:szCs w:val="22"/>
        </w:rPr>
      </w:pPr>
    </w:p>
    <w:p w:rsidR="00955CC2" w:rsidRPr="00750A60" w:rsidRDefault="00955CC2" w:rsidP="00955CC2">
      <w:pPr>
        <w:pStyle w:val="seccsubtit"/>
        <w:rPr>
          <w:rFonts w:ascii="Arial" w:hAnsi="Arial" w:cs="Arial"/>
          <w:sz w:val="22"/>
          <w:szCs w:val="22"/>
        </w:rPr>
      </w:pPr>
    </w:p>
    <w:p w:rsidR="00955CC2" w:rsidRPr="00750A60" w:rsidRDefault="00955CC2" w:rsidP="00955CC2">
      <w:pPr>
        <w:pStyle w:val="seccsubtit"/>
        <w:rPr>
          <w:rFonts w:ascii="Arial" w:hAnsi="Arial" w:cs="Arial"/>
          <w:sz w:val="22"/>
          <w:szCs w:val="22"/>
        </w:rPr>
      </w:pPr>
      <w:r w:rsidRPr="00750A60">
        <w:rPr>
          <w:rFonts w:ascii="Arial" w:hAnsi="Arial" w:cs="Arial"/>
          <w:sz w:val="22"/>
          <w:szCs w:val="22"/>
        </w:rPr>
        <w:lastRenderedPageBreak/>
        <w:t>10.8 Financiamiento</w:t>
      </w:r>
    </w:p>
    <w:p w:rsidR="00955CC2" w:rsidRPr="00750A60" w:rsidRDefault="00955CC2" w:rsidP="00955CC2">
      <w:pPr>
        <w:pStyle w:val="texto"/>
        <w:ind w:firstLine="0"/>
        <w:rPr>
          <w:rFonts w:cs="Arial"/>
          <w:szCs w:val="22"/>
        </w:rPr>
      </w:pPr>
      <w:r w:rsidRPr="00750A60">
        <w:rPr>
          <w:rFonts w:cs="Arial"/>
          <w:szCs w:val="22"/>
        </w:rPr>
        <w:t>Con la colaboración de entidades bancarias, se obtendrá la capacidad de brindar al cliente un plan de financiamiento, si su compra es considerable, y así darle seguridad, comodidad, satisfacción, y obtener a cambio, fidelidad.</w:t>
      </w:r>
    </w:p>
    <w:p w:rsidR="00955CC2" w:rsidRPr="00750A60" w:rsidRDefault="00955CC2" w:rsidP="00955CC2">
      <w:pPr>
        <w:pStyle w:val="seccsubtit"/>
        <w:rPr>
          <w:rFonts w:ascii="Arial" w:hAnsi="Arial" w:cs="Arial"/>
          <w:sz w:val="22"/>
          <w:szCs w:val="22"/>
        </w:rPr>
      </w:pPr>
      <w:r w:rsidRPr="00750A60">
        <w:rPr>
          <w:rFonts w:ascii="Arial" w:hAnsi="Arial" w:cs="Arial"/>
          <w:sz w:val="22"/>
          <w:szCs w:val="22"/>
        </w:rPr>
        <w:t>10.9 Estructura de precios</w:t>
      </w:r>
    </w:p>
    <w:p w:rsidR="00955CC2" w:rsidRPr="00750A60" w:rsidRDefault="00955CC2" w:rsidP="00955CC2">
      <w:pPr>
        <w:pStyle w:val="texto"/>
        <w:ind w:firstLine="0"/>
        <w:rPr>
          <w:rFonts w:cs="Arial"/>
          <w:szCs w:val="22"/>
        </w:rPr>
      </w:pPr>
      <w:r w:rsidRPr="00750A60">
        <w:rPr>
          <w:rFonts w:cs="Arial"/>
          <w:szCs w:val="22"/>
        </w:rPr>
        <w:t>La materia prima tiene como ventaja y desventaja su mismo surgimiento, debido a que influyen las estaciones climáticas en el proceso. El precio, siendo establecido por la empresa como vendedora, podrá modificarse a medida que las condiciones cambien, que el cliente cambie su necesidad y exigencia, pero esto no asegura que sea demandado, por esto se hacen presentes los bajos precios, acompañados de estrategias promocionales, con el fin de evitar que el equilibrio cambie.</w:t>
      </w:r>
    </w:p>
    <w:p w:rsidR="00955CC2" w:rsidRPr="00750A60" w:rsidRDefault="00955CC2" w:rsidP="00955CC2">
      <w:pPr>
        <w:pStyle w:val="titc2"/>
        <w:rPr>
          <w:rFonts w:cs="Arial"/>
          <w:szCs w:val="22"/>
        </w:rPr>
      </w:pPr>
    </w:p>
    <w:tbl>
      <w:tblPr>
        <w:tblW w:w="8960" w:type="dxa"/>
        <w:tblInd w:w="65" w:type="dxa"/>
        <w:tblCellMar>
          <w:left w:w="70" w:type="dxa"/>
          <w:right w:w="70" w:type="dxa"/>
        </w:tblCellMar>
        <w:tblLook w:val="0000"/>
      </w:tblPr>
      <w:tblGrid>
        <w:gridCol w:w="3570"/>
        <w:gridCol w:w="1038"/>
        <w:gridCol w:w="2176"/>
        <w:gridCol w:w="2176"/>
      </w:tblGrid>
      <w:tr w:rsidR="00955CC2" w:rsidRPr="00750A60" w:rsidTr="00941DDC">
        <w:trPr>
          <w:trHeight w:val="255"/>
        </w:trPr>
        <w:tc>
          <w:tcPr>
            <w:tcW w:w="8960" w:type="dxa"/>
            <w:gridSpan w:val="4"/>
            <w:tcBorders>
              <w:top w:val="single" w:sz="4" w:space="0" w:color="FFFFFF"/>
              <w:left w:val="single" w:sz="4" w:space="0" w:color="FFFFFF"/>
              <w:bottom w:val="single" w:sz="4" w:space="0" w:color="FFFFFF"/>
              <w:right w:val="single" w:sz="4" w:space="0" w:color="FFFFFF"/>
            </w:tcBorders>
            <w:shd w:val="clear" w:color="auto" w:fill="auto"/>
            <w:noWrap/>
            <w:vAlign w:val="bottom"/>
          </w:tcPr>
          <w:p w:rsidR="00955CC2" w:rsidRPr="00750A60" w:rsidRDefault="00955CC2" w:rsidP="00941DDC">
            <w:pPr>
              <w:jc w:val="center"/>
              <w:rPr>
                <w:rFonts w:ascii="Arial" w:hAnsi="Arial" w:cs="Arial"/>
                <w:b/>
                <w:bCs/>
                <w:i/>
                <w:iCs/>
                <w:sz w:val="22"/>
                <w:szCs w:val="22"/>
                <w:lang w:val="es-ES_tradnl"/>
              </w:rPr>
            </w:pPr>
            <w:r w:rsidRPr="00750A60">
              <w:rPr>
                <w:rFonts w:ascii="Arial" w:hAnsi="Arial" w:cs="Arial"/>
                <w:b/>
                <w:bCs/>
                <w:i/>
                <w:iCs/>
                <w:sz w:val="22"/>
                <w:szCs w:val="22"/>
                <w:lang w:val="es-ES_tradnl"/>
              </w:rPr>
              <w:t>Cuadro 32</w:t>
            </w:r>
          </w:p>
        </w:tc>
      </w:tr>
      <w:tr w:rsidR="00955CC2" w:rsidRPr="00750A60" w:rsidTr="00941DDC">
        <w:trPr>
          <w:trHeight w:val="285"/>
        </w:trPr>
        <w:tc>
          <w:tcPr>
            <w:tcW w:w="8960" w:type="dxa"/>
            <w:gridSpan w:val="4"/>
            <w:tcBorders>
              <w:top w:val="single" w:sz="4" w:space="0" w:color="FFFFFF"/>
              <w:left w:val="single" w:sz="4" w:space="0" w:color="FFFFFF"/>
              <w:bottom w:val="single" w:sz="4" w:space="0" w:color="FFFFFF"/>
              <w:right w:val="single" w:sz="4" w:space="0" w:color="FFFFFF"/>
            </w:tcBorders>
            <w:shd w:val="clear" w:color="auto" w:fill="auto"/>
            <w:noWrap/>
            <w:vAlign w:val="bottom"/>
          </w:tcPr>
          <w:p w:rsidR="00955CC2" w:rsidRPr="00750A60" w:rsidRDefault="00955CC2" w:rsidP="00941DDC">
            <w:pPr>
              <w:jc w:val="center"/>
              <w:rPr>
                <w:rFonts w:ascii="Arial" w:hAnsi="Arial" w:cs="Arial"/>
                <w:sz w:val="22"/>
                <w:szCs w:val="22"/>
                <w:lang w:val="es-ES_tradnl"/>
              </w:rPr>
            </w:pPr>
            <w:r w:rsidRPr="00750A60">
              <w:rPr>
                <w:rFonts w:ascii="Arial" w:hAnsi="Arial" w:cs="Arial"/>
                <w:sz w:val="22"/>
                <w:szCs w:val="22"/>
                <w:lang w:val="es-ES_tradnl"/>
              </w:rPr>
              <w:t>Estructura de precios (...)</w:t>
            </w:r>
          </w:p>
        </w:tc>
      </w:tr>
      <w:tr w:rsidR="00955CC2" w:rsidRPr="00750A60" w:rsidTr="00941DDC">
        <w:trPr>
          <w:trHeight w:val="255"/>
        </w:trPr>
        <w:tc>
          <w:tcPr>
            <w:tcW w:w="3570" w:type="dxa"/>
            <w:tcBorders>
              <w:top w:val="nil"/>
              <w:left w:val="single" w:sz="4" w:space="0" w:color="FFFFFF"/>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1038"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176"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176"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r>
      <w:tr w:rsidR="00955CC2" w:rsidRPr="00750A60" w:rsidTr="00941DDC">
        <w:trPr>
          <w:trHeight w:val="319"/>
        </w:trPr>
        <w:tc>
          <w:tcPr>
            <w:tcW w:w="3570" w:type="dxa"/>
            <w:tcBorders>
              <w:top w:val="nil"/>
              <w:left w:val="nil"/>
              <w:bottom w:val="nil"/>
              <w:right w:val="single" w:sz="4" w:space="0" w:color="FFFFFF"/>
            </w:tcBorders>
            <w:shd w:val="clear" w:color="auto" w:fill="000080"/>
            <w:noWrap/>
            <w:vAlign w:val="bottom"/>
          </w:tcPr>
          <w:p w:rsidR="00955CC2" w:rsidRPr="00750A60" w:rsidRDefault="00955CC2" w:rsidP="00941DDC">
            <w:pPr>
              <w:jc w:val="right"/>
              <w:rPr>
                <w:rFonts w:ascii="Arial" w:hAnsi="Arial" w:cs="Arial"/>
                <w:color w:val="FFFFFF"/>
                <w:sz w:val="22"/>
                <w:szCs w:val="22"/>
                <w:lang w:val="es-ES_tradnl"/>
              </w:rPr>
            </w:pPr>
            <w:r w:rsidRPr="00750A60">
              <w:rPr>
                <w:rFonts w:ascii="Arial" w:hAnsi="Arial" w:cs="Arial"/>
                <w:color w:val="FFFFFF"/>
                <w:sz w:val="22"/>
                <w:szCs w:val="22"/>
                <w:lang w:val="es-ES_tradnl"/>
              </w:rPr>
              <w:t> </w:t>
            </w:r>
          </w:p>
        </w:tc>
        <w:tc>
          <w:tcPr>
            <w:tcW w:w="1038" w:type="dxa"/>
            <w:tcBorders>
              <w:top w:val="nil"/>
              <w:left w:val="nil"/>
              <w:bottom w:val="nil"/>
              <w:right w:val="single" w:sz="4" w:space="0" w:color="FFFFFF"/>
            </w:tcBorders>
            <w:shd w:val="clear" w:color="auto" w:fill="000080"/>
            <w:noWrap/>
          </w:tcPr>
          <w:p w:rsidR="00955CC2" w:rsidRPr="00750A60" w:rsidRDefault="00955CC2" w:rsidP="00941DDC">
            <w:pPr>
              <w:jc w:val="center"/>
              <w:rPr>
                <w:rFonts w:ascii="Arial" w:hAnsi="Arial" w:cs="Arial"/>
                <w:color w:val="FFFFFF"/>
                <w:sz w:val="22"/>
                <w:szCs w:val="22"/>
                <w:lang w:val="es-ES_tradnl"/>
              </w:rPr>
            </w:pPr>
            <w:r w:rsidRPr="00750A60">
              <w:rPr>
                <w:rFonts w:ascii="Arial" w:hAnsi="Arial" w:cs="Arial"/>
                <w:color w:val="FFFFFF"/>
                <w:sz w:val="22"/>
                <w:szCs w:val="22"/>
                <w:lang w:val="es-ES_tradnl"/>
              </w:rPr>
              <w:t>Factor (%)</w:t>
            </w:r>
          </w:p>
        </w:tc>
        <w:tc>
          <w:tcPr>
            <w:tcW w:w="2176" w:type="dxa"/>
            <w:tcBorders>
              <w:top w:val="nil"/>
              <w:left w:val="nil"/>
              <w:bottom w:val="nil"/>
              <w:right w:val="single" w:sz="4" w:space="0" w:color="FFFFFF"/>
            </w:tcBorders>
            <w:shd w:val="clear" w:color="auto" w:fill="000080"/>
            <w:noWrap/>
          </w:tcPr>
          <w:p w:rsidR="00955CC2" w:rsidRPr="00750A60" w:rsidRDefault="00955CC2" w:rsidP="00941DDC">
            <w:pPr>
              <w:jc w:val="center"/>
              <w:rPr>
                <w:rFonts w:ascii="Arial" w:hAnsi="Arial" w:cs="Arial"/>
                <w:color w:val="FFFFFF"/>
                <w:sz w:val="22"/>
                <w:szCs w:val="22"/>
                <w:lang w:val="es-ES_tradnl"/>
              </w:rPr>
            </w:pPr>
            <w:r w:rsidRPr="00750A60">
              <w:rPr>
                <w:rFonts w:ascii="Arial" w:hAnsi="Arial" w:cs="Arial"/>
                <w:color w:val="FFFFFF"/>
                <w:sz w:val="22"/>
                <w:szCs w:val="22"/>
                <w:lang w:val="es-ES_tradnl"/>
              </w:rPr>
              <w:t>Unidad de empaque A</w:t>
            </w:r>
          </w:p>
        </w:tc>
        <w:tc>
          <w:tcPr>
            <w:tcW w:w="2176" w:type="dxa"/>
            <w:tcBorders>
              <w:top w:val="nil"/>
              <w:left w:val="nil"/>
              <w:bottom w:val="nil"/>
              <w:right w:val="single" w:sz="4" w:space="0" w:color="FFFFFF"/>
            </w:tcBorders>
            <w:shd w:val="clear" w:color="auto" w:fill="000080"/>
            <w:noWrap/>
          </w:tcPr>
          <w:p w:rsidR="00955CC2" w:rsidRPr="00750A60" w:rsidRDefault="00955CC2" w:rsidP="00941DDC">
            <w:pPr>
              <w:jc w:val="center"/>
              <w:rPr>
                <w:rFonts w:ascii="Arial" w:hAnsi="Arial" w:cs="Arial"/>
                <w:color w:val="FFFFFF"/>
                <w:sz w:val="22"/>
                <w:szCs w:val="22"/>
                <w:lang w:val="es-ES_tradnl"/>
              </w:rPr>
            </w:pPr>
            <w:r w:rsidRPr="00750A60">
              <w:rPr>
                <w:rFonts w:ascii="Arial" w:hAnsi="Arial" w:cs="Arial"/>
                <w:color w:val="FFFFFF"/>
                <w:sz w:val="22"/>
                <w:szCs w:val="22"/>
                <w:lang w:val="es-ES_tradnl"/>
              </w:rPr>
              <w:t>Unidad de empaque B</w:t>
            </w:r>
          </w:p>
        </w:tc>
      </w:tr>
      <w:tr w:rsidR="00955CC2" w:rsidRPr="00750A60" w:rsidTr="00941DDC">
        <w:trPr>
          <w:trHeight w:val="319"/>
        </w:trPr>
        <w:tc>
          <w:tcPr>
            <w:tcW w:w="3570"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b/>
                <w:bCs/>
                <w:sz w:val="22"/>
                <w:szCs w:val="22"/>
                <w:lang w:val="es-ES_tradnl"/>
              </w:rPr>
            </w:pPr>
            <w:r w:rsidRPr="00750A60">
              <w:rPr>
                <w:rFonts w:ascii="Arial" w:hAnsi="Arial" w:cs="Arial"/>
                <w:b/>
                <w:bCs/>
                <w:sz w:val="22"/>
                <w:szCs w:val="22"/>
                <w:lang w:val="es-ES_tradnl"/>
              </w:rPr>
              <w:t>Costo directo total</w:t>
            </w:r>
          </w:p>
        </w:tc>
        <w:tc>
          <w:tcPr>
            <w:tcW w:w="1038"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jc w:val="center"/>
              <w:rPr>
                <w:rFonts w:ascii="Arial" w:hAnsi="Arial" w:cs="Arial"/>
                <w:sz w:val="22"/>
                <w:szCs w:val="22"/>
                <w:lang w:val="es-ES_tradnl"/>
              </w:rPr>
            </w:pPr>
            <w:r w:rsidRPr="00750A60">
              <w:rPr>
                <w:rFonts w:ascii="Arial" w:hAnsi="Arial" w:cs="Arial"/>
                <w:sz w:val="22"/>
                <w:szCs w:val="22"/>
                <w:lang w:val="es-ES_tradnl"/>
              </w:rPr>
              <w:t>---</w:t>
            </w:r>
          </w:p>
        </w:tc>
        <w:tc>
          <w:tcPr>
            <w:tcW w:w="2176" w:type="dxa"/>
            <w:tcBorders>
              <w:top w:val="nil"/>
              <w:left w:val="nil"/>
              <w:bottom w:val="single" w:sz="4" w:space="0" w:color="FFFFFF"/>
              <w:right w:val="single" w:sz="4" w:space="0" w:color="FFFFFF"/>
            </w:tcBorders>
            <w:shd w:val="clear" w:color="auto" w:fill="969696"/>
            <w:noWrap/>
            <w:vAlign w:val="bottom"/>
          </w:tcPr>
          <w:p w:rsidR="00955CC2" w:rsidRPr="00750A60" w:rsidRDefault="00955CC2" w:rsidP="00941DDC">
            <w:pPr>
              <w:jc w:val="right"/>
              <w:rPr>
                <w:rFonts w:ascii="Arial" w:hAnsi="Arial" w:cs="Arial"/>
                <w:sz w:val="22"/>
                <w:szCs w:val="22"/>
                <w:lang w:val="es-ES_tradnl"/>
              </w:rPr>
            </w:pPr>
            <w:r w:rsidRPr="00750A60">
              <w:rPr>
                <w:rFonts w:ascii="Arial" w:hAnsi="Arial" w:cs="Arial"/>
                <w:sz w:val="22"/>
                <w:szCs w:val="22"/>
                <w:lang w:val="es-ES_tradnl"/>
              </w:rPr>
              <w:t>0,00</w:t>
            </w:r>
          </w:p>
        </w:tc>
        <w:tc>
          <w:tcPr>
            <w:tcW w:w="2176" w:type="dxa"/>
            <w:tcBorders>
              <w:top w:val="nil"/>
              <w:left w:val="nil"/>
              <w:bottom w:val="single" w:sz="4" w:space="0" w:color="FFFFFF"/>
              <w:right w:val="single" w:sz="4" w:space="0" w:color="FFFFFF"/>
            </w:tcBorders>
            <w:shd w:val="clear" w:color="auto" w:fill="969696"/>
            <w:noWrap/>
            <w:vAlign w:val="bottom"/>
          </w:tcPr>
          <w:p w:rsidR="00955CC2" w:rsidRPr="00750A60" w:rsidRDefault="00955CC2" w:rsidP="00941DDC">
            <w:pPr>
              <w:jc w:val="right"/>
              <w:rPr>
                <w:rFonts w:ascii="Arial" w:hAnsi="Arial" w:cs="Arial"/>
                <w:sz w:val="22"/>
                <w:szCs w:val="22"/>
                <w:lang w:val="es-ES_tradnl"/>
              </w:rPr>
            </w:pPr>
            <w:r w:rsidRPr="00750A60">
              <w:rPr>
                <w:rFonts w:ascii="Arial" w:hAnsi="Arial" w:cs="Arial"/>
                <w:sz w:val="22"/>
                <w:szCs w:val="22"/>
                <w:lang w:val="es-ES_tradnl"/>
              </w:rPr>
              <w:t>0,00</w:t>
            </w:r>
          </w:p>
        </w:tc>
      </w:tr>
      <w:tr w:rsidR="00955CC2" w:rsidRPr="00750A60" w:rsidTr="00941DDC">
        <w:trPr>
          <w:trHeight w:val="319"/>
        </w:trPr>
        <w:tc>
          <w:tcPr>
            <w:tcW w:w="3570"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b/>
                <w:bCs/>
                <w:sz w:val="22"/>
                <w:szCs w:val="22"/>
                <w:lang w:val="es-ES_tradnl"/>
              </w:rPr>
            </w:pPr>
            <w:r w:rsidRPr="00750A60">
              <w:rPr>
                <w:rFonts w:ascii="Arial" w:hAnsi="Arial" w:cs="Arial"/>
                <w:b/>
                <w:bCs/>
                <w:sz w:val="22"/>
                <w:szCs w:val="22"/>
                <w:lang w:val="es-ES_tradnl"/>
              </w:rPr>
              <w:t>Contribución marginal A</w:t>
            </w:r>
          </w:p>
        </w:tc>
        <w:tc>
          <w:tcPr>
            <w:tcW w:w="1038"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176"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176" w:type="dxa"/>
            <w:tcBorders>
              <w:top w:val="nil"/>
              <w:left w:val="nil"/>
              <w:bottom w:val="single" w:sz="4" w:space="0" w:color="FFFFFF"/>
              <w:right w:val="nil"/>
            </w:tcBorders>
            <w:shd w:val="clear" w:color="auto" w:fill="C0C0C0"/>
            <w:noWrap/>
            <w:vAlign w:val="bottom"/>
          </w:tcPr>
          <w:p w:rsidR="00955CC2" w:rsidRPr="00750A60" w:rsidRDefault="00955CC2" w:rsidP="00941DDC">
            <w:pPr>
              <w:jc w:val="center"/>
              <w:rPr>
                <w:rFonts w:ascii="Arial" w:hAnsi="Arial" w:cs="Arial"/>
                <w:sz w:val="22"/>
                <w:szCs w:val="22"/>
                <w:lang w:val="es-ES_tradnl"/>
              </w:rPr>
            </w:pPr>
            <w:r w:rsidRPr="00750A60">
              <w:rPr>
                <w:rFonts w:ascii="Arial" w:hAnsi="Arial" w:cs="Arial"/>
                <w:sz w:val="22"/>
                <w:szCs w:val="22"/>
                <w:lang w:val="es-ES_tradnl"/>
              </w:rPr>
              <w:t> </w:t>
            </w:r>
          </w:p>
        </w:tc>
      </w:tr>
      <w:tr w:rsidR="00955CC2" w:rsidRPr="00750A60" w:rsidTr="00941DDC">
        <w:trPr>
          <w:trHeight w:val="319"/>
        </w:trPr>
        <w:tc>
          <w:tcPr>
            <w:tcW w:w="3570"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b/>
                <w:bCs/>
                <w:sz w:val="22"/>
                <w:szCs w:val="22"/>
                <w:lang w:val="es-ES_tradnl"/>
              </w:rPr>
            </w:pPr>
            <w:r w:rsidRPr="00750A60">
              <w:rPr>
                <w:rFonts w:ascii="Arial" w:hAnsi="Arial" w:cs="Arial"/>
                <w:b/>
                <w:bCs/>
                <w:sz w:val="22"/>
                <w:szCs w:val="22"/>
                <w:lang w:val="es-ES_tradnl"/>
              </w:rPr>
              <w:t>Contribución marginal B</w:t>
            </w:r>
          </w:p>
        </w:tc>
        <w:tc>
          <w:tcPr>
            <w:tcW w:w="1038"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176"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jc w:val="center"/>
              <w:rPr>
                <w:rFonts w:ascii="Arial" w:hAnsi="Arial" w:cs="Arial"/>
                <w:sz w:val="22"/>
                <w:szCs w:val="22"/>
                <w:lang w:val="es-ES_tradnl"/>
              </w:rPr>
            </w:pPr>
            <w:r w:rsidRPr="00750A60">
              <w:rPr>
                <w:rFonts w:ascii="Arial" w:hAnsi="Arial" w:cs="Arial"/>
                <w:sz w:val="22"/>
                <w:szCs w:val="22"/>
                <w:lang w:val="es-ES_tradnl"/>
              </w:rPr>
              <w:t> </w:t>
            </w:r>
          </w:p>
        </w:tc>
        <w:tc>
          <w:tcPr>
            <w:tcW w:w="2176" w:type="dxa"/>
            <w:tcBorders>
              <w:top w:val="nil"/>
              <w:left w:val="nil"/>
              <w:bottom w:val="single" w:sz="4" w:space="0" w:color="FFFFFF"/>
              <w:right w:val="nil"/>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r>
      <w:tr w:rsidR="00955CC2" w:rsidRPr="00750A60" w:rsidTr="00941DDC">
        <w:trPr>
          <w:trHeight w:val="319"/>
        </w:trPr>
        <w:tc>
          <w:tcPr>
            <w:tcW w:w="3570"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b/>
                <w:bCs/>
                <w:sz w:val="22"/>
                <w:szCs w:val="22"/>
                <w:lang w:val="es-ES_tradnl"/>
              </w:rPr>
            </w:pPr>
            <w:r w:rsidRPr="00750A60">
              <w:rPr>
                <w:rFonts w:ascii="Arial" w:hAnsi="Arial" w:cs="Arial"/>
                <w:b/>
                <w:bCs/>
                <w:sz w:val="22"/>
                <w:szCs w:val="22"/>
                <w:lang w:val="es-ES_tradnl"/>
              </w:rPr>
              <w:t>ICMS (promedio ponderado)</w:t>
            </w:r>
          </w:p>
        </w:tc>
        <w:tc>
          <w:tcPr>
            <w:tcW w:w="1038"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176"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176" w:type="dxa"/>
            <w:tcBorders>
              <w:top w:val="nil"/>
              <w:left w:val="nil"/>
              <w:bottom w:val="single" w:sz="4" w:space="0" w:color="FFFFFF"/>
              <w:right w:val="nil"/>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r>
      <w:tr w:rsidR="00955CC2" w:rsidRPr="00750A60" w:rsidTr="00941DDC">
        <w:trPr>
          <w:trHeight w:val="319"/>
        </w:trPr>
        <w:tc>
          <w:tcPr>
            <w:tcW w:w="3570"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b/>
                <w:bCs/>
                <w:sz w:val="22"/>
                <w:szCs w:val="22"/>
                <w:lang w:val="es-ES_tradnl"/>
              </w:rPr>
            </w:pPr>
            <w:r w:rsidRPr="00750A60">
              <w:rPr>
                <w:rFonts w:ascii="Arial" w:hAnsi="Arial" w:cs="Arial"/>
                <w:b/>
                <w:bCs/>
                <w:sz w:val="22"/>
                <w:szCs w:val="22"/>
                <w:lang w:val="es-ES_tradnl"/>
              </w:rPr>
              <w:t>PIS + CONFIS</w:t>
            </w:r>
          </w:p>
        </w:tc>
        <w:tc>
          <w:tcPr>
            <w:tcW w:w="1038"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176"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176" w:type="dxa"/>
            <w:tcBorders>
              <w:top w:val="nil"/>
              <w:left w:val="nil"/>
              <w:bottom w:val="single" w:sz="4" w:space="0" w:color="FFFFFF"/>
              <w:right w:val="nil"/>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r>
      <w:tr w:rsidR="00955CC2" w:rsidRPr="00750A60" w:rsidTr="00941DDC">
        <w:trPr>
          <w:trHeight w:val="319"/>
        </w:trPr>
        <w:tc>
          <w:tcPr>
            <w:tcW w:w="3570"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b/>
                <w:bCs/>
                <w:sz w:val="22"/>
                <w:szCs w:val="22"/>
                <w:lang w:val="es-ES_tradnl"/>
              </w:rPr>
            </w:pPr>
            <w:r w:rsidRPr="00750A60">
              <w:rPr>
                <w:rFonts w:ascii="Arial" w:hAnsi="Arial" w:cs="Arial"/>
                <w:b/>
                <w:bCs/>
                <w:sz w:val="22"/>
                <w:szCs w:val="22"/>
                <w:lang w:val="es-ES_tradnl"/>
              </w:rPr>
              <w:t>Precio de fábrica (</w:t>
            </w:r>
            <w:proofErr w:type="spellStart"/>
            <w:r w:rsidRPr="00750A60">
              <w:rPr>
                <w:rFonts w:ascii="Arial" w:hAnsi="Arial" w:cs="Arial"/>
                <w:b/>
                <w:bCs/>
                <w:sz w:val="22"/>
                <w:szCs w:val="22"/>
                <w:lang w:val="es-ES_tradnl"/>
              </w:rPr>
              <w:t>vr</w:t>
            </w:r>
            <w:proofErr w:type="spellEnd"/>
            <w:r w:rsidRPr="00750A60">
              <w:rPr>
                <w:rFonts w:ascii="Arial" w:hAnsi="Arial" w:cs="Arial"/>
                <w:b/>
                <w:bCs/>
                <w:sz w:val="22"/>
                <w:szCs w:val="22"/>
                <w:lang w:val="es-ES_tradnl"/>
              </w:rPr>
              <w:t xml:space="preserve"> de la mercancía)</w:t>
            </w:r>
          </w:p>
        </w:tc>
        <w:tc>
          <w:tcPr>
            <w:tcW w:w="1038"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jc w:val="center"/>
              <w:rPr>
                <w:rFonts w:ascii="Arial" w:hAnsi="Arial" w:cs="Arial"/>
                <w:sz w:val="22"/>
                <w:szCs w:val="22"/>
                <w:lang w:val="es-ES_tradnl"/>
              </w:rPr>
            </w:pPr>
            <w:r w:rsidRPr="00750A60">
              <w:rPr>
                <w:rFonts w:ascii="Arial" w:hAnsi="Arial" w:cs="Arial"/>
                <w:sz w:val="22"/>
                <w:szCs w:val="22"/>
                <w:lang w:val="es-ES_tradnl"/>
              </w:rPr>
              <w:t>---</w:t>
            </w:r>
          </w:p>
        </w:tc>
        <w:tc>
          <w:tcPr>
            <w:tcW w:w="2176" w:type="dxa"/>
            <w:tcBorders>
              <w:top w:val="nil"/>
              <w:left w:val="nil"/>
              <w:bottom w:val="single" w:sz="4" w:space="0" w:color="FFFFFF"/>
              <w:right w:val="single" w:sz="4" w:space="0" w:color="FFFFFF"/>
            </w:tcBorders>
            <w:shd w:val="clear" w:color="auto" w:fill="969696"/>
            <w:noWrap/>
            <w:vAlign w:val="bottom"/>
          </w:tcPr>
          <w:p w:rsidR="00955CC2" w:rsidRPr="00750A60" w:rsidRDefault="00955CC2" w:rsidP="00941DDC">
            <w:pPr>
              <w:jc w:val="right"/>
              <w:rPr>
                <w:rFonts w:ascii="Arial" w:hAnsi="Arial" w:cs="Arial"/>
                <w:sz w:val="22"/>
                <w:szCs w:val="22"/>
                <w:lang w:val="es-ES_tradnl"/>
              </w:rPr>
            </w:pPr>
            <w:r w:rsidRPr="00750A60">
              <w:rPr>
                <w:rFonts w:ascii="Arial" w:hAnsi="Arial" w:cs="Arial"/>
                <w:sz w:val="22"/>
                <w:szCs w:val="22"/>
                <w:lang w:val="es-ES_tradnl"/>
              </w:rPr>
              <w:t>0,00</w:t>
            </w:r>
          </w:p>
        </w:tc>
        <w:tc>
          <w:tcPr>
            <w:tcW w:w="2176" w:type="dxa"/>
            <w:tcBorders>
              <w:top w:val="nil"/>
              <w:left w:val="nil"/>
              <w:bottom w:val="single" w:sz="4" w:space="0" w:color="FFFFFF"/>
              <w:right w:val="single" w:sz="4" w:space="0" w:color="FFFFFF"/>
            </w:tcBorders>
            <w:shd w:val="clear" w:color="auto" w:fill="969696"/>
            <w:noWrap/>
            <w:vAlign w:val="bottom"/>
          </w:tcPr>
          <w:p w:rsidR="00955CC2" w:rsidRPr="00750A60" w:rsidRDefault="00955CC2" w:rsidP="00941DDC">
            <w:pPr>
              <w:jc w:val="right"/>
              <w:rPr>
                <w:rFonts w:ascii="Arial" w:hAnsi="Arial" w:cs="Arial"/>
                <w:sz w:val="22"/>
                <w:szCs w:val="22"/>
                <w:lang w:val="es-ES_tradnl"/>
              </w:rPr>
            </w:pPr>
            <w:r w:rsidRPr="00750A60">
              <w:rPr>
                <w:rFonts w:ascii="Arial" w:hAnsi="Arial" w:cs="Arial"/>
                <w:sz w:val="22"/>
                <w:szCs w:val="22"/>
                <w:lang w:val="es-ES_tradnl"/>
              </w:rPr>
              <w:t>0,00</w:t>
            </w:r>
          </w:p>
        </w:tc>
      </w:tr>
      <w:tr w:rsidR="00955CC2" w:rsidRPr="00750A60" w:rsidTr="00941DDC">
        <w:trPr>
          <w:trHeight w:val="319"/>
        </w:trPr>
        <w:tc>
          <w:tcPr>
            <w:tcW w:w="3570"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b/>
                <w:bCs/>
                <w:sz w:val="22"/>
                <w:szCs w:val="22"/>
                <w:lang w:val="es-ES_tradnl"/>
              </w:rPr>
            </w:pPr>
            <w:r w:rsidRPr="00750A60">
              <w:rPr>
                <w:rFonts w:ascii="Arial" w:hAnsi="Arial" w:cs="Arial"/>
                <w:b/>
                <w:bCs/>
                <w:sz w:val="22"/>
                <w:szCs w:val="22"/>
                <w:lang w:val="es-ES_tradnl"/>
              </w:rPr>
              <w:t>Flete sobre ventas</w:t>
            </w:r>
          </w:p>
        </w:tc>
        <w:tc>
          <w:tcPr>
            <w:tcW w:w="1038"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176"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176" w:type="dxa"/>
            <w:tcBorders>
              <w:top w:val="nil"/>
              <w:left w:val="nil"/>
              <w:bottom w:val="single" w:sz="4" w:space="0" w:color="FFFFFF"/>
              <w:right w:val="nil"/>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r>
      <w:tr w:rsidR="00955CC2" w:rsidRPr="00750A60" w:rsidTr="00941DDC">
        <w:trPr>
          <w:trHeight w:val="319"/>
        </w:trPr>
        <w:tc>
          <w:tcPr>
            <w:tcW w:w="3570"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b/>
                <w:bCs/>
                <w:sz w:val="22"/>
                <w:szCs w:val="22"/>
                <w:lang w:val="es-ES_tradnl"/>
              </w:rPr>
            </w:pPr>
            <w:r w:rsidRPr="00750A60">
              <w:rPr>
                <w:rFonts w:ascii="Arial" w:hAnsi="Arial" w:cs="Arial"/>
                <w:b/>
                <w:bCs/>
                <w:sz w:val="22"/>
                <w:szCs w:val="22"/>
                <w:lang w:val="es-ES_tradnl"/>
              </w:rPr>
              <w:t>IPI</w:t>
            </w:r>
          </w:p>
        </w:tc>
        <w:tc>
          <w:tcPr>
            <w:tcW w:w="1038"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176"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176" w:type="dxa"/>
            <w:tcBorders>
              <w:top w:val="nil"/>
              <w:left w:val="nil"/>
              <w:bottom w:val="single" w:sz="4" w:space="0" w:color="FFFFFF"/>
              <w:right w:val="nil"/>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r>
      <w:tr w:rsidR="00955CC2" w:rsidRPr="00750A60" w:rsidTr="00941DDC">
        <w:trPr>
          <w:trHeight w:val="319"/>
        </w:trPr>
        <w:tc>
          <w:tcPr>
            <w:tcW w:w="3570"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b/>
                <w:bCs/>
                <w:sz w:val="22"/>
                <w:szCs w:val="22"/>
                <w:lang w:val="es-ES_tradnl"/>
              </w:rPr>
            </w:pPr>
            <w:r w:rsidRPr="00750A60">
              <w:rPr>
                <w:rFonts w:ascii="Arial" w:hAnsi="Arial" w:cs="Arial"/>
                <w:b/>
                <w:bCs/>
                <w:sz w:val="22"/>
                <w:szCs w:val="22"/>
                <w:lang w:val="es-ES_tradnl"/>
              </w:rPr>
              <w:t>Mark-up del cliente (</w:t>
            </w:r>
            <w:proofErr w:type="spellStart"/>
            <w:r w:rsidRPr="00750A60">
              <w:rPr>
                <w:rFonts w:ascii="Arial" w:hAnsi="Arial" w:cs="Arial"/>
                <w:b/>
                <w:bCs/>
                <w:sz w:val="22"/>
                <w:szCs w:val="22"/>
                <w:lang w:val="es-ES_tradnl"/>
              </w:rPr>
              <w:t>prom</w:t>
            </w:r>
            <w:proofErr w:type="spellEnd"/>
            <w:r w:rsidRPr="00750A60">
              <w:rPr>
                <w:rFonts w:ascii="Arial" w:hAnsi="Arial" w:cs="Arial"/>
                <w:b/>
                <w:bCs/>
                <w:sz w:val="22"/>
                <w:szCs w:val="22"/>
                <w:lang w:val="es-ES_tradnl"/>
              </w:rPr>
              <w:t xml:space="preserve">. </w:t>
            </w:r>
            <w:proofErr w:type="spellStart"/>
            <w:r w:rsidRPr="00750A60">
              <w:rPr>
                <w:rFonts w:ascii="Arial" w:hAnsi="Arial" w:cs="Arial"/>
                <w:b/>
                <w:bCs/>
                <w:sz w:val="22"/>
                <w:szCs w:val="22"/>
                <w:lang w:val="es-ES_tradnl"/>
              </w:rPr>
              <w:t>Poderado</w:t>
            </w:r>
            <w:proofErr w:type="spellEnd"/>
            <w:r w:rsidRPr="00750A60">
              <w:rPr>
                <w:rFonts w:ascii="Arial" w:hAnsi="Arial" w:cs="Arial"/>
                <w:b/>
                <w:bCs/>
                <w:sz w:val="22"/>
                <w:szCs w:val="22"/>
                <w:lang w:val="es-ES_tradnl"/>
              </w:rPr>
              <w:t>/</w:t>
            </w:r>
            <w:proofErr w:type="spellStart"/>
            <w:r w:rsidRPr="00750A60">
              <w:rPr>
                <w:rFonts w:ascii="Arial" w:hAnsi="Arial" w:cs="Arial"/>
                <w:b/>
                <w:bCs/>
                <w:sz w:val="22"/>
                <w:szCs w:val="22"/>
                <w:lang w:val="es-ES_tradnl"/>
              </w:rPr>
              <w:t>est</w:t>
            </w:r>
            <w:proofErr w:type="spellEnd"/>
            <w:r w:rsidRPr="00750A60">
              <w:rPr>
                <w:rFonts w:ascii="Arial" w:hAnsi="Arial" w:cs="Arial"/>
                <w:b/>
                <w:bCs/>
                <w:sz w:val="22"/>
                <w:szCs w:val="22"/>
                <w:lang w:val="es-ES_tradnl"/>
              </w:rPr>
              <w:t>.)</w:t>
            </w:r>
          </w:p>
        </w:tc>
        <w:tc>
          <w:tcPr>
            <w:tcW w:w="1038"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176"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176" w:type="dxa"/>
            <w:tcBorders>
              <w:top w:val="nil"/>
              <w:left w:val="nil"/>
              <w:bottom w:val="single" w:sz="4" w:space="0" w:color="FFFFFF"/>
              <w:right w:val="nil"/>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r>
      <w:tr w:rsidR="00955CC2" w:rsidRPr="00750A60" w:rsidTr="00941DDC">
        <w:trPr>
          <w:trHeight w:val="319"/>
        </w:trPr>
        <w:tc>
          <w:tcPr>
            <w:tcW w:w="3570"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b/>
                <w:bCs/>
                <w:sz w:val="22"/>
                <w:szCs w:val="22"/>
                <w:lang w:val="es-ES_tradnl"/>
              </w:rPr>
            </w:pPr>
            <w:r w:rsidRPr="00750A60">
              <w:rPr>
                <w:rFonts w:ascii="Arial" w:hAnsi="Arial" w:cs="Arial"/>
                <w:b/>
                <w:bCs/>
                <w:sz w:val="22"/>
                <w:szCs w:val="22"/>
                <w:lang w:val="es-ES_tradnl"/>
              </w:rPr>
              <w:t>Precio estimado al consumidor final</w:t>
            </w:r>
          </w:p>
        </w:tc>
        <w:tc>
          <w:tcPr>
            <w:tcW w:w="1038"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176"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176"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r>
      <w:tr w:rsidR="00955CC2" w:rsidRPr="00750A60" w:rsidTr="00941DDC">
        <w:trPr>
          <w:trHeight w:val="319"/>
        </w:trPr>
        <w:tc>
          <w:tcPr>
            <w:tcW w:w="3570" w:type="dxa"/>
            <w:tcBorders>
              <w:top w:val="nil"/>
              <w:left w:val="nil"/>
              <w:bottom w:val="nil"/>
              <w:right w:val="single" w:sz="4" w:space="0" w:color="FFFFFF"/>
            </w:tcBorders>
            <w:shd w:val="clear" w:color="auto" w:fill="C0C0C0"/>
            <w:noWrap/>
            <w:vAlign w:val="bottom"/>
          </w:tcPr>
          <w:p w:rsidR="00955CC2" w:rsidRPr="00750A60" w:rsidRDefault="00955CC2" w:rsidP="00941DDC">
            <w:pPr>
              <w:rPr>
                <w:rFonts w:ascii="Arial" w:hAnsi="Arial" w:cs="Arial"/>
                <w:b/>
                <w:bCs/>
                <w:sz w:val="22"/>
                <w:szCs w:val="22"/>
                <w:lang w:val="es-ES_tradnl"/>
              </w:rPr>
            </w:pPr>
            <w:r w:rsidRPr="00750A60">
              <w:rPr>
                <w:rFonts w:ascii="Arial" w:hAnsi="Arial" w:cs="Arial"/>
                <w:b/>
                <w:bCs/>
                <w:sz w:val="22"/>
                <w:szCs w:val="22"/>
                <w:lang w:val="es-ES_tradnl"/>
              </w:rPr>
              <w:t>Precio para ingreso líquido</w:t>
            </w:r>
          </w:p>
        </w:tc>
        <w:tc>
          <w:tcPr>
            <w:tcW w:w="1038" w:type="dxa"/>
            <w:tcBorders>
              <w:top w:val="nil"/>
              <w:left w:val="nil"/>
              <w:bottom w:val="nil"/>
              <w:right w:val="single" w:sz="4" w:space="0" w:color="FFFFFF"/>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176" w:type="dxa"/>
            <w:tcBorders>
              <w:top w:val="nil"/>
              <w:left w:val="nil"/>
              <w:bottom w:val="nil"/>
              <w:right w:val="single" w:sz="4" w:space="0" w:color="FFFFFF"/>
            </w:tcBorders>
            <w:shd w:val="clear" w:color="auto" w:fill="969696"/>
            <w:noWrap/>
            <w:vAlign w:val="bottom"/>
          </w:tcPr>
          <w:p w:rsidR="00955CC2" w:rsidRPr="00750A60" w:rsidRDefault="00955CC2" w:rsidP="00941DDC">
            <w:pPr>
              <w:jc w:val="right"/>
              <w:rPr>
                <w:rFonts w:ascii="Arial" w:hAnsi="Arial" w:cs="Arial"/>
                <w:sz w:val="22"/>
                <w:szCs w:val="22"/>
                <w:lang w:val="es-ES_tradnl"/>
              </w:rPr>
            </w:pPr>
            <w:r w:rsidRPr="00750A60">
              <w:rPr>
                <w:rFonts w:ascii="Arial" w:hAnsi="Arial" w:cs="Arial"/>
                <w:sz w:val="22"/>
                <w:szCs w:val="22"/>
                <w:lang w:val="es-ES_tradnl"/>
              </w:rPr>
              <w:t>0,00</w:t>
            </w:r>
          </w:p>
        </w:tc>
        <w:tc>
          <w:tcPr>
            <w:tcW w:w="2176" w:type="dxa"/>
            <w:tcBorders>
              <w:top w:val="nil"/>
              <w:left w:val="nil"/>
              <w:bottom w:val="nil"/>
              <w:right w:val="single" w:sz="4" w:space="0" w:color="FFFFFF"/>
            </w:tcBorders>
            <w:shd w:val="clear" w:color="auto" w:fill="969696"/>
            <w:noWrap/>
            <w:vAlign w:val="bottom"/>
          </w:tcPr>
          <w:p w:rsidR="00955CC2" w:rsidRPr="00750A60" w:rsidRDefault="00955CC2" w:rsidP="00941DDC">
            <w:pPr>
              <w:jc w:val="right"/>
              <w:rPr>
                <w:rFonts w:ascii="Arial" w:hAnsi="Arial" w:cs="Arial"/>
                <w:sz w:val="22"/>
                <w:szCs w:val="22"/>
                <w:lang w:val="es-ES_tradnl"/>
              </w:rPr>
            </w:pPr>
            <w:r w:rsidRPr="00750A60">
              <w:rPr>
                <w:rFonts w:ascii="Arial" w:hAnsi="Arial" w:cs="Arial"/>
                <w:sz w:val="22"/>
                <w:szCs w:val="22"/>
                <w:lang w:val="es-ES_tradnl"/>
              </w:rPr>
              <w:t>0,00</w:t>
            </w:r>
          </w:p>
        </w:tc>
      </w:tr>
    </w:tbl>
    <w:p w:rsidR="00955CC2" w:rsidRPr="00750A60" w:rsidRDefault="00955CC2" w:rsidP="00955CC2">
      <w:pPr>
        <w:pStyle w:val="titc2"/>
        <w:rPr>
          <w:rFonts w:cs="Arial"/>
          <w:szCs w:val="22"/>
        </w:rPr>
      </w:pPr>
    </w:p>
    <w:p w:rsidR="00955CC2" w:rsidRPr="00750A60" w:rsidRDefault="00955CC2" w:rsidP="00955CC2">
      <w:pPr>
        <w:pStyle w:val="seccsubtit1"/>
        <w:ind w:left="567"/>
        <w:rPr>
          <w:rFonts w:ascii="Arial" w:hAnsi="Arial" w:cs="Arial"/>
          <w:sz w:val="22"/>
          <w:szCs w:val="22"/>
        </w:rPr>
      </w:pPr>
      <w:r w:rsidRPr="00750A60">
        <w:rPr>
          <w:rFonts w:ascii="Arial" w:hAnsi="Arial" w:cs="Arial"/>
          <w:sz w:val="22"/>
          <w:szCs w:val="22"/>
        </w:rPr>
        <w:lastRenderedPageBreak/>
        <w:t>Comentarios</w:t>
      </w:r>
    </w:p>
    <w:p w:rsidR="00955CC2" w:rsidRPr="00750A60" w:rsidRDefault="00955CC2" w:rsidP="00955CC2">
      <w:pPr>
        <w:pStyle w:val="texto"/>
        <w:ind w:firstLine="0"/>
        <w:rPr>
          <w:rFonts w:cs="Arial"/>
          <w:szCs w:val="22"/>
        </w:rPr>
      </w:pPr>
      <w:r w:rsidRPr="00750A60">
        <w:rPr>
          <w:rFonts w:cs="Arial"/>
          <w:szCs w:val="22"/>
        </w:rPr>
        <w:t>Un proyecto de empresa en proceso, requiere de la organización necesaria, la formulación de ideas puntuales y útiles, toda la información que se presente indispensable, el manejo de recursos y la justa distribución de los bienes. Emprendimiento y pasión, audacia y entusiasmo.</w:t>
      </w:r>
    </w:p>
    <w:p w:rsidR="00955CC2" w:rsidRPr="00750A60" w:rsidRDefault="00955CC2" w:rsidP="00955CC2">
      <w:pPr>
        <w:pStyle w:val="seccsubtit"/>
        <w:rPr>
          <w:rFonts w:ascii="Arial" w:hAnsi="Arial" w:cs="Arial"/>
          <w:sz w:val="22"/>
          <w:szCs w:val="22"/>
        </w:rPr>
      </w:pPr>
      <w:r w:rsidRPr="00750A60">
        <w:rPr>
          <w:rFonts w:ascii="Arial" w:hAnsi="Arial" w:cs="Arial"/>
          <w:sz w:val="22"/>
          <w:szCs w:val="22"/>
        </w:rPr>
        <w:t>10.10 Estructura de costos</w:t>
      </w:r>
    </w:p>
    <w:p w:rsidR="00955CC2" w:rsidRPr="00750A60" w:rsidRDefault="00955CC2" w:rsidP="00955CC2">
      <w:pPr>
        <w:pStyle w:val="titc2"/>
        <w:jc w:val="left"/>
        <w:rPr>
          <w:rFonts w:cs="Arial"/>
          <w:szCs w:val="22"/>
        </w:rPr>
      </w:pPr>
    </w:p>
    <w:tbl>
      <w:tblPr>
        <w:tblW w:w="6760" w:type="dxa"/>
        <w:tblInd w:w="65" w:type="dxa"/>
        <w:tblCellMar>
          <w:left w:w="70" w:type="dxa"/>
          <w:right w:w="70" w:type="dxa"/>
        </w:tblCellMar>
        <w:tblLook w:val="0000"/>
      </w:tblPr>
      <w:tblGrid>
        <w:gridCol w:w="2187"/>
        <w:gridCol w:w="2290"/>
        <w:gridCol w:w="2283"/>
      </w:tblGrid>
      <w:tr w:rsidR="00955CC2" w:rsidRPr="00750A60" w:rsidTr="00941DDC">
        <w:trPr>
          <w:trHeight w:val="255"/>
        </w:trPr>
        <w:tc>
          <w:tcPr>
            <w:tcW w:w="6760" w:type="dxa"/>
            <w:gridSpan w:val="3"/>
            <w:tcBorders>
              <w:top w:val="single" w:sz="4" w:space="0" w:color="FFFFFF"/>
              <w:left w:val="single" w:sz="4" w:space="0" w:color="FFFFFF"/>
              <w:bottom w:val="single" w:sz="4" w:space="0" w:color="FFFFFF"/>
              <w:right w:val="single" w:sz="4" w:space="0" w:color="FFFFFF"/>
            </w:tcBorders>
            <w:shd w:val="clear" w:color="auto" w:fill="auto"/>
            <w:noWrap/>
            <w:vAlign w:val="bottom"/>
          </w:tcPr>
          <w:p w:rsidR="00955CC2" w:rsidRPr="00750A60" w:rsidRDefault="00955CC2" w:rsidP="00941DDC">
            <w:pPr>
              <w:jc w:val="center"/>
              <w:rPr>
                <w:rFonts w:ascii="Arial" w:hAnsi="Arial" w:cs="Arial"/>
                <w:b/>
                <w:bCs/>
                <w:i/>
                <w:iCs/>
                <w:sz w:val="22"/>
                <w:szCs w:val="22"/>
                <w:lang w:val="es-ES_tradnl"/>
              </w:rPr>
            </w:pPr>
            <w:r w:rsidRPr="00750A60">
              <w:rPr>
                <w:rFonts w:ascii="Arial" w:hAnsi="Arial" w:cs="Arial"/>
                <w:b/>
                <w:bCs/>
                <w:i/>
                <w:iCs/>
                <w:sz w:val="22"/>
                <w:szCs w:val="22"/>
                <w:lang w:val="es-ES_tradnl"/>
              </w:rPr>
              <w:t>Cuadro 33</w:t>
            </w:r>
          </w:p>
        </w:tc>
      </w:tr>
      <w:tr w:rsidR="00955CC2" w:rsidRPr="00750A60" w:rsidTr="00941DDC">
        <w:trPr>
          <w:trHeight w:val="285"/>
        </w:trPr>
        <w:tc>
          <w:tcPr>
            <w:tcW w:w="6760" w:type="dxa"/>
            <w:gridSpan w:val="3"/>
            <w:tcBorders>
              <w:top w:val="single" w:sz="4" w:space="0" w:color="FFFFFF"/>
              <w:left w:val="single" w:sz="4" w:space="0" w:color="FFFFFF"/>
              <w:bottom w:val="single" w:sz="4" w:space="0" w:color="FFFFFF"/>
              <w:right w:val="single" w:sz="4" w:space="0" w:color="FFFFFF"/>
            </w:tcBorders>
            <w:shd w:val="clear" w:color="auto" w:fill="auto"/>
            <w:noWrap/>
            <w:vAlign w:val="bottom"/>
          </w:tcPr>
          <w:p w:rsidR="00955CC2" w:rsidRPr="00750A60" w:rsidRDefault="00955CC2" w:rsidP="00941DDC">
            <w:pPr>
              <w:jc w:val="center"/>
              <w:rPr>
                <w:rFonts w:ascii="Arial" w:hAnsi="Arial" w:cs="Arial"/>
                <w:sz w:val="22"/>
                <w:szCs w:val="22"/>
                <w:lang w:val="es-ES_tradnl"/>
              </w:rPr>
            </w:pPr>
            <w:r w:rsidRPr="00750A60">
              <w:rPr>
                <w:rFonts w:ascii="Arial" w:hAnsi="Arial" w:cs="Arial"/>
                <w:sz w:val="22"/>
                <w:szCs w:val="22"/>
                <w:lang w:val="es-ES_tradnl"/>
              </w:rPr>
              <w:t>Estructura de costos (en $ por ...)</w:t>
            </w:r>
          </w:p>
        </w:tc>
      </w:tr>
      <w:tr w:rsidR="00955CC2" w:rsidRPr="00750A60" w:rsidTr="00941DDC">
        <w:trPr>
          <w:trHeight w:val="255"/>
        </w:trPr>
        <w:tc>
          <w:tcPr>
            <w:tcW w:w="2187" w:type="dxa"/>
            <w:tcBorders>
              <w:top w:val="nil"/>
              <w:left w:val="single" w:sz="4" w:space="0" w:color="FFFFFF"/>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290"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283" w:type="dxa"/>
            <w:tcBorders>
              <w:top w:val="nil"/>
              <w:left w:val="nil"/>
              <w:bottom w:val="single" w:sz="4" w:space="0" w:color="FFFFFF"/>
              <w:right w:val="single" w:sz="4" w:space="0" w:color="FFFFFF"/>
            </w:tcBorders>
            <w:shd w:val="clear" w:color="auto" w:fill="auto"/>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r>
      <w:tr w:rsidR="00955CC2" w:rsidRPr="00750A60" w:rsidTr="00941DDC">
        <w:trPr>
          <w:trHeight w:val="319"/>
        </w:trPr>
        <w:tc>
          <w:tcPr>
            <w:tcW w:w="2187" w:type="dxa"/>
            <w:tcBorders>
              <w:top w:val="nil"/>
              <w:left w:val="nil"/>
              <w:bottom w:val="single" w:sz="4" w:space="0" w:color="FFFFFF"/>
              <w:right w:val="single" w:sz="4" w:space="0" w:color="FFFFFF"/>
            </w:tcBorders>
            <w:shd w:val="clear" w:color="auto" w:fill="000080"/>
            <w:noWrap/>
            <w:vAlign w:val="bottom"/>
          </w:tcPr>
          <w:p w:rsidR="00955CC2" w:rsidRPr="00750A60" w:rsidRDefault="00955CC2" w:rsidP="00941DDC">
            <w:pPr>
              <w:rPr>
                <w:rFonts w:ascii="Arial" w:hAnsi="Arial" w:cs="Arial"/>
                <w:b/>
                <w:bCs/>
                <w:color w:val="FFFFFF"/>
                <w:sz w:val="22"/>
                <w:szCs w:val="22"/>
                <w:lang w:val="es-ES_tradnl"/>
              </w:rPr>
            </w:pPr>
            <w:r w:rsidRPr="00750A60">
              <w:rPr>
                <w:rFonts w:ascii="Arial" w:hAnsi="Arial" w:cs="Arial"/>
                <w:b/>
                <w:bCs/>
                <w:color w:val="FFFFFF"/>
                <w:sz w:val="22"/>
                <w:szCs w:val="22"/>
                <w:lang w:val="es-ES_tradnl"/>
              </w:rPr>
              <w:t> </w:t>
            </w:r>
          </w:p>
        </w:tc>
        <w:tc>
          <w:tcPr>
            <w:tcW w:w="2290" w:type="dxa"/>
            <w:tcBorders>
              <w:top w:val="nil"/>
              <w:left w:val="nil"/>
              <w:bottom w:val="single" w:sz="4" w:space="0" w:color="FFFFFF"/>
              <w:right w:val="single" w:sz="4" w:space="0" w:color="FFFFFF"/>
            </w:tcBorders>
            <w:shd w:val="clear" w:color="auto" w:fill="000080"/>
            <w:noWrap/>
            <w:vAlign w:val="bottom"/>
          </w:tcPr>
          <w:p w:rsidR="00955CC2" w:rsidRPr="00750A60" w:rsidRDefault="00955CC2" w:rsidP="00941DDC">
            <w:pPr>
              <w:jc w:val="center"/>
              <w:rPr>
                <w:rFonts w:ascii="Arial" w:hAnsi="Arial" w:cs="Arial"/>
                <w:b/>
                <w:bCs/>
                <w:color w:val="FFFFFF"/>
                <w:sz w:val="22"/>
                <w:szCs w:val="22"/>
                <w:lang w:val="es-ES_tradnl"/>
              </w:rPr>
            </w:pPr>
            <w:r w:rsidRPr="00750A60">
              <w:rPr>
                <w:rFonts w:ascii="Arial" w:hAnsi="Arial" w:cs="Arial"/>
                <w:b/>
                <w:bCs/>
                <w:color w:val="FFFFFF"/>
                <w:sz w:val="22"/>
                <w:szCs w:val="22"/>
                <w:lang w:val="es-ES_tradnl"/>
              </w:rPr>
              <w:t>Unidad de empaque A</w:t>
            </w:r>
          </w:p>
        </w:tc>
        <w:tc>
          <w:tcPr>
            <w:tcW w:w="2283" w:type="dxa"/>
            <w:tcBorders>
              <w:top w:val="nil"/>
              <w:left w:val="nil"/>
              <w:bottom w:val="single" w:sz="4" w:space="0" w:color="FFFFFF"/>
              <w:right w:val="nil"/>
            </w:tcBorders>
            <w:shd w:val="clear" w:color="auto" w:fill="000080"/>
            <w:noWrap/>
            <w:vAlign w:val="bottom"/>
          </w:tcPr>
          <w:p w:rsidR="00955CC2" w:rsidRPr="00750A60" w:rsidRDefault="00955CC2" w:rsidP="00941DDC">
            <w:pPr>
              <w:jc w:val="center"/>
              <w:rPr>
                <w:rFonts w:ascii="Arial" w:hAnsi="Arial" w:cs="Arial"/>
                <w:b/>
                <w:bCs/>
                <w:color w:val="FFFFFF"/>
                <w:sz w:val="22"/>
                <w:szCs w:val="22"/>
                <w:lang w:val="es-ES_tradnl"/>
              </w:rPr>
            </w:pPr>
            <w:r w:rsidRPr="00750A60">
              <w:rPr>
                <w:rFonts w:ascii="Arial" w:hAnsi="Arial" w:cs="Arial"/>
                <w:b/>
                <w:bCs/>
                <w:color w:val="FFFFFF"/>
                <w:sz w:val="22"/>
                <w:szCs w:val="22"/>
                <w:lang w:val="es-ES_tradnl"/>
              </w:rPr>
              <w:t>Unidad de empaque B</w:t>
            </w:r>
          </w:p>
        </w:tc>
      </w:tr>
      <w:tr w:rsidR="00955CC2" w:rsidRPr="00750A60" w:rsidTr="00941DDC">
        <w:trPr>
          <w:trHeight w:val="319"/>
        </w:trPr>
        <w:tc>
          <w:tcPr>
            <w:tcW w:w="2187"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b/>
                <w:bCs/>
                <w:sz w:val="22"/>
                <w:szCs w:val="22"/>
                <w:lang w:val="es-ES_tradnl"/>
              </w:rPr>
            </w:pPr>
            <w:r w:rsidRPr="00750A60">
              <w:rPr>
                <w:rFonts w:ascii="Arial" w:hAnsi="Arial" w:cs="Arial"/>
                <w:b/>
                <w:bCs/>
                <w:sz w:val="22"/>
                <w:szCs w:val="22"/>
                <w:lang w:val="es-ES_tradnl"/>
              </w:rPr>
              <w:t>Material de mezcla</w:t>
            </w:r>
          </w:p>
        </w:tc>
        <w:tc>
          <w:tcPr>
            <w:tcW w:w="2290"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283" w:type="dxa"/>
            <w:tcBorders>
              <w:top w:val="nil"/>
              <w:left w:val="nil"/>
              <w:bottom w:val="single" w:sz="4" w:space="0" w:color="FFFFFF"/>
              <w:right w:val="nil"/>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r>
      <w:tr w:rsidR="00955CC2" w:rsidRPr="00750A60" w:rsidTr="00941DDC">
        <w:trPr>
          <w:trHeight w:val="319"/>
        </w:trPr>
        <w:tc>
          <w:tcPr>
            <w:tcW w:w="2187"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b/>
                <w:bCs/>
                <w:sz w:val="22"/>
                <w:szCs w:val="22"/>
                <w:lang w:val="es-ES_tradnl"/>
              </w:rPr>
            </w:pPr>
            <w:r w:rsidRPr="00750A60">
              <w:rPr>
                <w:rFonts w:ascii="Arial" w:hAnsi="Arial" w:cs="Arial"/>
                <w:b/>
                <w:bCs/>
                <w:sz w:val="22"/>
                <w:szCs w:val="22"/>
                <w:lang w:val="es-ES_tradnl"/>
              </w:rPr>
              <w:t>Material de empaque</w:t>
            </w:r>
          </w:p>
        </w:tc>
        <w:tc>
          <w:tcPr>
            <w:tcW w:w="2290"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283" w:type="dxa"/>
            <w:tcBorders>
              <w:top w:val="nil"/>
              <w:left w:val="nil"/>
              <w:bottom w:val="single" w:sz="4" w:space="0" w:color="FFFFFF"/>
              <w:right w:val="nil"/>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r>
      <w:tr w:rsidR="00955CC2" w:rsidRPr="00750A60" w:rsidTr="00941DDC">
        <w:trPr>
          <w:trHeight w:val="319"/>
        </w:trPr>
        <w:tc>
          <w:tcPr>
            <w:tcW w:w="2187"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b/>
                <w:bCs/>
                <w:sz w:val="22"/>
                <w:szCs w:val="22"/>
                <w:lang w:val="es-ES_tradnl"/>
              </w:rPr>
            </w:pPr>
            <w:r w:rsidRPr="00750A60">
              <w:rPr>
                <w:rFonts w:ascii="Arial" w:hAnsi="Arial" w:cs="Arial"/>
                <w:b/>
                <w:bCs/>
                <w:sz w:val="22"/>
                <w:szCs w:val="22"/>
                <w:lang w:val="es-ES_tradnl"/>
              </w:rPr>
              <w:t>Mano de obra directa</w:t>
            </w:r>
          </w:p>
        </w:tc>
        <w:tc>
          <w:tcPr>
            <w:tcW w:w="2290"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283" w:type="dxa"/>
            <w:tcBorders>
              <w:top w:val="nil"/>
              <w:left w:val="nil"/>
              <w:bottom w:val="single" w:sz="4" w:space="0" w:color="FFFFFF"/>
              <w:right w:val="nil"/>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r>
      <w:tr w:rsidR="00955CC2" w:rsidRPr="00750A60" w:rsidTr="00941DDC">
        <w:trPr>
          <w:trHeight w:val="319"/>
        </w:trPr>
        <w:tc>
          <w:tcPr>
            <w:tcW w:w="2187"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b/>
                <w:bCs/>
                <w:sz w:val="22"/>
                <w:szCs w:val="22"/>
                <w:lang w:val="es-ES_tradnl"/>
              </w:rPr>
            </w:pPr>
            <w:r w:rsidRPr="00750A60">
              <w:rPr>
                <w:rFonts w:ascii="Arial" w:hAnsi="Arial" w:cs="Arial"/>
                <w:b/>
                <w:bCs/>
                <w:sz w:val="22"/>
                <w:szCs w:val="22"/>
                <w:lang w:val="es-ES_tradnl"/>
              </w:rPr>
              <w:t>Flete sobre compras</w:t>
            </w:r>
          </w:p>
        </w:tc>
        <w:tc>
          <w:tcPr>
            <w:tcW w:w="2290"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c>
          <w:tcPr>
            <w:tcW w:w="2283" w:type="dxa"/>
            <w:tcBorders>
              <w:top w:val="nil"/>
              <w:left w:val="nil"/>
              <w:bottom w:val="single" w:sz="4" w:space="0" w:color="FFFFFF"/>
              <w:right w:val="nil"/>
            </w:tcBorders>
            <w:shd w:val="clear" w:color="auto" w:fill="C0C0C0"/>
            <w:noWrap/>
            <w:vAlign w:val="bottom"/>
          </w:tcPr>
          <w:p w:rsidR="00955CC2" w:rsidRPr="00750A60" w:rsidRDefault="00955CC2" w:rsidP="00941DDC">
            <w:pPr>
              <w:rPr>
                <w:rFonts w:ascii="Arial" w:hAnsi="Arial" w:cs="Arial"/>
                <w:sz w:val="22"/>
                <w:szCs w:val="22"/>
                <w:lang w:val="es-ES_tradnl"/>
              </w:rPr>
            </w:pPr>
            <w:r w:rsidRPr="00750A60">
              <w:rPr>
                <w:rFonts w:ascii="Arial" w:hAnsi="Arial" w:cs="Arial"/>
                <w:sz w:val="22"/>
                <w:szCs w:val="22"/>
                <w:lang w:val="es-ES_tradnl"/>
              </w:rPr>
              <w:t> </w:t>
            </w:r>
          </w:p>
        </w:tc>
      </w:tr>
      <w:tr w:rsidR="00955CC2" w:rsidRPr="00750A60" w:rsidTr="00941DDC">
        <w:trPr>
          <w:trHeight w:val="319"/>
        </w:trPr>
        <w:tc>
          <w:tcPr>
            <w:tcW w:w="2187" w:type="dxa"/>
            <w:tcBorders>
              <w:top w:val="nil"/>
              <w:left w:val="nil"/>
              <w:bottom w:val="single" w:sz="4" w:space="0" w:color="FFFFFF"/>
              <w:right w:val="single" w:sz="4" w:space="0" w:color="FFFFFF"/>
            </w:tcBorders>
            <w:shd w:val="clear" w:color="auto" w:fill="C0C0C0"/>
            <w:noWrap/>
            <w:vAlign w:val="bottom"/>
          </w:tcPr>
          <w:p w:rsidR="00955CC2" w:rsidRPr="00750A60" w:rsidRDefault="00955CC2" w:rsidP="00941DDC">
            <w:pPr>
              <w:rPr>
                <w:rFonts w:ascii="Arial" w:hAnsi="Arial" w:cs="Arial"/>
                <w:b/>
                <w:bCs/>
                <w:sz w:val="22"/>
                <w:szCs w:val="22"/>
                <w:lang w:val="es-ES_tradnl"/>
              </w:rPr>
            </w:pPr>
            <w:r w:rsidRPr="00750A60">
              <w:rPr>
                <w:rFonts w:ascii="Arial" w:hAnsi="Arial" w:cs="Arial"/>
                <w:b/>
                <w:bCs/>
                <w:sz w:val="22"/>
                <w:szCs w:val="22"/>
                <w:lang w:val="es-ES_tradnl"/>
              </w:rPr>
              <w:t>Costo directo total</w:t>
            </w:r>
          </w:p>
        </w:tc>
        <w:tc>
          <w:tcPr>
            <w:tcW w:w="2290" w:type="dxa"/>
            <w:tcBorders>
              <w:top w:val="nil"/>
              <w:left w:val="nil"/>
              <w:bottom w:val="nil"/>
              <w:right w:val="single" w:sz="4" w:space="0" w:color="FFFFFF"/>
            </w:tcBorders>
            <w:shd w:val="clear" w:color="auto" w:fill="969696"/>
            <w:noWrap/>
            <w:vAlign w:val="bottom"/>
          </w:tcPr>
          <w:p w:rsidR="00955CC2" w:rsidRPr="00750A60" w:rsidRDefault="00955CC2" w:rsidP="00941DDC">
            <w:pPr>
              <w:jc w:val="right"/>
              <w:rPr>
                <w:rFonts w:ascii="Arial" w:hAnsi="Arial" w:cs="Arial"/>
                <w:b/>
                <w:bCs/>
                <w:sz w:val="22"/>
                <w:szCs w:val="22"/>
                <w:lang w:val="es-ES_tradnl"/>
              </w:rPr>
            </w:pPr>
            <w:r w:rsidRPr="00750A60">
              <w:rPr>
                <w:rFonts w:ascii="Arial" w:hAnsi="Arial" w:cs="Arial"/>
                <w:b/>
                <w:bCs/>
                <w:sz w:val="22"/>
                <w:szCs w:val="22"/>
                <w:lang w:val="es-ES_tradnl"/>
              </w:rPr>
              <w:t>0</w:t>
            </w:r>
          </w:p>
        </w:tc>
        <w:tc>
          <w:tcPr>
            <w:tcW w:w="2283" w:type="dxa"/>
            <w:tcBorders>
              <w:top w:val="nil"/>
              <w:left w:val="nil"/>
              <w:bottom w:val="nil"/>
              <w:right w:val="single" w:sz="4" w:space="0" w:color="FFFFFF"/>
            </w:tcBorders>
            <w:shd w:val="clear" w:color="auto" w:fill="969696"/>
            <w:noWrap/>
            <w:vAlign w:val="bottom"/>
          </w:tcPr>
          <w:p w:rsidR="00955CC2" w:rsidRPr="00750A60" w:rsidRDefault="00955CC2" w:rsidP="00941DDC">
            <w:pPr>
              <w:jc w:val="right"/>
              <w:rPr>
                <w:rFonts w:ascii="Arial" w:hAnsi="Arial" w:cs="Arial"/>
                <w:b/>
                <w:bCs/>
                <w:sz w:val="22"/>
                <w:szCs w:val="22"/>
                <w:lang w:val="es-ES_tradnl"/>
              </w:rPr>
            </w:pPr>
            <w:r w:rsidRPr="00750A60">
              <w:rPr>
                <w:rFonts w:ascii="Arial" w:hAnsi="Arial" w:cs="Arial"/>
                <w:b/>
                <w:bCs/>
                <w:sz w:val="22"/>
                <w:szCs w:val="22"/>
                <w:lang w:val="es-ES_tradnl"/>
              </w:rPr>
              <w:t>0</w:t>
            </w:r>
          </w:p>
        </w:tc>
      </w:tr>
    </w:tbl>
    <w:p w:rsidR="00955CC2" w:rsidRPr="00750A60" w:rsidRDefault="00955CC2" w:rsidP="00955CC2">
      <w:pPr>
        <w:pStyle w:val="titc2"/>
        <w:rPr>
          <w:rFonts w:cs="Arial"/>
          <w:szCs w:val="22"/>
        </w:rPr>
      </w:pPr>
    </w:p>
    <w:p w:rsidR="00955CC2" w:rsidRPr="00750A60" w:rsidRDefault="00955CC2" w:rsidP="00955CC2">
      <w:pPr>
        <w:pStyle w:val="titc2"/>
        <w:rPr>
          <w:rFonts w:cs="Arial"/>
          <w:szCs w:val="22"/>
        </w:rPr>
      </w:pPr>
    </w:p>
    <w:p w:rsidR="00955CC2" w:rsidRPr="00750A60" w:rsidRDefault="00955CC2" w:rsidP="00955CC2">
      <w:pPr>
        <w:pStyle w:val="seccsubtit"/>
        <w:rPr>
          <w:rFonts w:ascii="Arial" w:hAnsi="Arial" w:cs="Arial"/>
          <w:sz w:val="22"/>
          <w:szCs w:val="22"/>
        </w:rPr>
      </w:pPr>
      <w:r w:rsidRPr="00750A60">
        <w:rPr>
          <w:rFonts w:ascii="Arial" w:hAnsi="Arial" w:cs="Arial"/>
          <w:sz w:val="22"/>
          <w:szCs w:val="22"/>
        </w:rPr>
        <w:t>10.11 Investigaciones previstas</w:t>
      </w:r>
    </w:p>
    <w:p w:rsidR="00955CC2" w:rsidRPr="00750A60" w:rsidRDefault="00955CC2" w:rsidP="00955CC2">
      <w:pPr>
        <w:pStyle w:val="texto"/>
        <w:ind w:firstLine="0"/>
        <w:rPr>
          <w:rFonts w:cs="Arial"/>
          <w:szCs w:val="22"/>
        </w:rPr>
      </w:pPr>
      <w:r w:rsidRPr="00750A60">
        <w:rPr>
          <w:rFonts w:cs="Arial"/>
          <w:szCs w:val="22"/>
        </w:rPr>
        <w:t xml:space="preserve">Todo lo encaminado al precio del producto y su correcta distribución, debe ser examinado con atención, por medio de una exhaustiva investigación, que comprende llevar la exacta contabilidad, el manejo controlado de cada transacción, de cada proceso, y así mismo maximizar cada proceso productivo y comercial. El mercado al que se quiere llegar es bastante competitivo, con la estrategia adecuada es posible alcanzar un magnifico lugar entre los demás exportadores, distribuidores y vendedores en general. </w:t>
      </w:r>
    </w:p>
    <w:p w:rsidR="00955CC2" w:rsidRPr="00750A60" w:rsidRDefault="00955CC2" w:rsidP="00955CC2">
      <w:pPr>
        <w:pStyle w:val="texto"/>
        <w:spacing w:before="0" w:line="240" w:lineRule="auto"/>
        <w:rPr>
          <w:rFonts w:cs="Arial"/>
          <w:szCs w:val="22"/>
        </w:rPr>
      </w:pPr>
    </w:p>
    <w:p w:rsidR="00955CC2" w:rsidRPr="00750A60" w:rsidRDefault="00955CC2" w:rsidP="00955CC2">
      <w:pPr>
        <w:pStyle w:val="seccion"/>
        <w:spacing w:before="0"/>
        <w:rPr>
          <w:rFonts w:ascii="Arial" w:hAnsi="Arial" w:cs="Arial"/>
          <w:sz w:val="22"/>
          <w:szCs w:val="22"/>
        </w:rPr>
      </w:pPr>
    </w:p>
    <w:p w:rsidR="00955CC2" w:rsidRPr="00750A60" w:rsidRDefault="00955CC2" w:rsidP="00955CC2">
      <w:pPr>
        <w:pStyle w:val="texto"/>
        <w:spacing w:before="0" w:line="240" w:lineRule="auto"/>
        <w:ind w:left="567"/>
        <w:rPr>
          <w:rFonts w:cs="Arial"/>
          <w:szCs w:val="22"/>
        </w:rPr>
      </w:pPr>
    </w:p>
    <w:p w:rsidR="00955CC2" w:rsidRPr="00750A60" w:rsidRDefault="00955CC2" w:rsidP="00955CC2">
      <w:pPr>
        <w:pStyle w:val="texto"/>
        <w:spacing w:before="0" w:line="240" w:lineRule="auto"/>
        <w:ind w:left="567"/>
        <w:rPr>
          <w:rFonts w:cs="Arial"/>
          <w:szCs w:val="22"/>
        </w:rPr>
      </w:pPr>
    </w:p>
    <w:p w:rsidR="00955CC2" w:rsidRDefault="00955CC2" w:rsidP="00955CC2">
      <w:pPr>
        <w:pStyle w:val="Sinespaciado"/>
        <w:jc w:val="both"/>
      </w:pPr>
    </w:p>
    <w:p w:rsidR="00955CC2" w:rsidRDefault="00955CC2" w:rsidP="00955CC2">
      <w:pPr>
        <w:pStyle w:val="parte"/>
      </w:pPr>
      <w:r>
        <w:lastRenderedPageBreak/>
        <w:t>Parte IV</w:t>
      </w:r>
    </w:p>
    <w:p w:rsidR="00955CC2" w:rsidRDefault="00955CC2" w:rsidP="00955CC2">
      <w:pPr>
        <w:pStyle w:val="partetit"/>
      </w:pPr>
      <w:r>
        <w:t>Acción y control</w:t>
      </w:r>
    </w:p>
    <w:p w:rsidR="00955CC2" w:rsidRDefault="00955CC2" w:rsidP="00955CC2">
      <w:pPr>
        <w:pStyle w:val="seccion"/>
      </w:pPr>
      <w:r>
        <w:t>Sección 11</w:t>
      </w:r>
    </w:p>
    <w:p w:rsidR="00955CC2" w:rsidRDefault="00955CC2" w:rsidP="00955CC2">
      <w:pPr>
        <w:pStyle w:val="secctit"/>
      </w:pPr>
      <w:r>
        <w:t>Resultados financieros</w:t>
      </w:r>
    </w:p>
    <w:p w:rsidR="00955CC2" w:rsidRDefault="00955CC2" w:rsidP="00955CC2">
      <w:pPr>
        <w:pStyle w:val="seccsubtit"/>
      </w:pPr>
      <w:r>
        <w:t>11.1 Hipótesis económicas</w:t>
      </w:r>
    </w:p>
    <w:p w:rsidR="00955CC2" w:rsidRDefault="00955CC2" w:rsidP="00955CC2">
      <w:pPr>
        <w:pStyle w:val="texto"/>
        <w:ind w:firstLine="0"/>
      </w:pPr>
      <w:r>
        <w:t>En el proceso de creación, posicionamiento, competitividad, estudio de mercado, acercamiento al mismo, y factores dentro de la empresa, surgen posibles riesgos, generadores de dificultades en el correcto desarrollo de los planes y actividades establecidos desde un principio. En los próximos 5 años en que inicia el funcionamiento la compañía,  la competencia desleal es un factor de suma importancia a tener en cuenta, debido a que el cruzarse con esta, genera problemas económicos y sociales entre las entidades competitivas. El cambio en la exigencia del cliente, la aparición de nuevos competidores, innovadores, lo que impulsaría a una proyección de nuevas ideas.</w:t>
      </w:r>
    </w:p>
    <w:p w:rsidR="00955CC2" w:rsidRDefault="00955CC2" w:rsidP="00955CC2">
      <w:pPr>
        <w:pStyle w:val="texto"/>
      </w:pPr>
    </w:p>
    <w:p w:rsidR="00955CC2" w:rsidRDefault="00955CC2" w:rsidP="00955CC2">
      <w:pPr>
        <w:pStyle w:val="seccsubtit"/>
      </w:pPr>
      <w:r>
        <w:t>11.2 Parámetros</w:t>
      </w:r>
    </w:p>
    <w:p w:rsidR="00955CC2" w:rsidRDefault="00955CC2" w:rsidP="00955CC2">
      <w:pPr>
        <w:pStyle w:val="texto"/>
        <w:ind w:firstLine="0"/>
      </w:pPr>
      <w:r>
        <w:t>Dentro de la comercialización del producto, se tendrán en cuenta los gastos del mismo y el precio de venta por unidad, que no debe ser inferior al costo de producción. Y la fijación del precio para los clientes, debe oscilar siempre entre 2500 y 4000 pesos, no siendo estos, los límites de precio del producto, sino la guía de comercialización, teniendo en cuenta posibles cambios en la economía, como en la producción o en el manejo de la materia prima.</w:t>
      </w:r>
    </w:p>
    <w:p w:rsidR="00955CC2" w:rsidRDefault="00955CC2" w:rsidP="00955CC2">
      <w:pPr>
        <w:pStyle w:val="texto"/>
      </w:pPr>
    </w:p>
    <w:p w:rsidR="00955CC2" w:rsidRDefault="00955CC2" w:rsidP="00955CC2">
      <w:pPr>
        <w:pStyle w:val="seccsubtit"/>
      </w:pPr>
    </w:p>
    <w:p w:rsidR="00955CC2" w:rsidRDefault="00955CC2" w:rsidP="00955CC2">
      <w:pPr>
        <w:pStyle w:val="seccsubtit"/>
      </w:pPr>
    </w:p>
    <w:p w:rsidR="00955CC2" w:rsidRDefault="00955CC2" w:rsidP="00955CC2">
      <w:pPr>
        <w:pStyle w:val="seccsubtit"/>
      </w:pPr>
      <w:r>
        <w:t>11.3 Estado de pérdidas y ganancias</w:t>
      </w:r>
    </w:p>
    <w:p w:rsidR="00955CC2" w:rsidRDefault="00955CC2" w:rsidP="00955CC2">
      <w:pPr>
        <w:pStyle w:val="texto"/>
        <w:ind w:firstLine="0"/>
      </w:pPr>
      <w:r>
        <w:t>Toda empresa mide la eficacia en sus estrategias de acuerdo al balance de ganancias y pérdidas, esta no es la excepción, así que se hace un análisis de las inversiones, los gastos, los ingresos, y se obtiene el valor adquirido denominado ganancia. De la pulpa de fruta, siendo su proceso de elaboración un tanto complejo, el estado de la materia prima influye en su precio y en la ganancia a generar. Así mismo generaría perdidas, no solo en cuanto a la materia prima, también en su producción, o distribución, en la venta al consumidor final, puede no brindar los resultados esperados, y generar perdidas, para esto se aplican las estrategias de precio.</w:t>
      </w:r>
    </w:p>
    <w:p w:rsidR="00955CC2" w:rsidRDefault="00955CC2" w:rsidP="00955CC2">
      <w:pPr>
        <w:pStyle w:val="cuadTit"/>
      </w:pPr>
    </w:p>
    <w:p w:rsidR="00955CC2" w:rsidRDefault="00955CC2" w:rsidP="00955CC2">
      <w:pPr>
        <w:pStyle w:val="texto"/>
      </w:pPr>
    </w:p>
    <w:p w:rsidR="00955CC2" w:rsidRDefault="00955CC2" w:rsidP="00955CC2">
      <w:pPr>
        <w:pStyle w:val="cuadTit"/>
      </w:pPr>
    </w:p>
    <w:p w:rsidR="00955CC2" w:rsidRDefault="00955CC2" w:rsidP="00955CC2">
      <w:pPr>
        <w:pStyle w:val="cuadTit"/>
      </w:pPr>
    </w:p>
    <w:p w:rsidR="00955CC2" w:rsidRDefault="00955CC2" w:rsidP="00955CC2">
      <w:pPr>
        <w:pStyle w:val="cuadTit"/>
      </w:pPr>
    </w:p>
    <w:p w:rsidR="00955CC2" w:rsidRDefault="00955CC2" w:rsidP="00955CC2">
      <w:pPr>
        <w:pStyle w:val="cuadTit"/>
        <w:rPr>
          <w:rFonts w:ascii="Times New Roman" w:hAnsi="Times New Roman"/>
          <w:sz w:val="20"/>
        </w:rPr>
      </w:pPr>
      <w:r>
        <w:br w:type="page"/>
      </w:r>
    </w:p>
    <w:p w:rsidR="00955CC2" w:rsidRDefault="00955CC2" w:rsidP="00955CC2">
      <w:pPr>
        <w:pStyle w:val="seccsubtit"/>
      </w:pPr>
      <w:r>
        <w:lastRenderedPageBreak/>
        <w:t>11.4 Análisis de retorno sobre la inversión</w:t>
      </w:r>
    </w:p>
    <w:p w:rsidR="00955CC2" w:rsidRPr="00025CAF" w:rsidRDefault="00955CC2" w:rsidP="00955CC2">
      <w:pPr>
        <w:autoSpaceDE w:val="0"/>
        <w:autoSpaceDN w:val="0"/>
        <w:adjustRightInd w:val="0"/>
        <w:rPr>
          <w:rFonts w:ascii="Arial" w:hAnsi="Arial" w:cs="Arial"/>
          <w:sz w:val="24"/>
          <w:szCs w:val="24"/>
        </w:rPr>
      </w:pPr>
      <w:r>
        <w:rPr>
          <w:rFonts w:ascii="Arial" w:hAnsi="Arial" w:cs="Arial"/>
          <w:sz w:val="24"/>
          <w:szCs w:val="24"/>
        </w:rPr>
        <w:t xml:space="preserve">   </w:t>
      </w:r>
    </w:p>
    <w:p w:rsidR="00955CC2" w:rsidRPr="00025CAF" w:rsidRDefault="00955CC2" w:rsidP="00955CC2">
      <w:pPr>
        <w:autoSpaceDE w:val="0"/>
        <w:autoSpaceDN w:val="0"/>
        <w:adjustRightInd w:val="0"/>
        <w:ind w:left="360"/>
        <w:jc w:val="both"/>
        <w:rPr>
          <w:rFonts w:ascii="Arial" w:hAnsi="Arial" w:cs="Arial"/>
          <w:sz w:val="24"/>
          <w:szCs w:val="24"/>
        </w:rPr>
      </w:pPr>
      <w:r w:rsidRPr="00025CAF">
        <w:rPr>
          <w:rFonts w:ascii="Arial" w:hAnsi="Arial" w:cs="Arial"/>
          <w:sz w:val="24"/>
          <w:szCs w:val="24"/>
        </w:rPr>
        <w:t xml:space="preserve">El </w:t>
      </w:r>
      <w:r w:rsidRPr="00025CAF">
        <w:rPr>
          <w:rFonts w:ascii="Arial" w:hAnsi="Arial" w:cs="Arial"/>
          <w:bCs/>
          <w:sz w:val="24"/>
          <w:szCs w:val="24"/>
        </w:rPr>
        <w:t xml:space="preserve">retorno sobre la inversión </w:t>
      </w:r>
      <w:r w:rsidRPr="00025CAF">
        <w:rPr>
          <w:rFonts w:ascii="Arial" w:hAnsi="Arial" w:cs="Arial"/>
          <w:sz w:val="24"/>
          <w:szCs w:val="24"/>
        </w:rPr>
        <w:t>(</w:t>
      </w:r>
      <w:proofErr w:type="spellStart"/>
      <w:r w:rsidRPr="00025CAF">
        <w:rPr>
          <w:rFonts w:ascii="Arial" w:hAnsi="Arial" w:cs="Arial"/>
          <w:i/>
          <w:iCs/>
          <w:sz w:val="24"/>
          <w:szCs w:val="24"/>
        </w:rPr>
        <w:t>return</w:t>
      </w:r>
      <w:proofErr w:type="spellEnd"/>
      <w:r w:rsidRPr="00025CAF">
        <w:rPr>
          <w:rFonts w:ascii="Arial" w:hAnsi="Arial" w:cs="Arial"/>
          <w:i/>
          <w:iCs/>
          <w:sz w:val="24"/>
          <w:szCs w:val="24"/>
        </w:rPr>
        <w:t xml:space="preserve"> of </w:t>
      </w:r>
      <w:proofErr w:type="spellStart"/>
      <w:r w:rsidRPr="00025CAF">
        <w:rPr>
          <w:rFonts w:ascii="Arial" w:hAnsi="Arial" w:cs="Arial"/>
          <w:i/>
          <w:iCs/>
          <w:sz w:val="24"/>
          <w:szCs w:val="24"/>
        </w:rPr>
        <w:t>investment</w:t>
      </w:r>
      <w:proofErr w:type="spellEnd"/>
      <w:r w:rsidRPr="00025CAF">
        <w:rPr>
          <w:rFonts w:ascii="Arial" w:hAnsi="Arial" w:cs="Arial"/>
          <w:i/>
          <w:iCs/>
          <w:sz w:val="24"/>
          <w:szCs w:val="24"/>
        </w:rPr>
        <w:t xml:space="preserve"> o ROI</w:t>
      </w:r>
      <w:r w:rsidRPr="00025CAF">
        <w:rPr>
          <w:rFonts w:ascii="Arial" w:hAnsi="Arial" w:cs="Arial"/>
          <w:sz w:val="24"/>
          <w:szCs w:val="24"/>
        </w:rPr>
        <w:t>) es el beneficio que obtenemos por cada unidad monetaria invertida durante un período de tiempo.</w:t>
      </w:r>
    </w:p>
    <w:p w:rsidR="00955CC2" w:rsidRDefault="00955CC2" w:rsidP="00955CC2">
      <w:pPr>
        <w:autoSpaceDE w:val="0"/>
        <w:autoSpaceDN w:val="0"/>
        <w:adjustRightInd w:val="0"/>
        <w:ind w:left="360"/>
        <w:jc w:val="both"/>
        <w:rPr>
          <w:rFonts w:ascii="Arial" w:hAnsi="Arial" w:cs="Arial"/>
          <w:sz w:val="24"/>
          <w:szCs w:val="24"/>
        </w:rPr>
      </w:pPr>
      <w:r w:rsidRPr="00025CAF">
        <w:rPr>
          <w:rFonts w:ascii="Arial" w:hAnsi="Arial" w:cs="Arial"/>
          <w:sz w:val="24"/>
          <w:szCs w:val="24"/>
        </w:rPr>
        <w:t>Suele utilizarse para analizar la viabilidad de un proyecto y medir su éxito.</w:t>
      </w:r>
    </w:p>
    <w:p w:rsidR="00955CC2" w:rsidRPr="00025CAF" w:rsidRDefault="00955CC2" w:rsidP="00955CC2">
      <w:pPr>
        <w:autoSpaceDE w:val="0"/>
        <w:autoSpaceDN w:val="0"/>
        <w:adjustRightInd w:val="0"/>
        <w:ind w:left="360"/>
        <w:jc w:val="both"/>
        <w:rPr>
          <w:rFonts w:ascii="Arial" w:hAnsi="Arial" w:cs="Arial"/>
          <w:sz w:val="24"/>
          <w:szCs w:val="24"/>
        </w:rPr>
      </w:pPr>
    </w:p>
    <w:p w:rsidR="00955CC2" w:rsidRPr="00025CAF" w:rsidRDefault="00955CC2" w:rsidP="00955CC2">
      <w:pPr>
        <w:pStyle w:val="Prrafodelista"/>
        <w:numPr>
          <w:ilvl w:val="0"/>
          <w:numId w:val="15"/>
        </w:numPr>
        <w:autoSpaceDE w:val="0"/>
        <w:autoSpaceDN w:val="0"/>
        <w:adjustRightInd w:val="0"/>
        <w:jc w:val="both"/>
        <w:rPr>
          <w:rFonts w:ascii="Arial" w:hAnsi="Arial" w:cs="Arial"/>
          <w:bCs/>
          <w:i/>
          <w:iCs/>
          <w:sz w:val="24"/>
          <w:szCs w:val="24"/>
        </w:rPr>
      </w:pPr>
      <w:r w:rsidRPr="00025CAF">
        <w:rPr>
          <w:rFonts w:ascii="Arial" w:hAnsi="Arial" w:cs="Arial"/>
          <w:bCs/>
          <w:i/>
          <w:iCs/>
          <w:sz w:val="24"/>
          <w:szCs w:val="24"/>
        </w:rPr>
        <w:t>ROI = Beneficios/Costos</w:t>
      </w:r>
    </w:p>
    <w:p w:rsidR="00955CC2" w:rsidRPr="00025CAF" w:rsidRDefault="00955CC2" w:rsidP="00955CC2">
      <w:pPr>
        <w:autoSpaceDE w:val="0"/>
        <w:autoSpaceDN w:val="0"/>
        <w:adjustRightInd w:val="0"/>
        <w:ind w:left="360"/>
        <w:jc w:val="both"/>
        <w:rPr>
          <w:rFonts w:ascii="Arial" w:hAnsi="Arial" w:cs="Arial"/>
          <w:sz w:val="24"/>
          <w:szCs w:val="24"/>
        </w:rPr>
      </w:pPr>
      <w:r w:rsidRPr="00025CAF">
        <w:rPr>
          <w:rFonts w:ascii="Arial" w:hAnsi="Arial" w:cs="Arial"/>
          <w:sz w:val="24"/>
          <w:szCs w:val="24"/>
        </w:rPr>
        <w:t>Su medida es un número relacionado con la razón Costo/Beneficio.</w:t>
      </w:r>
    </w:p>
    <w:p w:rsidR="00955CC2" w:rsidRDefault="00955CC2" w:rsidP="00955CC2">
      <w:pPr>
        <w:autoSpaceDE w:val="0"/>
        <w:autoSpaceDN w:val="0"/>
        <w:adjustRightInd w:val="0"/>
        <w:ind w:left="360"/>
        <w:jc w:val="both"/>
        <w:rPr>
          <w:rFonts w:ascii="Arial" w:hAnsi="Arial" w:cs="Arial"/>
          <w:sz w:val="24"/>
          <w:szCs w:val="24"/>
        </w:rPr>
      </w:pPr>
      <w:r w:rsidRPr="00025CAF">
        <w:rPr>
          <w:rFonts w:ascii="Arial" w:hAnsi="Arial" w:cs="Arial"/>
          <w:sz w:val="24"/>
          <w:szCs w:val="24"/>
        </w:rPr>
        <w:t>El costo es más sencillo de medir: casi siempre sabemos cuánto nos estamos gastando lo complicado es calcular el beneficio.</w:t>
      </w:r>
    </w:p>
    <w:p w:rsidR="00955CC2" w:rsidRPr="00025CAF" w:rsidRDefault="00955CC2" w:rsidP="00955CC2">
      <w:pPr>
        <w:autoSpaceDE w:val="0"/>
        <w:autoSpaceDN w:val="0"/>
        <w:adjustRightInd w:val="0"/>
        <w:ind w:left="360"/>
        <w:jc w:val="both"/>
        <w:rPr>
          <w:rFonts w:ascii="Arial" w:hAnsi="Arial" w:cs="Arial"/>
          <w:sz w:val="24"/>
          <w:szCs w:val="24"/>
        </w:rPr>
      </w:pPr>
    </w:p>
    <w:p w:rsidR="00955CC2" w:rsidRPr="00025CAF" w:rsidRDefault="00955CC2" w:rsidP="00955CC2">
      <w:pPr>
        <w:pStyle w:val="Prrafodelista"/>
        <w:numPr>
          <w:ilvl w:val="0"/>
          <w:numId w:val="14"/>
        </w:numPr>
        <w:autoSpaceDE w:val="0"/>
        <w:autoSpaceDN w:val="0"/>
        <w:adjustRightInd w:val="0"/>
        <w:jc w:val="both"/>
        <w:rPr>
          <w:rFonts w:ascii="Arial" w:hAnsi="Arial" w:cs="Arial"/>
          <w:sz w:val="24"/>
          <w:szCs w:val="24"/>
        </w:rPr>
      </w:pPr>
      <w:r w:rsidRPr="00025CAF">
        <w:rPr>
          <w:rFonts w:ascii="Arial" w:hAnsi="Arial" w:cs="Arial"/>
          <w:sz w:val="24"/>
          <w:szCs w:val="24"/>
        </w:rPr>
        <w:t>El ROI es problemático de medir por la entrada en juego de factores</w:t>
      </w:r>
    </w:p>
    <w:p w:rsidR="00955CC2" w:rsidRDefault="00955CC2" w:rsidP="00955CC2">
      <w:pPr>
        <w:autoSpaceDE w:val="0"/>
        <w:autoSpaceDN w:val="0"/>
        <w:adjustRightInd w:val="0"/>
        <w:ind w:left="360"/>
        <w:jc w:val="both"/>
        <w:rPr>
          <w:rFonts w:ascii="Arial" w:hAnsi="Arial" w:cs="Arial"/>
          <w:sz w:val="24"/>
          <w:szCs w:val="24"/>
        </w:rPr>
      </w:pPr>
      <w:r w:rsidRPr="00025CAF">
        <w:rPr>
          <w:rFonts w:ascii="Arial" w:hAnsi="Arial" w:cs="Arial"/>
          <w:sz w:val="24"/>
          <w:szCs w:val="24"/>
        </w:rPr>
        <w:t>Como:</w:t>
      </w:r>
    </w:p>
    <w:p w:rsidR="00955CC2" w:rsidRPr="00025CAF" w:rsidRDefault="00955CC2" w:rsidP="00955CC2">
      <w:pPr>
        <w:autoSpaceDE w:val="0"/>
        <w:autoSpaceDN w:val="0"/>
        <w:adjustRightInd w:val="0"/>
        <w:ind w:left="360"/>
        <w:jc w:val="both"/>
        <w:rPr>
          <w:rFonts w:ascii="Arial" w:hAnsi="Arial" w:cs="Arial"/>
          <w:sz w:val="24"/>
          <w:szCs w:val="24"/>
        </w:rPr>
      </w:pPr>
    </w:p>
    <w:p w:rsidR="00955CC2" w:rsidRPr="00025CAF" w:rsidRDefault="00955CC2" w:rsidP="00955CC2">
      <w:pPr>
        <w:autoSpaceDE w:val="0"/>
        <w:autoSpaceDN w:val="0"/>
        <w:adjustRightInd w:val="0"/>
        <w:jc w:val="both"/>
        <w:rPr>
          <w:rFonts w:ascii="Arial" w:hAnsi="Arial" w:cs="Arial"/>
          <w:sz w:val="24"/>
          <w:szCs w:val="24"/>
        </w:rPr>
      </w:pPr>
      <w:r w:rsidRPr="00025CAF">
        <w:rPr>
          <w:rFonts w:ascii="Arial" w:hAnsi="Arial" w:cs="Arial"/>
          <w:sz w:val="24"/>
          <w:szCs w:val="24"/>
        </w:rPr>
        <w:t>– el cambio tecnológico</w:t>
      </w:r>
    </w:p>
    <w:p w:rsidR="00955CC2" w:rsidRPr="00025CAF" w:rsidRDefault="00955CC2" w:rsidP="00955CC2">
      <w:pPr>
        <w:autoSpaceDE w:val="0"/>
        <w:autoSpaceDN w:val="0"/>
        <w:adjustRightInd w:val="0"/>
        <w:jc w:val="both"/>
        <w:rPr>
          <w:rFonts w:ascii="Arial" w:hAnsi="Arial" w:cs="Arial"/>
          <w:sz w:val="24"/>
          <w:szCs w:val="24"/>
        </w:rPr>
      </w:pPr>
      <w:r w:rsidRPr="00025CAF">
        <w:rPr>
          <w:rFonts w:ascii="Arial" w:hAnsi="Arial" w:cs="Arial"/>
          <w:sz w:val="24"/>
          <w:szCs w:val="24"/>
        </w:rPr>
        <w:t>– el desorden al controlar y medir finanzas durante un proyecto</w:t>
      </w:r>
    </w:p>
    <w:p w:rsidR="00955CC2" w:rsidRPr="00025CAF" w:rsidRDefault="00955CC2" w:rsidP="00955CC2">
      <w:pPr>
        <w:autoSpaceDE w:val="0"/>
        <w:autoSpaceDN w:val="0"/>
        <w:adjustRightInd w:val="0"/>
        <w:jc w:val="both"/>
        <w:rPr>
          <w:rFonts w:ascii="Arial" w:hAnsi="Arial" w:cs="Arial"/>
          <w:sz w:val="24"/>
          <w:szCs w:val="24"/>
        </w:rPr>
      </w:pPr>
      <w:r w:rsidRPr="00025CAF">
        <w:rPr>
          <w:rFonts w:ascii="Arial" w:hAnsi="Arial" w:cs="Arial"/>
          <w:sz w:val="24"/>
          <w:szCs w:val="24"/>
        </w:rPr>
        <w:t>– factores intangibles como satisfacción de usuarios, mejoras o comunicación.</w:t>
      </w:r>
    </w:p>
    <w:p w:rsidR="00955CC2" w:rsidRPr="0005592A" w:rsidRDefault="00955CC2" w:rsidP="00955CC2">
      <w:pPr>
        <w:spacing w:before="144" w:after="288" w:line="300" w:lineRule="atLeast"/>
        <w:jc w:val="both"/>
        <w:rPr>
          <w:rFonts w:ascii="Arial" w:hAnsi="Arial" w:cs="Arial"/>
          <w:sz w:val="24"/>
          <w:szCs w:val="24"/>
        </w:rPr>
      </w:pPr>
      <w:r w:rsidRPr="0005592A">
        <w:rPr>
          <w:rFonts w:ascii="Arial" w:hAnsi="Arial" w:cs="Arial"/>
          <w:sz w:val="24"/>
          <w:szCs w:val="24"/>
        </w:rPr>
        <w:t> Elementos del ROI: Nuevas oportunidades de negocios, mejora competitiva, protección de la inversión.</w:t>
      </w:r>
    </w:p>
    <w:p w:rsidR="00955CC2" w:rsidRPr="00025CAF" w:rsidRDefault="00955CC2" w:rsidP="00955CC2">
      <w:pPr>
        <w:pStyle w:val="texto"/>
        <w:rPr>
          <w:color w:val="auto"/>
        </w:rPr>
      </w:pPr>
    </w:p>
    <w:p w:rsidR="00955CC2" w:rsidRPr="0005592A" w:rsidRDefault="00955CC2" w:rsidP="00955CC2">
      <w:pPr>
        <w:autoSpaceDE w:val="0"/>
        <w:autoSpaceDN w:val="0"/>
        <w:adjustRightInd w:val="0"/>
        <w:jc w:val="both"/>
        <w:rPr>
          <w:rFonts w:ascii="Arial" w:hAnsi="Arial" w:cs="Arial"/>
          <w:sz w:val="24"/>
          <w:szCs w:val="24"/>
        </w:rPr>
      </w:pPr>
    </w:p>
    <w:p w:rsidR="00955CC2" w:rsidRDefault="00955CC2" w:rsidP="00955CC2">
      <w:pPr>
        <w:pStyle w:val="cuadTit"/>
        <w:jc w:val="both"/>
      </w:pPr>
    </w:p>
    <w:tbl>
      <w:tblPr>
        <w:tblW w:w="8647" w:type="dxa"/>
        <w:tblInd w:w="70" w:type="dxa"/>
        <w:tblCellMar>
          <w:left w:w="70" w:type="dxa"/>
          <w:right w:w="70" w:type="dxa"/>
        </w:tblCellMar>
        <w:tblLook w:val="04A0"/>
      </w:tblPr>
      <w:tblGrid>
        <w:gridCol w:w="6011"/>
        <w:gridCol w:w="2636"/>
      </w:tblGrid>
      <w:tr w:rsidR="00955CC2" w:rsidRPr="003344F0" w:rsidTr="00941DDC">
        <w:trPr>
          <w:trHeight w:val="382"/>
        </w:trPr>
        <w:tc>
          <w:tcPr>
            <w:tcW w:w="6011" w:type="dxa"/>
            <w:tcBorders>
              <w:top w:val="nil"/>
              <w:left w:val="nil"/>
              <w:bottom w:val="single" w:sz="4" w:space="0" w:color="FFFFFF"/>
              <w:right w:val="single" w:sz="4" w:space="0" w:color="FFFFFF"/>
            </w:tcBorders>
            <w:shd w:val="clear" w:color="000000" w:fill="000080"/>
            <w:noWrap/>
            <w:vAlign w:val="bottom"/>
            <w:hideMark/>
          </w:tcPr>
          <w:p w:rsidR="00955CC2" w:rsidRPr="003344F0" w:rsidRDefault="00955CC2" w:rsidP="00941DDC">
            <w:pPr>
              <w:rPr>
                <w:rFonts w:ascii="Arial" w:hAnsi="Arial" w:cs="Arial"/>
                <w:b/>
                <w:bCs/>
                <w:color w:val="FFFFFF"/>
                <w:sz w:val="16"/>
                <w:szCs w:val="16"/>
              </w:rPr>
            </w:pPr>
            <w:r w:rsidRPr="003344F0">
              <w:rPr>
                <w:rFonts w:ascii="Arial" w:hAnsi="Arial" w:cs="Arial"/>
                <w:b/>
                <w:bCs/>
                <w:color w:val="FFFFFF"/>
                <w:sz w:val="16"/>
                <w:szCs w:val="16"/>
              </w:rPr>
              <w:t>Inversión</w:t>
            </w:r>
          </w:p>
        </w:tc>
        <w:tc>
          <w:tcPr>
            <w:tcW w:w="2636" w:type="dxa"/>
            <w:tcBorders>
              <w:top w:val="nil"/>
              <w:left w:val="nil"/>
              <w:bottom w:val="single" w:sz="4" w:space="0" w:color="FFFFFF"/>
              <w:right w:val="single" w:sz="4" w:space="0" w:color="FFFFFF"/>
            </w:tcBorders>
            <w:shd w:val="clear" w:color="000000" w:fill="000080"/>
            <w:noWrap/>
            <w:vAlign w:val="bottom"/>
            <w:hideMark/>
          </w:tcPr>
          <w:p w:rsidR="00955CC2" w:rsidRPr="003344F0" w:rsidRDefault="00955CC2" w:rsidP="00941DDC">
            <w:pPr>
              <w:jc w:val="center"/>
              <w:rPr>
                <w:rFonts w:ascii="Arial" w:hAnsi="Arial" w:cs="Arial"/>
                <w:b/>
                <w:bCs/>
                <w:color w:val="FFFFFF"/>
                <w:sz w:val="16"/>
                <w:szCs w:val="16"/>
              </w:rPr>
            </w:pPr>
            <w:r w:rsidRPr="003344F0">
              <w:rPr>
                <w:rFonts w:ascii="Arial" w:hAnsi="Arial" w:cs="Arial"/>
                <w:b/>
                <w:bCs/>
                <w:color w:val="FFFFFF"/>
                <w:sz w:val="16"/>
                <w:szCs w:val="16"/>
              </w:rPr>
              <w:t>Valor ($ 000)</w:t>
            </w:r>
          </w:p>
        </w:tc>
      </w:tr>
      <w:tr w:rsidR="00955CC2" w:rsidRPr="003344F0" w:rsidTr="00941DDC">
        <w:trPr>
          <w:trHeight w:val="382"/>
        </w:trPr>
        <w:tc>
          <w:tcPr>
            <w:tcW w:w="6011" w:type="dxa"/>
            <w:tcBorders>
              <w:top w:val="nil"/>
              <w:left w:val="nil"/>
              <w:bottom w:val="single" w:sz="4" w:space="0" w:color="FFFFFF"/>
              <w:right w:val="single" w:sz="4" w:space="0" w:color="FFFFFF"/>
            </w:tcBorders>
            <w:shd w:val="clear" w:color="000000" w:fill="C0C0C0"/>
            <w:noWrap/>
            <w:vAlign w:val="bottom"/>
            <w:hideMark/>
          </w:tcPr>
          <w:p w:rsidR="00955CC2" w:rsidRPr="003344F0" w:rsidRDefault="00955CC2" w:rsidP="00941DDC">
            <w:pPr>
              <w:rPr>
                <w:rFonts w:ascii="Arial" w:hAnsi="Arial" w:cs="Arial"/>
                <w:b/>
                <w:bCs/>
                <w:sz w:val="16"/>
                <w:szCs w:val="16"/>
              </w:rPr>
            </w:pPr>
            <w:r w:rsidRPr="003344F0">
              <w:rPr>
                <w:rFonts w:ascii="Arial" w:hAnsi="Arial" w:cs="Arial"/>
                <w:b/>
                <w:bCs/>
                <w:sz w:val="16"/>
                <w:szCs w:val="16"/>
              </w:rPr>
              <w:t>Programa de búsqueda de mercado</w:t>
            </w:r>
          </w:p>
        </w:tc>
        <w:tc>
          <w:tcPr>
            <w:tcW w:w="2636" w:type="dxa"/>
            <w:tcBorders>
              <w:top w:val="nil"/>
              <w:left w:val="nil"/>
              <w:bottom w:val="single" w:sz="4" w:space="0" w:color="FFFFFF"/>
              <w:right w:val="single" w:sz="4" w:space="0" w:color="FFFFFF"/>
            </w:tcBorders>
            <w:shd w:val="clear" w:color="000000" w:fill="C0C0C0"/>
            <w:noWrap/>
            <w:vAlign w:val="bottom"/>
            <w:hideMark/>
          </w:tcPr>
          <w:p w:rsidR="00955CC2" w:rsidRPr="003344F0" w:rsidRDefault="00955CC2" w:rsidP="00941DDC">
            <w:pPr>
              <w:jc w:val="right"/>
              <w:rPr>
                <w:rFonts w:ascii="Arial" w:hAnsi="Arial" w:cs="Arial"/>
                <w:sz w:val="18"/>
                <w:szCs w:val="18"/>
              </w:rPr>
            </w:pPr>
            <w:r w:rsidRPr="003344F0">
              <w:rPr>
                <w:rFonts w:ascii="Arial" w:hAnsi="Arial" w:cs="Arial"/>
                <w:sz w:val="18"/>
                <w:szCs w:val="18"/>
              </w:rPr>
              <w:t> </w:t>
            </w:r>
            <w:r>
              <w:rPr>
                <w:rFonts w:ascii="Arial" w:hAnsi="Arial" w:cs="Arial"/>
                <w:sz w:val="18"/>
                <w:szCs w:val="18"/>
              </w:rPr>
              <w:t>65.020.000</w:t>
            </w:r>
          </w:p>
        </w:tc>
      </w:tr>
      <w:tr w:rsidR="00955CC2" w:rsidRPr="003344F0" w:rsidTr="00941DDC">
        <w:trPr>
          <w:trHeight w:val="382"/>
        </w:trPr>
        <w:tc>
          <w:tcPr>
            <w:tcW w:w="6011" w:type="dxa"/>
            <w:tcBorders>
              <w:top w:val="nil"/>
              <w:left w:val="nil"/>
              <w:bottom w:val="single" w:sz="4" w:space="0" w:color="FFFFFF"/>
              <w:right w:val="single" w:sz="4" w:space="0" w:color="FFFFFF"/>
            </w:tcBorders>
            <w:shd w:val="clear" w:color="000000" w:fill="C0C0C0"/>
            <w:noWrap/>
            <w:vAlign w:val="bottom"/>
            <w:hideMark/>
          </w:tcPr>
          <w:p w:rsidR="00955CC2" w:rsidRPr="003344F0" w:rsidRDefault="00955CC2" w:rsidP="00941DDC">
            <w:pPr>
              <w:rPr>
                <w:rFonts w:ascii="Arial" w:hAnsi="Arial" w:cs="Arial"/>
                <w:b/>
                <w:bCs/>
                <w:sz w:val="16"/>
                <w:szCs w:val="16"/>
              </w:rPr>
            </w:pPr>
            <w:r w:rsidRPr="003344F0">
              <w:rPr>
                <w:rFonts w:ascii="Arial" w:hAnsi="Arial" w:cs="Arial"/>
                <w:b/>
                <w:bCs/>
                <w:sz w:val="16"/>
                <w:szCs w:val="16"/>
              </w:rPr>
              <w:t>Proyecto de diseño</w:t>
            </w:r>
          </w:p>
        </w:tc>
        <w:tc>
          <w:tcPr>
            <w:tcW w:w="2636" w:type="dxa"/>
            <w:tcBorders>
              <w:top w:val="nil"/>
              <w:left w:val="nil"/>
              <w:bottom w:val="single" w:sz="4" w:space="0" w:color="FFFFFF"/>
              <w:right w:val="single" w:sz="4" w:space="0" w:color="FFFFFF"/>
            </w:tcBorders>
            <w:shd w:val="clear" w:color="000000" w:fill="C0C0C0"/>
            <w:noWrap/>
            <w:vAlign w:val="bottom"/>
            <w:hideMark/>
          </w:tcPr>
          <w:p w:rsidR="00955CC2" w:rsidRPr="003344F0" w:rsidRDefault="00955CC2" w:rsidP="00941DDC">
            <w:pPr>
              <w:jc w:val="right"/>
              <w:rPr>
                <w:rFonts w:ascii="Arial" w:hAnsi="Arial" w:cs="Arial"/>
                <w:sz w:val="18"/>
                <w:szCs w:val="18"/>
              </w:rPr>
            </w:pPr>
            <w:r w:rsidRPr="003344F0">
              <w:rPr>
                <w:rFonts w:ascii="Arial" w:hAnsi="Arial" w:cs="Arial"/>
                <w:sz w:val="18"/>
                <w:szCs w:val="18"/>
              </w:rPr>
              <w:t> </w:t>
            </w:r>
            <w:r>
              <w:rPr>
                <w:rFonts w:ascii="Arial" w:hAnsi="Arial" w:cs="Arial"/>
                <w:sz w:val="18"/>
                <w:szCs w:val="18"/>
              </w:rPr>
              <w:t>3.000.000</w:t>
            </w:r>
          </w:p>
        </w:tc>
      </w:tr>
      <w:tr w:rsidR="00955CC2" w:rsidRPr="003344F0" w:rsidTr="00941DDC">
        <w:trPr>
          <w:trHeight w:val="382"/>
        </w:trPr>
        <w:tc>
          <w:tcPr>
            <w:tcW w:w="6011" w:type="dxa"/>
            <w:tcBorders>
              <w:top w:val="nil"/>
              <w:left w:val="nil"/>
              <w:bottom w:val="single" w:sz="4" w:space="0" w:color="FFFFFF"/>
              <w:right w:val="single" w:sz="4" w:space="0" w:color="FFFFFF"/>
            </w:tcBorders>
            <w:shd w:val="clear" w:color="000000" w:fill="C0C0C0"/>
            <w:noWrap/>
            <w:vAlign w:val="bottom"/>
            <w:hideMark/>
          </w:tcPr>
          <w:p w:rsidR="00955CC2" w:rsidRPr="003344F0" w:rsidRDefault="00955CC2" w:rsidP="00941DDC">
            <w:pPr>
              <w:rPr>
                <w:rFonts w:ascii="Arial" w:hAnsi="Arial" w:cs="Arial"/>
                <w:b/>
                <w:bCs/>
                <w:sz w:val="16"/>
                <w:szCs w:val="16"/>
              </w:rPr>
            </w:pPr>
            <w:proofErr w:type="spellStart"/>
            <w:r w:rsidRPr="003344F0">
              <w:rPr>
                <w:rFonts w:ascii="Arial" w:hAnsi="Arial" w:cs="Arial"/>
                <w:b/>
                <w:bCs/>
                <w:sz w:val="16"/>
                <w:szCs w:val="16"/>
              </w:rPr>
              <w:t>Pretest</w:t>
            </w:r>
            <w:proofErr w:type="spellEnd"/>
            <w:r w:rsidRPr="003344F0">
              <w:rPr>
                <w:rFonts w:ascii="Arial" w:hAnsi="Arial" w:cs="Arial"/>
                <w:b/>
                <w:bCs/>
                <w:sz w:val="16"/>
                <w:szCs w:val="16"/>
              </w:rPr>
              <w:t xml:space="preserve"> de comerciales de lanzamiento</w:t>
            </w:r>
          </w:p>
        </w:tc>
        <w:tc>
          <w:tcPr>
            <w:tcW w:w="2636" w:type="dxa"/>
            <w:tcBorders>
              <w:top w:val="nil"/>
              <w:left w:val="nil"/>
              <w:bottom w:val="single" w:sz="4" w:space="0" w:color="FFFFFF"/>
              <w:right w:val="single" w:sz="4" w:space="0" w:color="FFFFFF"/>
            </w:tcBorders>
            <w:shd w:val="clear" w:color="000000" w:fill="C0C0C0"/>
            <w:noWrap/>
            <w:vAlign w:val="bottom"/>
            <w:hideMark/>
          </w:tcPr>
          <w:p w:rsidR="00955CC2" w:rsidRPr="003344F0" w:rsidRDefault="00955CC2" w:rsidP="00941DDC">
            <w:pPr>
              <w:jc w:val="right"/>
              <w:rPr>
                <w:rFonts w:ascii="Arial" w:hAnsi="Arial" w:cs="Arial"/>
                <w:sz w:val="18"/>
                <w:szCs w:val="18"/>
              </w:rPr>
            </w:pPr>
            <w:r w:rsidRPr="003344F0">
              <w:rPr>
                <w:rFonts w:ascii="Arial" w:hAnsi="Arial" w:cs="Arial"/>
                <w:sz w:val="18"/>
                <w:szCs w:val="18"/>
              </w:rPr>
              <w:t> </w:t>
            </w:r>
            <w:r>
              <w:rPr>
                <w:rFonts w:ascii="Arial" w:hAnsi="Arial" w:cs="Arial"/>
                <w:sz w:val="18"/>
                <w:szCs w:val="18"/>
              </w:rPr>
              <w:t>11.000.000</w:t>
            </w:r>
          </w:p>
        </w:tc>
      </w:tr>
      <w:tr w:rsidR="00955CC2" w:rsidRPr="003344F0" w:rsidTr="00941DDC">
        <w:trPr>
          <w:trHeight w:val="382"/>
        </w:trPr>
        <w:tc>
          <w:tcPr>
            <w:tcW w:w="6011" w:type="dxa"/>
            <w:tcBorders>
              <w:top w:val="nil"/>
              <w:left w:val="nil"/>
              <w:bottom w:val="single" w:sz="4" w:space="0" w:color="FFFFFF"/>
              <w:right w:val="single" w:sz="4" w:space="0" w:color="FFFFFF"/>
            </w:tcBorders>
            <w:shd w:val="clear" w:color="000000" w:fill="C0C0C0"/>
            <w:noWrap/>
            <w:vAlign w:val="bottom"/>
            <w:hideMark/>
          </w:tcPr>
          <w:p w:rsidR="00955CC2" w:rsidRPr="003344F0" w:rsidRDefault="00955CC2" w:rsidP="00941DDC">
            <w:pPr>
              <w:rPr>
                <w:rFonts w:ascii="Arial" w:hAnsi="Arial" w:cs="Arial"/>
                <w:b/>
                <w:bCs/>
                <w:sz w:val="16"/>
                <w:szCs w:val="16"/>
              </w:rPr>
            </w:pPr>
            <w:r w:rsidRPr="003344F0">
              <w:rPr>
                <w:rFonts w:ascii="Arial" w:hAnsi="Arial" w:cs="Arial"/>
                <w:b/>
                <w:bCs/>
                <w:sz w:val="16"/>
                <w:szCs w:val="16"/>
              </w:rPr>
              <w:t>Moldes de los frascos</w:t>
            </w:r>
          </w:p>
        </w:tc>
        <w:tc>
          <w:tcPr>
            <w:tcW w:w="2636" w:type="dxa"/>
            <w:tcBorders>
              <w:top w:val="nil"/>
              <w:left w:val="nil"/>
              <w:bottom w:val="single" w:sz="4" w:space="0" w:color="FFFFFF"/>
              <w:right w:val="single" w:sz="4" w:space="0" w:color="FFFFFF"/>
            </w:tcBorders>
            <w:shd w:val="clear" w:color="000000" w:fill="C0C0C0"/>
            <w:noWrap/>
            <w:vAlign w:val="bottom"/>
            <w:hideMark/>
          </w:tcPr>
          <w:p w:rsidR="00955CC2" w:rsidRPr="003344F0" w:rsidRDefault="00955CC2" w:rsidP="00941DDC">
            <w:pPr>
              <w:rPr>
                <w:rFonts w:ascii="Arial" w:hAnsi="Arial" w:cs="Arial"/>
                <w:sz w:val="18"/>
                <w:szCs w:val="18"/>
              </w:rPr>
            </w:pPr>
            <w:r w:rsidRPr="003344F0">
              <w:rPr>
                <w:rFonts w:ascii="Arial" w:hAnsi="Arial" w:cs="Arial"/>
                <w:sz w:val="18"/>
                <w:szCs w:val="18"/>
              </w:rPr>
              <w:t> </w:t>
            </w:r>
          </w:p>
        </w:tc>
      </w:tr>
      <w:tr w:rsidR="00955CC2" w:rsidRPr="003344F0" w:rsidTr="00941DDC">
        <w:trPr>
          <w:trHeight w:val="382"/>
        </w:trPr>
        <w:tc>
          <w:tcPr>
            <w:tcW w:w="6011" w:type="dxa"/>
            <w:tcBorders>
              <w:top w:val="nil"/>
              <w:left w:val="nil"/>
              <w:bottom w:val="single" w:sz="4" w:space="0" w:color="000080"/>
              <w:right w:val="single" w:sz="4" w:space="0" w:color="FFFFFF"/>
            </w:tcBorders>
            <w:shd w:val="clear" w:color="000000" w:fill="C0C0C0"/>
            <w:noWrap/>
            <w:vAlign w:val="bottom"/>
            <w:hideMark/>
          </w:tcPr>
          <w:p w:rsidR="00955CC2" w:rsidRPr="003344F0" w:rsidRDefault="00955CC2" w:rsidP="00941DDC">
            <w:pPr>
              <w:rPr>
                <w:rFonts w:ascii="Arial" w:hAnsi="Arial" w:cs="Arial"/>
                <w:b/>
                <w:bCs/>
                <w:sz w:val="16"/>
                <w:szCs w:val="16"/>
              </w:rPr>
            </w:pPr>
            <w:r w:rsidRPr="003344F0">
              <w:rPr>
                <w:rFonts w:ascii="Arial" w:hAnsi="Arial" w:cs="Arial"/>
                <w:b/>
                <w:bCs/>
                <w:sz w:val="16"/>
                <w:szCs w:val="16"/>
              </w:rPr>
              <w:t>TOTAL</w:t>
            </w:r>
          </w:p>
        </w:tc>
        <w:tc>
          <w:tcPr>
            <w:tcW w:w="2636" w:type="dxa"/>
            <w:tcBorders>
              <w:top w:val="nil"/>
              <w:left w:val="nil"/>
              <w:bottom w:val="single" w:sz="4" w:space="0" w:color="000080"/>
              <w:right w:val="single" w:sz="4" w:space="0" w:color="FFFFFF"/>
            </w:tcBorders>
            <w:shd w:val="clear" w:color="000000" w:fill="969696"/>
            <w:noWrap/>
            <w:vAlign w:val="bottom"/>
            <w:hideMark/>
          </w:tcPr>
          <w:p w:rsidR="00955CC2" w:rsidRPr="003344F0" w:rsidRDefault="00955CC2" w:rsidP="00941DDC">
            <w:pPr>
              <w:jc w:val="right"/>
              <w:rPr>
                <w:rFonts w:ascii="Arial" w:hAnsi="Arial" w:cs="Arial"/>
                <w:b/>
                <w:bCs/>
                <w:sz w:val="18"/>
                <w:szCs w:val="18"/>
              </w:rPr>
            </w:pPr>
            <w:r>
              <w:rPr>
                <w:rFonts w:ascii="Arial" w:hAnsi="Arial" w:cs="Arial"/>
                <w:b/>
                <w:bCs/>
                <w:sz w:val="18"/>
                <w:szCs w:val="18"/>
              </w:rPr>
              <w:t>79.00</w:t>
            </w:r>
            <w:r w:rsidRPr="003344F0">
              <w:rPr>
                <w:rFonts w:ascii="Arial" w:hAnsi="Arial" w:cs="Arial"/>
                <w:b/>
                <w:bCs/>
                <w:sz w:val="18"/>
                <w:szCs w:val="18"/>
              </w:rPr>
              <w:t>0</w:t>
            </w:r>
            <w:r>
              <w:rPr>
                <w:rFonts w:ascii="Arial" w:hAnsi="Arial" w:cs="Arial"/>
                <w:b/>
                <w:bCs/>
                <w:sz w:val="18"/>
                <w:szCs w:val="18"/>
              </w:rPr>
              <w:t>.000</w:t>
            </w:r>
          </w:p>
        </w:tc>
      </w:tr>
    </w:tbl>
    <w:p w:rsidR="00955CC2" w:rsidRDefault="00955CC2" w:rsidP="00955CC2">
      <w:pPr>
        <w:pStyle w:val="ecxcuadtit"/>
        <w:shd w:val="clear" w:color="auto" w:fill="FFFFFF"/>
        <w:rPr>
          <w:rFonts w:ascii="Tahoma" w:hAnsi="Tahoma" w:cs="Tahoma"/>
          <w:color w:val="444444"/>
          <w:sz w:val="20"/>
          <w:szCs w:val="20"/>
        </w:rPr>
      </w:pPr>
      <w:r>
        <w:rPr>
          <w:b/>
          <w:bCs/>
          <w:color w:val="FFFFFF"/>
          <w:sz w:val="20"/>
          <w:szCs w:val="20"/>
          <w:shd w:val="clear" w:color="auto" w:fill="000080"/>
        </w:rPr>
        <w:t xml:space="preserve"> </w:t>
      </w:r>
    </w:p>
    <w:p w:rsidR="00955CC2" w:rsidRDefault="00955CC2" w:rsidP="00955CC2">
      <w:pPr>
        <w:pStyle w:val="cuadTit"/>
        <w:rPr>
          <w:rFonts w:ascii="Times New Roman" w:hAnsi="Times New Roman"/>
          <w:sz w:val="20"/>
        </w:rPr>
      </w:pPr>
    </w:p>
    <w:p w:rsidR="00955CC2" w:rsidRDefault="00955CC2" w:rsidP="00955CC2">
      <w:pPr>
        <w:pStyle w:val="cuadTit"/>
      </w:pPr>
    </w:p>
    <w:p w:rsidR="00955CC2" w:rsidRDefault="00955CC2" w:rsidP="00955CC2">
      <w:pPr>
        <w:pStyle w:val="seccsubtit"/>
      </w:pPr>
    </w:p>
    <w:p w:rsidR="00955CC2" w:rsidRDefault="00955CC2" w:rsidP="00955CC2">
      <w:pPr>
        <w:pStyle w:val="seccsubtit"/>
      </w:pPr>
      <w:r>
        <w:t>11.5 Consideraciones sobre el cálculo de ROI</w:t>
      </w:r>
    </w:p>
    <w:p w:rsidR="00955CC2" w:rsidRPr="00025CAF" w:rsidRDefault="00955CC2" w:rsidP="00955CC2">
      <w:pPr>
        <w:spacing w:before="144" w:after="288" w:line="300" w:lineRule="atLeast"/>
        <w:jc w:val="both"/>
        <w:rPr>
          <w:rFonts w:ascii="Arial" w:hAnsi="Arial" w:cs="Arial"/>
          <w:sz w:val="24"/>
          <w:szCs w:val="24"/>
        </w:rPr>
      </w:pPr>
      <w:r>
        <w:rPr>
          <w:rFonts w:ascii="Verdana" w:hAnsi="Verdana"/>
          <w:color w:val="000000"/>
        </w:rPr>
        <w:t xml:space="preserve">El ROI es un valor que mide el rendimiento de una inversión, para evaluar qué tan </w:t>
      </w:r>
      <w:r w:rsidRPr="00025CAF">
        <w:rPr>
          <w:rFonts w:ascii="Arial" w:hAnsi="Arial" w:cs="Arial"/>
          <w:sz w:val="24"/>
          <w:szCs w:val="24"/>
        </w:rPr>
        <w:t xml:space="preserve">eficiente es el gasto que estamos haciendo o que planeamos realizar. Existe </w:t>
      </w:r>
      <w:proofErr w:type="gramStart"/>
      <w:r w:rsidRPr="00025CAF">
        <w:rPr>
          <w:rFonts w:ascii="Arial" w:hAnsi="Arial" w:cs="Arial"/>
          <w:sz w:val="24"/>
          <w:szCs w:val="24"/>
        </w:rPr>
        <w:t>un</w:t>
      </w:r>
      <w:proofErr w:type="gramEnd"/>
      <w:r w:rsidRPr="00025CAF">
        <w:rPr>
          <w:rFonts w:ascii="Arial" w:hAnsi="Arial" w:cs="Arial"/>
          <w:sz w:val="24"/>
          <w:szCs w:val="24"/>
        </w:rPr>
        <w:t xml:space="preserve"> fórmula que nos da este valor calculado en función de la inversión realizada y el beneficio obtenido, o que pensamos obtener.</w:t>
      </w:r>
    </w:p>
    <w:p w:rsidR="00955CC2" w:rsidRPr="00025CAF" w:rsidRDefault="00955CC2" w:rsidP="00955CC2">
      <w:pPr>
        <w:pStyle w:val="NormalWeb"/>
        <w:spacing w:line="305" w:lineRule="atLeast"/>
        <w:jc w:val="both"/>
        <w:rPr>
          <w:rFonts w:ascii="Arial" w:hAnsi="Arial" w:cs="Arial"/>
        </w:rPr>
      </w:pPr>
      <w:r w:rsidRPr="00025CAF">
        <w:rPr>
          <w:rFonts w:ascii="Arial" w:hAnsi="Arial" w:cs="Arial"/>
        </w:rPr>
        <w:t>ROI = (beneficio obtenido - inversión) / inversión</w:t>
      </w:r>
    </w:p>
    <w:p w:rsidR="00955CC2" w:rsidRPr="00025CAF" w:rsidRDefault="00955CC2" w:rsidP="00955CC2">
      <w:pPr>
        <w:pStyle w:val="NormalWeb"/>
        <w:spacing w:line="305" w:lineRule="atLeast"/>
        <w:jc w:val="both"/>
        <w:rPr>
          <w:rFonts w:ascii="Arial" w:hAnsi="Arial" w:cs="Arial"/>
        </w:rPr>
      </w:pPr>
      <w:r w:rsidRPr="00025CAF">
        <w:rPr>
          <w:rFonts w:ascii="Arial" w:hAnsi="Arial" w:cs="Arial"/>
        </w:rPr>
        <w:t>Es decir, al beneficio que hemos obtenido de una inversión (o que planeamos obtener) le restamos el costo de inversión realizada. Luego eso lo dividimos entre el costo de la inversión y el resultado es el ROI.</w:t>
      </w:r>
    </w:p>
    <w:p w:rsidR="00955CC2" w:rsidRPr="00025CAF" w:rsidRDefault="00955CC2" w:rsidP="00955CC2">
      <w:pPr>
        <w:pStyle w:val="NormalWeb"/>
        <w:spacing w:line="305" w:lineRule="atLeast"/>
        <w:jc w:val="both"/>
        <w:rPr>
          <w:rFonts w:ascii="Arial" w:hAnsi="Arial" w:cs="Arial"/>
        </w:rPr>
      </w:pPr>
      <w:r w:rsidRPr="00025CAF">
        <w:rPr>
          <w:rFonts w:ascii="Arial" w:hAnsi="Arial" w:cs="Arial"/>
        </w:rPr>
        <w:t xml:space="preserve">El valor de ROI es un ratio, por lo que se expresa en porcentaje. Para saber el porcentaje de beneficios de nuestra inversión podemos multiplicar el ROI por 100. </w:t>
      </w:r>
    </w:p>
    <w:p w:rsidR="00955CC2" w:rsidRPr="00025CAF" w:rsidRDefault="00955CC2" w:rsidP="00955CC2">
      <w:pPr>
        <w:pStyle w:val="NormalWeb"/>
        <w:spacing w:line="305" w:lineRule="atLeast"/>
        <w:jc w:val="both"/>
        <w:rPr>
          <w:rFonts w:ascii="Arial" w:hAnsi="Arial" w:cs="Arial"/>
        </w:rPr>
      </w:pPr>
      <w:r w:rsidRPr="00025CAF">
        <w:rPr>
          <w:rFonts w:ascii="Arial" w:hAnsi="Arial" w:cs="Arial"/>
        </w:rPr>
        <w:t>El ROI es un parámetro muy simple de calcular para saber lo positiva que sea una inversión. Los valores de ROI cuanto más altos mejor. Si tenemos un ROI negativo es que estamos perdiendo dinero y si tenemos un ROI muy cercano a cero, también podemos pensar que la inversión no es muy atractiva. A la hora de evaluar una inversión nos viene muy bien calcular el ROI, sobre todo para comparar dos posibles inversiones, pues si con una inversión conseguimos un ROI mejor que con otra, pues debemos pensar en invertir nuestro dinero únicamente en la fórmula que nos reporte mejores ratios.</w:t>
      </w:r>
    </w:p>
    <w:p w:rsidR="00955CC2" w:rsidRPr="00025CAF" w:rsidRDefault="00955CC2" w:rsidP="00955CC2">
      <w:pPr>
        <w:pStyle w:val="NormalWeb"/>
        <w:spacing w:line="305" w:lineRule="atLeast"/>
        <w:jc w:val="both"/>
        <w:rPr>
          <w:rFonts w:ascii="Arial" w:hAnsi="Arial" w:cs="Arial"/>
        </w:rPr>
      </w:pPr>
      <w:r w:rsidRPr="00025CAF">
        <w:rPr>
          <w:rFonts w:ascii="Arial" w:hAnsi="Arial" w:cs="Arial"/>
        </w:rPr>
        <w:t xml:space="preserve">El ROI se puede utilizar para cualquier tipo de inversión. Por ejemplo, para una inversión publicitaria podemos calcular este ratio con la fórmula anterior, para saber el retorno económico de nuestros anuncios. En la página de ayuda de </w:t>
      </w:r>
      <w:proofErr w:type="spellStart"/>
      <w:r w:rsidRPr="00025CAF">
        <w:rPr>
          <w:rFonts w:ascii="Arial" w:hAnsi="Arial" w:cs="Arial"/>
        </w:rPr>
        <w:t>Adwords</w:t>
      </w:r>
      <w:proofErr w:type="spellEnd"/>
      <w:r w:rsidRPr="00025CAF">
        <w:rPr>
          <w:rFonts w:ascii="Arial" w:hAnsi="Arial" w:cs="Arial"/>
        </w:rPr>
        <w:t>, dan la siguiente</w:t>
      </w:r>
      <w:r w:rsidRPr="00025CAF">
        <w:rPr>
          <w:rStyle w:val="apple-converted-space"/>
          <w:rFonts w:ascii="Arial" w:hAnsi="Arial" w:cs="Arial"/>
        </w:rPr>
        <w:t> </w:t>
      </w:r>
      <w:hyperlink r:id="rId33" w:tgtFrame="_blank" w:history="1">
        <w:r w:rsidRPr="00025CAF">
          <w:rPr>
            <w:rStyle w:val="Hipervnculo"/>
            <w:rFonts w:ascii="Arial" w:hAnsi="Arial" w:cs="Arial"/>
            <w:color w:val="auto"/>
            <w:u w:val="none"/>
          </w:rPr>
          <w:t>fórmula para calcular el ROI</w:t>
        </w:r>
      </w:hyperlink>
      <w:r w:rsidRPr="00025CAF">
        <w:rPr>
          <w:rFonts w:ascii="Arial" w:hAnsi="Arial" w:cs="Arial"/>
        </w:rPr>
        <w:t>:</w:t>
      </w:r>
    </w:p>
    <w:p w:rsidR="00955CC2" w:rsidRPr="00025CAF" w:rsidRDefault="00955CC2" w:rsidP="00955CC2">
      <w:pPr>
        <w:pStyle w:val="NormalWeb"/>
        <w:spacing w:line="305" w:lineRule="atLeast"/>
        <w:jc w:val="both"/>
        <w:rPr>
          <w:rFonts w:ascii="Arial" w:hAnsi="Arial" w:cs="Arial"/>
        </w:rPr>
      </w:pPr>
      <w:r w:rsidRPr="00025CAF">
        <w:rPr>
          <w:rFonts w:ascii="Arial" w:hAnsi="Arial" w:cs="Arial"/>
        </w:rPr>
        <w:t>(Ingresos - Costes) / Coste</w:t>
      </w:r>
    </w:p>
    <w:p w:rsidR="00955CC2" w:rsidRPr="00025CAF" w:rsidRDefault="00955CC2" w:rsidP="00955CC2">
      <w:pPr>
        <w:pStyle w:val="NormalWeb"/>
        <w:spacing w:line="305" w:lineRule="atLeast"/>
        <w:jc w:val="both"/>
        <w:rPr>
          <w:rFonts w:ascii="Arial" w:hAnsi="Arial" w:cs="Arial"/>
        </w:rPr>
      </w:pPr>
      <w:r w:rsidRPr="00025CAF">
        <w:rPr>
          <w:rStyle w:val="apple-style-span"/>
          <w:rFonts w:ascii="Arial" w:hAnsi="Arial" w:cs="Arial"/>
        </w:rPr>
        <w:t xml:space="preserve">Las Inversiones Fijas que tiene una vida útil mayor a un año se deprecian, tal es el caso de las maquinarias y equipos, edificios, muebles, enseres, vehículos, obras civiles, instalaciones y otros. Los terrenos son los únicos activos que no se deprecian. Los recursos naturales no renovables, como los yacimientos mineros, están sujetos a una forma particular de depreciación denominada agotamiento, que es la gradual extinción de la riqueza por </w:t>
      </w:r>
      <w:r w:rsidRPr="00025CAF">
        <w:rPr>
          <w:rStyle w:val="apple-style-span"/>
          <w:rFonts w:ascii="Arial" w:hAnsi="Arial" w:cs="Arial"/>
        </w:rPr>
        <w:lastRenderedPageBreak/>
        <w:t>efecto de la explotación. La Inversión en activos fijos se recupera mediante el mecanismo de depreciación.</w:t>
      </w:r>
    </w:p>
    <w:p w:rsidR="00955CC2" w:rsidRPr="00025CAF" w:rsidRDefault="00955CC2" w:rsidP="00955CC2">
      <w:pPr>
        <w:jc w:val="both"/>
        <w:rPr>
          <w:rFonts w:ascii="Arial" w:hAnsi="Arial" w:cs="Arial"/>
          <w:bCs/>
          <w:sz w:val="24"/>
          <w:szCs w:val="24"/>
        </w:rPr>
      </w:pPr>
      <w:r w:rsidRPr="00025CAF">
        <w:rPr>
          <w:rFonts w:ascii="Arial" w:hAnsi="Arial" w:cs="Arial"/>
          <w:bCs/>
          <w:sz w:val="24"/>
          <w:szCs w:val="24"/>
        </w:rPr>
        <w:t>IMPUESTO SOBRE LA RENTA</w:t>
      </w:r>
    </w:p>
    <w:p w:rsidR="00955CC2" w:rsidRDefault="00955CC2" w:rsidP="00955CC2">
      <w:pPr>
        <w:jc w:val="both"/>
        <w:rPr>
          <w:rFonts w:ascii="Arial" w:hAnsi="Arial" w:cs="Arial"/>
          <w:bCs/>
          <w:sz w:val="24"/>
          <w:szCs w:val="24"/>
        </w:rPr>
      </w:pPr>
    </w:p>
    <w:p w:rsidR="00955CC2" w:rsidRPr="00025CAF" w:rsidRDefault="00955CC2" w:rsidP="00955CC2">
      <w:pPr>
        <w:jc w:val="both"/>
        <w:rPr>
          <w:rFonts w:ascii="Arial" w:hAnsi="Arial" w:cs="Arial"/>
          <w:bCs/>
          <w:sz w:val="24"/>
          <w:szCs w:val="24"/>
        </w:rPr>
      </w:pPr>
      <w:r w:rsidRPr="00025CAF">
        <w:rPr>
          <w:rFonts w:ascii="Arial" w:hAnsi="Arial" w:cs="Arial"/>
          <w:bCs/>
          <w:sz w:val="24"/>
          <w:szCs w:val="24"/>
        </w:rPr>
        <w:t>Es la contribución que grava el ingreso de las personas y entidades económicas. El impuesto sobre la renta incluye el gravamen al trabajo, al capital y la combinación de ambos. Es un impuesto directo porque incide en forma específica sobre el ingreso de las personas y de las sociedades mercantiles. En Colombia, la tasa del impuesto a la renta es del 35 por ciento.</w:t>
      </w:r>
    </w:p>
    <w:p w:rsidR="00955CC2" w:rsidRDefault="00955CC2" w:rsidP="00955CC2">
      <w:pPr>
        <w:pStyle w:val="NormalWeb"/>
        <w:spacing w:before="96" w:beforeAutospacing="0" w:after="120" w:afterAutospacing="0" w:line="360" w:lineRule="atLeast"/>
        <w:jc w:val="both"/>
        <w:rPr>
          <w:rFonts w:ascii="Arial" w:hAnsi="Arial" w:cs="Arial"/>
        </w:rPr>
      </w:pPr>
      <w:r w:rsidRPr="00025CAF">
        <w:rPr>
          <w:rFonts w:ascii="Arial" w:hAnsi="Arial" w:cs="Arial"/>
        </w:rPr>
        <w:t xml:space="preserve">El flujo de caja </w:t>
      </w:r>
    </w:p>
    <w:p w:rsidR="00955CC2" w:rsidRPr="00025CAF" w:rsidRDefault="00955CC2" w:rsidP="00955CC2">
      <w:pPr>
        <w:pStyle w:val="NormalWeb"/>
        <w:spacing w:before="96" w:beforeAutospacing="0" w:after="120" w:afterAutospacing="0" w:line="360" w:lineRule="atLeast"/>
        <w:jc w:val="both"/>
        <w:rPr>
          <w:rFonts w:ascii="Arial" w:hAnsi="Arial" w:cs="Arial"/>
        </w:rPr>
      </w:pPr>
      <w:r>
        <w:rPr>
          <w:rFonts w:ascii="Arial" w:hAnsi="Arial" w:cs="Arial"/>
        </w:rPr>
        <w:t>E</w:t>
      </w:r>
      <w:r w:rsidRPr="00025CAF">
        <w:rPr>
          <w:rFonts w:ascii="Arial" w:hAnsi="Arial" w:cs="Arial"/>
        </w:rPr>
        <w:t>s la acumulación neta de activos líquidos en un periodo determinado y, por lo tanto, constituye un indicador importante de la liquidez de una empresa.</w:t>
      </w:r>
    </w:p>
    <w:p w:rsidR="00955CC2" w:rsidRPr="00025CAF" w:rsidRDefault="00955CC2" w:rsidP="00955CC2">
      <w:pPr>
        <w:pStyle w:val="NormalWeb"/>
        <w:spacing w:before="96" w:beforeAutospacing="0" w:after="120" w:afterAutospacing="0" w:line="360" w:lineRule="atLeast"/>
        <w:jc w:val="both"/>
        <w:rPr>
          <w:rFonts w:ascii="Arial" w:hAnsi="Arial" w:cs="Arial"/>
        </w:rPr>
      </w:pPr>
      <w:r w:rsidRPr="00025CAF">
        <w:rPr>
          <w:rFonts w:ascii="Arial" w:hAnsi="Arial" w:cs="Arial"/>
        </w:rPr>
        <w:t>El estudio de los flujos de caja dentro de una empresa puede ser utilizado para determinar:</w:t>
      </w:r>
    </w:p>
    <w:p w:rsidR="00955CC2" w:rsidRPr="00025CAF" w:rsidRDefault="00955CC2" w:rsidP="00955CC2">
      <w:pPr>
        <w:numPr>
          <w:ilvl w:val="0"/>
          <w:numId w:val="12"/>
        </w:numPr>
        <w:spacing w:before="100" w:beforeAutospacing="1" w:after="24" w:line="360" w:lineRule="atLeast"/>
        <w:ind w:left="360"/>
        <w:jc w:val="both"/>
        <w:rPr>
          <w:rFonts w:ascii="Arial" w:hAnsi="Arial" w:cs="Arial"/>
          <w:sz w:val="24"/>
          <w:szCs w:val="24"/>
        </w:rPr>
      </w:pPr>
      <w:r w:rsidRPr="00025CAF">
        <w:rPr>
          <w:rFonts w:ascii="Arial" w:hAnsi="Arial" w:cs="Arial"/>
          <w:sz w:val="24"/>
          <w:szCs w:val="24"/>
        </w:rPr>
        <w:t>Problemas de liquidez. El ser rentable no significa necesariamente poseer liquidez. Una compañía puede tener problemas de efectivo, aun siendo rentable. Por lo tanto, permite anticipar los saldos en dinero.</w:t>
      </w:r>
    </w:p>
    <w:p w:rsidR="00955CC2" w:rsidRPr="00025CAF" w:rsidRDefault="00955CC2" w:rsidP="00955CC2">
      <w:pPr>
        <w:numPr>
          <w:ilvl w:val="0"/>
          <w:numId w:val="12"/>
        </w:numPr>
        <w:spacing w:before="100" w:beforeAutospacing="1" w:after="24" w:line="360" w:lineRule="atLeast"/>
        <w:ind w:left="360"/>
        <w:jc w:val="both"/>
        <w:rPr>
          <w:rFonts w:ascii="Arial" w:hAnsi="Arial" w:cs="Arial"/>
          <w:sz w:val="24"/>
          <w:szCs w:val="24"/>
        </w:rPr>
      </w:pPr>
      <w:r w:rsidRPr="00025CAF">
        <w:rPr>
          <w:rFonts w:ascii="Arial" w:hAnsi="Arial" w:cs="Arial"/>
          <w:sz w:val="24"/>
          <w:szCs w:val="24"/>
        </w:rPr>
        <w:t>Para medir la rentabilidad o crecimiento de un negocio cuando se entienda que las normas contables no representan adecuadamente la realidad económica.</w:t>
      </w:r>
    </w:p>
    <w:p w:rsidR="00955CC2" w:rsidRDefault="00955CC2" w:rsidP="00955CC2">
      <w:pPr>
        <w:pStyle w:val="NormalWeb"/>
        <w:spacing w:before="96" w:beforeAutospacing="0" w:after="120" w:afterAutospacing="0" w:line="360" w:lineRule="atLeast"/>
        <w:jc w:val="both"/>
        <w:rPr>
          <w:rFonts w:ascii="Arial" w:hAnsi="Arial" w:cs="Arial"/>
        </w:rPr>
      </w:pPr>
    </w:p>
    <w:p w:rsidR="00955CC2" w:rsidRDefault="00955CC2" w:rsidP="00955CC2">
      <w:pPr>
        <w:pStyle w:val="NormalWeb"/>
        <w:spacing w:before="96" w:beforeAutospacing="0" w:after="120" w:afterAutospacing="0" w:line="360" w:lineRule="atLeast"/>
        <w:jc w:val="both"/>
        <w:rPr>
          <w:rFonts w:ascii="Arial" w:hAnsi="Arial" w:cs="Arial"/>
        </w:rPr>
      </w:pPr>
    </w:p>
    <w:p w:rsidR="00955CC2" w:rsidRDefault="00955CC2" w:rsidP="00955CC2">
      <w:pPr>
        <w:pStyle w:val="NormalWeb"/>
        <w:spacing w:before="96" w:beforeAutospacing="0" w:after="120" w:afterAutospacing="0" w:line="360" w:lineRule="atLeast"/>
        <w:jc w:val="both"/>
        <w:rPr>
          <w:rFonts w:ascii="Arial" w:hAnsi="Arial" w:cs="Arial"/>
        </w:rPr>
      </w:pPr>
    </w:p>
    <w:p w:rsidR="00955CC2" w:rsidRDefault="00955CC2" w:rsidP="00955CC2">
      <w:pPr>
        <w:pStyle w:val="NormalWeb"/>
        <w:spacing w:before="96" w:beforeAutospacing="0" w:after="120" w:afterAutospacing="0" w:line="360" w:lineRule="atLeast"/>
        <w:jc w:val="both"/>
        <w:rPr>
          <w:rFonts w:ascii="Arial" w:hAnsi="Arial" w:cs="Arial"/>
        </w:rPr>
      </w:pPr>
    </w:p>
    <w:p w:rsidR="00955CC2" w:rsidRDefault="00955CC2" w:rsidP="00955CC2">
      <w:pPr>
        <w:pStyle w:val="NormalWeb"/>
        <w:spacing w:before="96" w:beforeAutospacing="0" w:after="120" w:afterAutospacing="0" w:line="360" w:lineRule="atLeast"/>
        <w:jc w:val="both"/>
        <w:rPr>
          <w:rFonts w:ascii="Arial" w:hAnsi="Arial" w:cs="Arial"/>
        </w:rPr>
      </w:pPr>
    </w:p>
    <w:p w:rsidR="00955CC2" w:rsidRDefault="00955CC2" w:rsidP="00955CC2">
      <w:pPr>
        <w:pStyle w:val="NormalWeb"/>
        <w:spacing w:before="96" w:beforeAutospacing="0" w:after="120" w:afterAutospacing="0" w:line="360" w:lineRule="atLeast"/>
        <w:jc w:val="both"/>
        <w:rPr>
          <w:rFonts w:ascii="Arial" w:hAnsi="Arial" w:cs="Arial"/>
        </w:rPr>
      </w:pPr>
    </w:p>
    <w:p w:rsidR="00955CC2" w:rsidRDefault="00955CC2" w:rsidP="00955CC2">
      <w:pPr>
        <w:pStyle w:val="NormalWeb"/>
        <w:spacing w:before="96" w:beforeAutospacing="0" w:after="120" w:afterAutospacing="0" w:line="360" w:lineRule="atLeast"/>
        <w:jc w:val="both"/>
        <w:rPr>
          <w:rFonts w:ascii="Arial" w:hAnsi="Arial" w:cs="Arial"/>
        </w:rPr>
      </w:pPr>
    </w:p>
    <w:p w:rsidR="00955CC2" w:rsidRPr="00025CAF" w:rsidRDefault="00955CC2" w:rsidP="00955CC2">
      <w:pPr>
        <w:pStyle w:val="NormalWeb"/>
        <w:spacing w:before="96" w:beforeAutospacing="0" w:after="120" w:afterAutospacing="0" w:line="360" w:lineRule="atLeast"/>
        <w:jc w:val="both"/>
        <w:rPr>
          <w:rFonts w:ascii="Arial" w:hAnsi="Arial" w:cs="Arial"/>
        </w:rPr>
      </w:pPr>
      <w:r w:rsidRPr="00025CAF">
        <w:rPr>
          <w:rFonts w:ascii="Arial" w:hAnsi="Arial" w:cs="Arial"/>
        </w:rPr>
        <w:t>Los flujos de liquidez se pueden clasificar en:</w:t>
      </w:r>
    </w:p>
    <w:p w:rsidR="00955CC2" w:rsidRPr="00025CAF" w:rsidRDefault="00955CC2" w:rsidP="00955CC2">
      <w:pPr>
        <w:pStyle w:val="NormalWeb"/>
        <w:spacing w:before="96" w:beforeAutospacing="0" w:after="120" w:afterAutospacing="0" w:line="360" w:lineRule="atLeast"/>
        <w:jc w:val="both"/>
        <w:rPr>
          <w:rFonts w:ascii="Arial" w:hAnsi="Arial" w:cs="Arial"/>
        </w:rPr>
      </w:pPr>
    </w:p>
    <w:p w:rsidR="00955CC2" w:rsidRPr="00025CAF" w:rsidRDefault="00955CC2" w:rsidP="00955CC2">
      <w:pPr>
        <w:numPr>
          <w:ilvl w:val="0"/>
          <w:numId w:val="13"/>
        </w:numPr>
        <w:spacing w:before="100" w:beforeAutospacing="1" w:after="24" w:line="360" w:lineRule="atLeast"/>
        <w:ind w:left="768"/>
        <w:jc w:val="both"/>
        <w:rPr>
          <w:rFonts w:ascii="Arial" w:hAnsi="Arial" w:cs="Arial"/>
          <w:sz w:val="24"/>
          <w:szCs w:val="24"/>
        </w:rPr>
      </w:pPr>
      <w:r w:rsidRPr="00025CAF">
        <w:rPr>
          <w:rFonts w:ascii="Arial" w:hAnsi="Arial" w:cs="Arial"/>
          <w:sz w:val="24"/>
          <w:szCs w:val="24"/>
        </w:rPr>
        <w:t>Flujos de caja operacionales: efectivo recibido o expendido como resultado de las actividades económicas de base de la compañía.</w:t>
      </w:r>
    </w:p>
    <w:p w:rsidR="00955CC2" w:rsidRDefault="00955CC2" w:rsidP="00955CC2">
      <w:pPr>
        <w:numPr>
          <w:ilvl w:val="0"/>
          <w:numId w:val="13"/>
        </w:numPr>
        <w:spacing w:before="100" w:beforeAutospacing="1" w:after="24" w:line="360" w:lineRule="atLeast"/>
        <w:ind w:left="768"/>
        <w:rPr>
          <w:rFonts w:ascii="Arial" w:hAnsi="Arial" w:cs="Arial"/>
          <w:color w:val="000000"/>
          <w:sz w:val="22"/>
          <w:szCs w:val="22"/>
        </w:rPr>
      </w:pPr>
      <w:r>
        <w:rPr>
          <w:rFonts w:ascii="Arial" w:hAnsi="Arial" w:cs="Arial"/>
          <w:color w:val="000000"/>
          <w:sz w:val="22"/>
          <w:szCs w:val="22"/>
        </w:rPr>
        <w:lastRenderedPageBreak/>
        <w:t>Flujos de caja de inversión: efectivo recibido o expendido considerando los gastos en inversión de capital que beneficiarán el negocio a futuro. (</w:t>
      </w:r>
      <w:proofErr w:type="spellStart"/>
      <w:r>
        <w:rPr>
          <w:rFonts w:ascii="Arial" w:hAnsi="Arial" w:cs="Arial"/>
          <w:color w:val="000000"/>
          <w:sz w:val="22"/>
          <w:szCs w:val="22"/>
        </w:rPr>
        <w:t>Ej</w:t>
      </w:r>
      <w:proofErr w:type="spellEnd"/>
      <w:r>
        <w:rPr>
          <w:rFonts w:ascii="Arial" w:hAnsi="Arial" w:cs="Arial"/>
          <w:color w:val="000000"/>
          <w:sz w:val="22"/>
          <w:szCs w:val="22"/>
        </w:rPr>
        <w:t>: la compra de maquinaria nueva, inversiones o adquisiciones.)</w:t>
      </w:r>
    </w:p>
    <w:p w:rsidR="00955CC2" w:rsidRDefault="00955CC2" w:rsidP="00955CC2">
      <w:pPr>
        <w:numPr>
          <w:ilvl w:val="0"/>
          <w:numId w:val="13"/>
        </w:numPr>
        <w:spacing w:before="100" w:beforeAutospacing="1" w:after="24" w:line="360" w:lineRule="atLeast"/>
        <w:ind w:left="768"/>
        <w:rPr>
          <w:rFonts w:ascii="Arial" w:hAnsi="Arial" w:cs="Arial"/>
          <w:color w:val="000000"/>
          <w:sz w:val="22"/>
          <w:szCs w:val="22"/>
        </w:rPr>
      </w:pPr>
      <w:r>
        <w:rPr>
          <w:rFonts w:ascii="Arial" w:hAnsi="Arial" w:cs="Arial"/>
          <w:color w:val="000000"/>
          <w:sz w:val="22"/>
          <w:szCs w:val="22"/>
        </w:rPr>
        <w:t>Flujos de caja de financiamiento: efectivo recibido o expendido como resultado de actividades financieras, tales como recepción o pago de préstamos, emisiones o recompra de acciones y/o pago de dividendos.</w:t>
      </w:r>
    </w:p>
    <w:p w:rsidR="00955CC2" w:rsidRDefault="00955CC2" w:rsidP="00955CC2">
      <w:pPr>
        <w:pStyle w:val="NormalWeb"/>
        <w:spacing w:line="305" w:lineRule="atLeast"/>
        <w:rPr>
          <w:rFonts w:ascii="Verdana" w:hAnsi="Verdana"/>
          <w:color w:val="000000"/>
          <w:sz w:val="20"/>
          <w:szCs w:val="20"/>
        </w:rPr>
      </w:pPr>
    </w:p>
    <w:p w:rsidR="00955CC2" w:rsidRDefault="00955CC2" w:rsidP="00955CC2">
      <w:pPr>
        <w:pStyle w:val="seccion"/>
        <w:ind w:left="0"/>
      </w:pPr>
      <w:r>
        <w:lastRenderedPageBreak/>
        <w:t>Sección 12</w:t>
      </w:r>
    </w:p>
    <w:p w:rsidR="00955CC2" w:rsidRDefault="00955CC2" w:rsidP="00955CC2">
      <w:pPr>
        <w:pStyle w:val="secctit"/>
      </w:pPr>
      <w:r>
        <w:t>Análisis de equilibrio</w:t>
      </w:r>
    </w:p>
    <w:p w:rsidR="00955CC2" w:rsidRDefault="00955CC2" w:rsidP="00955CC2">
      <w:pPr>
        <w:pStyle w:val="txtseccion"/>
      </w:pPr>
      <w:r>
        <w:rPr>
          <w:rStyle w:val="apple-style-span"/>
          <w:rFonts w:cs="Arial"/>
          <w:color w:val="505050"/>
        </w:rPr>
        <w:t xml:space="preserve"> Algunos de los aspectos negativos del marketing, por supuesto, negativo para quienes no han obtenido resultados favorables, pero también existe la otra cara de la moneda, lo que sabemos de los resultados obtenidos por grandes empresas norteamericanas y de todo el mundo nos indica que esta será una época en que las firmas más sofisticadas empezaran a usar las herramientas de marketing, que fueron evolucionando con calma a lo largo de los últimos 10 años ,el marketing dejara de ser un arte sino una ciencia, las empresas se volverán más productivas, no por reducir costes sino por agregar valor, y al ser más productivas se volverán más rentables, si los 80s fue la época de transacciones (dealing) los 90s será de la década del marketing.</w:t>
      </w:r>
    </w:p>
    <w:p w:rsidR="00955CC2" w:rsidRDefault="00955CC2" w:rsidP="00955CC2">
      <w:pPr>
        <w:pStyle w:val="seccsubtit"/>
      </w:pPr>
    </w:p>
    <w:p w:rsidR="00955CC2" w:rsidRDefault="00955CC2" w:rsidP="00955CC2">
      <w:pPr>
        <w:pStyle w:val="seccsubtit"/>
      </w:pPr>
    </w:p>
    <w:p w:rsidR="00955CC2" w:rsidRDefault="00955CC2" w:rsidP="00955CC2">
      <w:pPr>
        <w:pStyle w:val="seccsubtit"/>
      </w:pPr>
    </w:p>
    <w:p w:rsidR="00955CC2" w:rsidRDefault="00955CC2" w:rsidP="00955CC2">
      <w:pPr>
        <w:pStyle w:val="seccsubtit"/>
      </w:pPr>
    </w:p>
    <w:p w:rsidR="00955CC2" w:rsidRDefault="00955CC2" w:rsidP="00955CC2">
      <w:pPr>
        <w:pStyle w:val="seccsubtit"/>
      </w:pPr>
    </w:p>
    <w:p w:rsidR="00955CC2" w:rsidRDefault="00955CC2" w:rsidP="00955CC2">
      <w:pPr>
        <w:pStyle w:val="seccsubtit"/>
      </w:pPr>
    </w:p>
    <w:p w:rsidR="00955CC2" w:rsidRDefault="00955CC2" w:rsidP="00955CC2">
      <w:pPr>
        <w:pStyle w:val="seccsubtit"/>
      </w:pPr>
    </w:p>
    <w:p w:rsidR="00955CC2" w:rsidRDefault="00955CC2" w:rsidP="00955CC2">
      <w:pPr>
        <w:pStyle w:val="seccsubtit"/>
      </w:pPr>
    </w:p>
    <w:p w:rsidR="00955CC2" w:rsidRDefault="00955CC2" w:rsidP="00955CC2">
      <w:pPr>
        <w:pStyle w:val="seccsubtit"/>
      </w:pPr>
    </w:p>
    <w:p w:rsidR="00955CC2" w:rsidRDefault="00955CC2" w:rsidP="00955CC2">
      <w:pPr>
        <w:pStyle w:val="seccsubtit"/>
      </w:pPr>
    </w:p>
    <w:p w:rsidR="00955CC2" w:rsidRDefault="00955CC2" w:rsidP="00955CC2">
      <w:pPr>
        <w:pStyle w:val="seccsubtit"/>
      </w:pPr>
    </w:p>
    <w:p w:rsidR="00955CC2" w:rsidRDefault="00955CC2" w:rsidP="00955CC2">
      <w:pPr>
        <w:pStyle w:val="seccsubtit"/>
      </w:pPr>
    </w:p>
    <w:p w:rsidR="00955CC2" w:rsidRDefault="00955CC2" w:rsidP="00955CC2">
      <w:pPr>
        <w:pStyle w:val="seccsubtit"/>
      </w:pPr>
    </w:p>
    <w:tbl>
      <w:tblPr>
        <w:tblW w:w="9640" w:type="dxa"/>
        <w:tblInd w:w="65" w:type="dxa"/>
        <w:tblCellMar>
          <w:left w:w="70" w:type="dxa"/>
          <w:right w:w="70" w:type="dxa"/>
        </w:tblCellMar>
        <w:tblLook w:val="04A0"/>
      </w:tblPr>
      <w:tblGrid>
        <w:gridCol w:w="5049"/>
        <w:gridCol w:w="3391"/>
        <w:gridCol w:w="1200"/>
      </w:tblGrid>
      <w:tr w:rsidR="00955CC2" w:rsidRPr="00C02A5A" w:rsidTr="00941DDC">
        <w:trPr>
          <w:trHeight w:val="285"/>
        </w:trPr>
        <w:tc>
          <w:tcPr>
            <w:tcW w:w="8440" w:type="dxa"/>
            <w:gridSpan w:val="2"/>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955CC2" w:rsidRPr="00C02A5A" w:rsidRDefault="00955CC2" w:rsidP="00941DDC">
            <w:pPr>
              <w:jc w:val="center"/>
              <w:rPr>
                <w:rFonts w:ascii="Arial" w:hAnsi="Arial" w:cs="Arial"/>
                <w:sz w:val="22"/>
                <w:szCs w:val="22"/>
                <w:lang w:val="es-CO"/>
              </w:rPr>
            </w:pPr>
            <w:r w:rsidRPr="00C02A5A">
              <w:rPr>
                <w:rFonts w:ascii="Arial" w:hAnsi="Arial" w:cs="Arial"/>
                <w:sz w:val="22"/>
                <w:szCs w:val="22"/>
                <w:lang w:val="es-CO"/>
              </w:rPr>
              <w:t>Análisis de equilibrio</w:t>
            </w:r>
          </w:p>
        </w:tc>
        <w:tc>
          <w:tcPr>
            <w:tcW w:w="1200" w:type="dxa"/>
            <w:tcBorders>
              <w:top w:val="nil"/>
              <w:left w:val="nil"/>
              <w:bottom w:val="nil"/>
              <w:right w:val="nil"/>
            </w:tcBorders>
            <w:shd w:val="clear" w:color="auto" w:fill="auto"/>
            <w:noWrap/>
            <w:vAlign w:val="bottom"/>
            <w:hideMark/>
          </w:tcPr>
          <w:p w:rsidR="00955CC2" w:rsidRPr="00C02A5A" w:rsidRDefault="00955CC2" w:rsidP="00941DDC">
            <w:pPr>
              <w:rPr>
                <w:rFonts w:ascii="Arial" w:hAnsi="Arial" w:cs="Arial"/>
                <w:lang w:val="es-CO"/>
              </w:rPr>
            </w:pPr>
          </w:p>
        </w:tc>
      </w:tr>
      <w:tr w:rsidR="00955CC2" w:rsidRPr="00C02A5A" w:rsidTr="00941DDC">
        <w:trPr>
          <w:trHeight w:val="255"/>
        </w:trPr>
        <w:tc>
          <w:tcPr>
            <w:tcW w:w="5049" w:type="dxa"/>
            <w:tcBorders>
              <w:top w:val="nil"/>
              <w:left w:val="single" w:sz="4" w:space="0" w:color="FFFFFF"/>
              <w:bottom w:val="single" w:sz="4" w:space="0" w:color="FFFFFF"/>
              <w:right w:val="single" w:sz="4" w:space="0" w:color="FFFFFF"/>
            </w:tcBorders>
            <w:shd w:val="clear" w:color="auto" w:fill="auto"/>
            <w:noWrap/>
            <w:vAlign w:val="bottom"/>
            <w:hideMark/>
          </w:tcPr>
          <w:p w:rsidR="00955CC2" w:rsidRPr="00C02A5A" w:rsidRDefault="00955CC2" w:rsidP="00941DDC">
            <w:pPr>
              <w:rPr>
                <w:rFonts w:ascii="Arial" w:hAnsi="Arial" w:cs="Arial"/>
                <w:lang w:val="es-CO"/>
              </w:rPr>
            </w:pPr>
            <w:r w:rsidRPr="00C02A5A">
              <w:rPr>
                <w:rFonts w:ascii="Arial" w:hAnsi="Arial" w:cs="Arial"/>
                <w:lang w:val="es-CO"/>
              </w:rPr>
              <w:t> </w:t>
            </w:r>
          </w:p>
        </w:tc>
        <w:tc>
          <w:tcPr>
            <w:tcW w:w="3391" w:type="dxa"/>
            <w:tcBorders>
              <w:top w:val="nil"/>
              <w:left w:val="nil"/>
              <w:bottom w:val="single" w:sz="4" w:space="0" w:color="FFFFFF"/>
              <w:right w:val="single" w:sz="4" w:space="0" w:color="FFFFFF"/>
            </w:tcBorders>
            <w:shd w:val="clear" w:color="auto" w:fill="auto"/>
            <w:noWrap/>
            <w:vAlign w:val="bottom"/>
            <w:hideMark/>
          </w:tcPr>
          <w:p w:rsidR="00955CC2" w:rsidRPr="00C02A5A" w:rsidRDefault="00955CC2" w:rsidP="00941DDC">
            <w:pPr>
              <w:rPr>
                <w:rFonts w:ascii="Arial" w:hAnsi="Arial" w:cs="Arial"/>
                <w:lang w:val="es-CO"/>
              </w:rPr>
            </w:pPr>
            <w:r w:rsidRPr="00C02A5A">
              <w:rPr>
                <w:rFonts w:ascii="Arial" w:hAnsi="Arial" w:cs="Arial"/>
                <w:lang w:val="es-CO"/>
              </w:rPr>
              <w:t> </w:t>
            </w:r>
          </w:p>
        </w:tc>
        <w:tc>
          <w:tcPr>
            <w:tcW w:w="1200" w:type="dxa"/>
            <w:tcBorders>
              <w:top w:val="nil"/>
              <w:left w:val="nil"/>
              <w:bottom w:val="nil"/>
              <w:right w:val="nil"/>
            </w:tcBorders>
            <w:shd w:val="clear" w:color="auto" w:fill="auto"/>
            <w:noWrap/>
            <w:vAlign w:val="bottom"/>
            <w:hideMark/>
          </w:tcPr>
          <w:p w:rsidR="00955CC2" w:rsidRPr="00C02A5A" w:rsidRDefault="00955CC2" w:rsidP="00941DDC">
            <w:pPr>
              <w:rPr>
                <w:rFonts w:ascii="Arial" w:hAnsi="Arial" w:cs="Arial"/>
                <w:lang w:val="es-CO"/>
              </w:rPr>
            </w:pPr>
          </w:p>
        </w:tc>
      </w:tr>
      <w:tr w:rsidR="00955CC2" w:rsidRPr="00C02A5A" w:rsidTr="00941DDC">
        <w:trPr>
          <w:trHeight w:val="319"/>
        </w:trPr>
        <w:tc>
          <w:tcPr>
            <w:tcW w:w="5049" w:type="dxa"/>
            <w:tcBorders>
              <w:top w:val="nil"/>
              <w:left w:val="nil"/>
              <w:bottom w:val="single" w:sz="4" w:space="0" w:color="FFFFFF"/>
              <w:right w:val="single" w:sz="4" w:space="0" w:color="FFFFFF"/>
            </w:tcBorders>
            <w:shd w:val="clear" w:color="000000" w:fill="000080"/>
            <w:noWrap/>
            <w:vAlign w:val="bottom"/>
            <w:hideMark/>
          </w:tcPr>
          <w:p w:rsidR="00955CC2" w:rsidRPr="00C02A5A" w:rsidRDefault="00955CC2" w:rsidP="00941DDC">
            <w:pPr>
              <w:jc w:val="center"/>
              <w:rPr>
                <w:rFonts w:ascii="Arial" w:hAnsi="Arial" w:cs="Arial"/>
                <w:b/>
                <w:bCs/>
                <w:color w:val="FFFFFF"/>
                <w:sz w:val="16"/>
                <w:szCs w:val="16"/>
                <w:lang w:val="es-CO"/>
              </w:rPr>
            </w:pPr>
            <w:r w:rsidRPr="00C02A5A">
              <w:rPr>
                <w:rFonts w:ascii="Arial" w:hAnsi="Arial" w:cs="Arial"/>
                <w:b/>
                <w:bCs/>
                <w:color w:val="FFFFFF"/>
                <w:sz w:val="16"/>
                <w:szCs w:val="16"/>
                <w:lang w:val="es-CO"/>
              </w:rPr>
              <w:t>Puntos fuertes</w:t>
            </w:r>
          </w:p>
        </w:tc>
        <w:tc>
          <w:tcPr>
            <w:tcW w:w="3391" w:type="dxa"/>
            <w:tcBorders>
              <w:top w:val="nil"/>
              <w:left w:val="nil"/>
              <w:bottom w:val="single" w:sz="4" w:space="0" w:color="FFFFFF"/>
              <w:right w:val="single" w:sz="4" w:space="0" w:color="FFFFFF"/>
            </w:tcBorders>
            <w:shd w:val="clear" w:color="000000" w:fill="000080"/>
            <w:noWrap/>
            <w:vAlign w:val="bottom"/>
            <w:hideMark/>
          </w:tcPr>
          <w:p w:rsidR="00955CC2" w:rsidRPr="00C02A5A" w:rsidRDefault="00955CC2" w:rsidP="00941DDC">
            <w:pPr>
              <w:jc w:val="center"/>
              <w:rPr>
                <w:rFonts w:ascii="Arial" w:hAnsi="Arial" w:cs="Arial"/>
                <w:b/>
                <w:bCs/>
                <w:color w:val="FFFFFF"/>
                <w:sz w:val="16"/>
                <w:szCs w:val="16"/>
                <w:lang w:val="es-CO"/>
              </w:rPr>
            </w:pPr>
            <w:r w:rsidRPr="00C02A5A">
              <w:rPr>
                <w:rFonts w:ascii="Arial" w:hAnsi="Arial" w:cs="Arial"/>
                <w:b/>
                <w:bCs/>
                <w:color w:val="FFFFFF"/>
                <w:sz w:val="16"/>
                <w:szCs w:val="16"/>
                <w:lang w:val="es-CO"/>
              </w:rPr>
              <w:t>Puntos débiles</w:t>
            </w:r>
          </w:p>
        </w:tc>
        <w:tc>
          <w:tcPr>
            <w:tcW w:w="1200" w:type="dxa"/>
            <w:tcBorders>
              <w:top w:val="nil"/>
              <w:left w:val="nil"/>
              <w:bottom w:val="nil"/>
              <w:right w:val="nil"/>
            </w:tcBorders>
            <w:shd w:val="clear" w:color="auto" w:fill="auto"/>
            <w:noWrap/>
            <w:vAlign w:val="bottom"/>
            <w:hideMark/>
          </w:tcPr>
          <w:p w:rsidR="00955CC2" w:rsidRPr="00C02A5A" w:rsidRDefault="00955CC2" w:rsidP="00941DDC">
            <w:pPr>
              <w:rPr>
                <w:rFonts w:ascii="Arial" w:hAnsi="Arial" w:cs="Arial"/>
                <w:lang w:val="es-CO"/>
              </w:rPr>
            </w:pPr>
          </w:p>
        </w:tc>
      </w:tr>
      <w:tr w:rsidR="00955CC2" w:rsidRPr="00C02A5A" w:rsidTr="00941DDC">
        <w:trPr>
          <w:trHeight w:val="319"/>
        </w:trPr>
        <w:tc>
          <w:tcPr>
            <w:tcW w:w="5049"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ind w:left="720"/>
              <w:rPr>
                <w:rFonts w:ascii="Arial" w:hAnsi="Arial" w:cs="Arial"/>
                <w:sz w:val="24"/>
                <w:szCs w:val="24"/>
                <w:lang w:val="es-CO"/>
              </w:rPr>
            </w:pPr>
            <w:r w:rsidRPr="00025CAF">
              <w:rPr>
                <w:rFonts w:ascii="Arial" w:hAnsi="Arial" w:cs="Arial"/>
                <w:sz w:val="24"/>
                <w:szCs w:val="24"/>
                <w:lang w:val="es-CO"/>
              </w:rPr>
              <w:t>*) plan de marketing</w:t>
            </w:r>
          </w:p>
        </w:tc>
        <w:tc>
          <w:tcPr>
            <w:tcW w:w="3391"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bCs/>
                <w:sz w:val="24"/>
                <w:szCs w:val="24"/>
                <w:lang w:val="es-CO"/>
              </w:rPr>
            </w:pPr>
            <w:r w:rsidRPr="00025CAF">
              <w:rPr>
                <w:rFonts w:ascii="Arial" w:hAnsi="Arial" w:cs="Arial"/>
                <w:b/>
                <w:bCs/>
                <w:sz w:val="24"/>
                <w:szCs w:val="24"/>
                <w:lang w:val="es-CO"/>
              </w:rPr>
              <w:t xml:space="preserve">*) </w:t>
            </w:r>
            <w:r w:rsidRPr="00025CAF">
              <w:rPr>
                <w:rFonts w:ascii="Arial" w:hAnsi="Arial" w:cs="Arial"/>
                <w:bCs/>
                <w:sz w:val="24"/>
                <w:szCs w:val="24"/>
                <w:lang w:val="es-CO"/>
              </w:rPr>
              <w:t>desconocimiento de los</w:t>
            </w:r>
          </w:p>
        </w:tc>
        <w:tc>
          <w:tcPr>
            <w:tcW w:w="1200" w:type="dxa"/>
            <w:tcBorders>
              <w:top w:val="nil"/>
              <w:left w:val="nil"/>
              <w:bottom w:val="nil"/>
              <w:right w:val="nil"/>
            </w:tcBorders>
            <w:shd w:val="clear" w:color="auto" w:fill="auto"/>
            <w:noWrap/>
            <w:vAlign w:val="bottom"/>
            <w:hideMark/>
          </w:tcPr>
          <w:p w:rsidR="00955CC2" w:rsidRPr="00C02A5A" w:rsidRDefault="00955CC2" w:rsidP="00941DDC">
            <w:pPr>
              <w:rPr>
                <w:rFonts w:ascii="Arial" w:hAnsi="Arial" w:cs="Arial"/>
                <w:lang w:val="es-CO"/>
              </w:rPr>
            </w:pPr>
          </w:p>
        </w:tc>
      </w:tr>
      <w:tr w:rsidR="00955CC2" w:rsidRPr="00C02A5A" w:rsidTr="00941DDC">
        <w:trPr>
          <w:trHeight w:val="319"/>
        </w:trPr>
        <w:tc>
          <w:tcPr>
            <w:tcW w:w="5049"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sz w:val="24"/>
                <w:szCs w:val="24"/>
                <w:lang w:val="es-CO"/>
              </w:rPr>
            </w:pPr>
            <w:r w:rsidRPr="00025CAF">
              <w:rPr>
                <w:rFonts w:ascii="Arial" w:hAnsi="Arial" w:cs="Arial"/>
                <w:sz w:val="24"/>
                <w:szCs w:val="24"/>
                <w:lang w:val="es-CO"/>
              </w:rPr>
              <w:t xml:space="preserve">           *) personal administrativo capacitado </w:t>
            </w:r>
          </w:p>
        </w:tc>
        <w:tc>
          <w:tcPr>
            <w:tcW w:w="3391"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bCs/>
                <w:sz w:val="24"/>
                <w:szCs w:val="24"/>
                <w:lang w:val="es-CO"/>
              </w:rPr>
            </w:pPr>
            <w:r w:rsidRPr="00025CAF">
              <w:rPr>
                <w:rFonts w:ascii="Arial" w:hAnsi="Arial" w:cs="Arial"/>
                <w:b/>
                <w:bCs/>
                <w:sz w:val="24"/>
                <w:szCs w:val="24"/>
                <w:lang w:val="es-CO"/>
              </w:rPr>
              <w:t xml:space="preserve">  </w:t>
            </w:r>
            <w:r w:rsidRPr="00025CAF">
              <w:rPr>
                <w:rFonts w:ascii="Arial" w:hAnsi="Arial" w:cs="Arial"/>
                <w:bCs/>
                <w:sz w:val="24"/>
                <w:szCs w:val="24"/>
                <w:lang w:val="es-CO"/>
              </w:rPr>
              <w:t>nichos de mercado</w:t>
            </w:r>
          </w:p>
        </w:tc>
        <w:tc>
          <w:tcPr>
            <w:tcW w:w="1200" w:type="dxa"/>
            <w:tcBorders>
              <w:top w:val="nil"/>
              <w:left w:val="nil"/>
              <w:bottom w:val="nil"/>
              <w:right w:val="nil"/>
            </w:tcBorders>
            <w:shd w:val="clear" w:color="auto" w:fill="auto"/>
            <w:noWrap/>
            <w:vAlign w:val="bottom"/>
            <w:hideMark/>
          </w:tcPr>
          <w:p w:rsidR="00955CC2" w:rsidRPr="00C02A5A" w:rsidRDefault="00955CC2" w:rsidP="00941DDC">
            <w:pPr>
              <w:rPr>
                <w:rFonts w:ascii="Arial" w:hAnsi="Arial" w:cs="Arial"/>
                <w:lang w:val="es-CO"/>
              </w:rPr>
            </w:pPr>
          </w:p>
        </w:tc>
      </w:tr>
      <w:tr w:rsidR="00955CC2" w:rsidRPr="00C02A5A" w:rsidTr="00941DDC">
        <w:trPr>
          <w:trHeight w:val="319"/>
        </w:trPr>
        <w:tc>
          <w:tcPr>
            <w:tcW w:w="5049"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pStyle w:val="Prrafodelista"/>
              <w:ind w:left="360"/>
              <w:rPr>
                <w:rFonts w:ascii="Arial" w:hAnsi="Arial" w:cs="Arial"/>
                <w:sz w:val="24"/>
                <w:szCs w:val="24"/>
                <w:lang w:val="es-CO"/>
              </w:rPr>
            </w:pPr>
            <w:r w:rsidRPr="00025CAF">
              <w:rPr>
                <w:rFonts w:ascii="Arial" w:hAnsi="Arial" w:cs="Arial"/>
                <w:sz w:val="24"/>
                <w:szCs w:val="24"/>
                <w:lang w:val="es-CO"/>
              </w:rPr>
              <w:t xml:space="preserve">         Y Visionario</w:t>
            </w:r>
          </w:p>
          <w:p w:rsidR="00955CC2" w:rsidRPr="00025CAF" w:rsidRDefault="00955CC2" w:rsidP="00941DDC">
            <w:pPr>
              <w:pStyle w:val="Prrafodelista"/>
              <w:ind w:left="360"/>
              <w:rPr>
                <w:rFonts w:ascii="Arial" w:hAnsi="Arial" w:cs="Arial"/>
                <w:sz w:val="24"/>
                <w:szCs w:val="24"/>
                <w:lang w:val="es-CO"/>
              </w:rPr>
            </w:pPr>
          </w:p>
        </w:tc>
        <w:tc>
          <w:tcPr>
            <w:tcW w:w="3391"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ind w:left="360"/>
              <w:rPr>
                <w:rFonts w:ascii="Arial" w:hAnsi="Arial" w:cs="Arial"/>
                <w:bCs/>
                <w:sz w:val="24"/>
                <w:szCs w:val="24"/>
                <w:lang w:val="es-CO"/>
              </w:rPr>
            </w:pPr>
          </w:p>
        </w:tc>
        <w:tc>
          <w:tcPr>
            <w:tcW w:w="1200" w:type="dxa"/>
            <w:tcBorders>
              <w:top w:val="nil"/>
              <w:left w:val="nil"/>
              <w:bottom w:val="nil"/>
              <w:right w:val="nil"/>
            </w:tcBorders>
            <w:shd w:val="clear" w:color="auto" w:fill="auto"/>
            <w:noWrap/>
            <w:vAlign w:val="bottom"/>
            <w:hideMark/>
          </w:tcPr>
          <w:p w:rsidR="00955CC2" w:rsidRPr="00C02A5A" w:rsidRDefault="00955CC2" w:rsidP="00941DDC">
            <w:pPr>
              <w:rPr>
                <w:rFonts w:ascii="Arial" w:hAnsi="Arial" w:cs="Arial"/>
                <w:lang w:val="es-CO"/>
              </w:rPr>
            </w:pPr>
          </w:p>
        </w:tc>
      </w:tr>
      <w:tr w:rsidR="00955CC2" w:rsidRPr="00C02A5A" w:rsidTr="00941DDC">
        <w:trPr>
          <w:trHeight w:val="319"/>
        </w:trPr>
        <w:tc>
          <w:tcPr>
            <w:tcW w:w="5049"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pStyle w:val="Prrafodelista"/>
              <w:ind w:left="360"/>
              <w:rPr>
                <w:rFonts w:ascii="Arial" w:hAnsi="Arial" w:cs="Arial"/>
                <w:sz w:val="24"/>
                <w:szCs w:val="24"/>
                <w:lang w:val="es-CO"/>
              </w:rPr>
            </w:pPr>
            <w:r w:rsidRPr="00025CAF">
              <w:rPr>
                <w:rFonts w:ascii="Arial" w:hAnsi="Arial" w:cs="Arial"/>
                <w:sz w:val="24"/>
                <w:szCs w:val="24"/>
                <w:lang w:val="es-CO"/>
              </w:rPr>
              <w:t xml:space="preserve">      *) presentación diferenciada</w:t>
            </w:r>
          </w:p>
        </w:tc>
        <w:tc>
          <w:tcPr>
            <w:tcW w:w="3391"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sz w:val="24"/>
                <w:szCs w:val="24"/>
                <w:lang w:val="es-CO"/>
              </w:rPr>
            </w:pPr>
            <w:r w:rsidRPr="00025CAF">
              <w:rPr>
                <w:rFonts w:ascii="Arial" w:hAnsi="Arial" w:cs="Arial"/>
                <w:sz w:val="24"/>
                <w:szCs w:val="24"/>
                <w:lang w:val="es-CO"/>
              </w:rPr>
              <w:t xml:space="preserve">*) exigencia y aumento de </w:t>
            </w:r>
          </w:p>
        </w:tc>
        <w:tc>
          <w:tcPr>
            <w:tcW w:w="1200" w:type="dxa"/>
            <w:tcBorders>
              <w:top w:val="nil"/>
              <w:left w:val="nil"/>
              <w:bottom w:val="nil"/>
              <w:right w:val="nil"/>
            </w:tcBorders>
            <w:shd w:val="clear" w:color="auto" w:fill="auto"/>
            <w:noWrap/>
            <w:vAlign w:val="bottom"/>
            <w:hideMark/>
          </w:tcPr>
          <w:p w:rsidR="00955CC2" w:rsidRPr="00C02A5A" w:rsidRDefault="00955CC2" w:rsidP="00941DDC">
            <w:pPr>
              <w:rPr>
                <w:rFonts w:ascii="Arial" w:hAnsi="Arial" w:cs="Arial"/>
                <w:lang w:val="es-CO"/>
              </w:rPr>
            </w:pPr>
          </w:p>
        </w:tc>
      </w:tr>
      <w:tr w:rsidR="00955CC2" w:rsidRPr="00C02A5A" w:rsidTr="00941DDC">
        <w:trPr>
          <w:trHeight w:val="319"/>
        </w:trPr>
        <w:tc>
          <w:tcPr>
            <w:tcW w:w="5049"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sz w:val="24"/>
                <w:szCs w:val="24"/>
                <w:lang w:val="es-CO"/>
              </w:rPr>
            </w:pPr>
            <w:r w:rsidRPr="00025CAF">
              <w:rPr>
                <w:rFonts w:ascii="Arial" w:hAnsi="Arial" w:cs="Arial"/>
                <w:sz w:val="24"/>
                <w:szCs w:val="24"/>
                <w:lang w:val="es-CO"/>
              </w:rPr>
              <w:t xml:space="preserve">            *) poder de negociación </w:t>
            </w:r>
          </w:p>
        </w:tc>
        <w:tc>
          <w:tcPr>
            <w:tcW w:w="3391"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sz w:val="24"/>
                <w:szCs w:val="24"/>
                <w:lang w:val="es-CO"/>
              </w:rPr>
            </w:pPr>
            <w:r w:rsidRPr="00025CAF">
              <w:rPr>
                <w:rFonts w:ascii="Arial" w:hAnsi="Arial" w:cs="Arial"/>
                <w:sz w:val="24"/>
                <w:szCs w:val="24"/>
                <w:lang w:val="es-CO"/>
              </w:rPr>
              <w:t>   los Parámetros fitosanitarios</w:t>
            </w:r>
          </w:p>
        </w:tc>
        <w:tc>
          <w:tcPr>
            <w:tcW w:w="1200" w:type="dxa"/>
            <w:tcBorders>
              <w:top w:val="nil"/>
              <w:left w:val="nil"/>
              <w:bottom w:val="nil"/>
              <w:right w:val="nil"/>
            </w:tcBorders>
            <w:shd w:val="clear" w:color="auto" w:fill="auto"/>
            <w:noWrap/>
            <w:vAlign w:val="bottom"/>
            <w:hideMark/>
          </w:tcPr>
          <w:p w:rsidR="00955CC2" w:rsidRPr="00C02A5A" w:rsidRDefault="00955CC2" w:rsidP="00941DDC">
            <w:pPr>
              <w:rPr>
                <w:rFonts w:ascii="Arial" w:hAnsi="Arial" w:cs="Arial"/>
                <w:lang w:val="es-CO"/>
              </w:rPr>
            </w:pPr>
          </w:p>
        </w:tc>
      </w:tr>
      <w:tr w:rsidR="00955CC2" w:rsidRPr="00C02A5A" w:rsidTr="00941DDC">
        <w:trPr>
          <w:trHeight w:val="319"/>
        </w:trPr>
        <w:tc>
          <w:tcPr>
            <w:tcW w:w="5049"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sz w:val="24"/>
                <w:szCs w:val="24"/>
                <w:lang w:val="es-CO"/>
              </w:rPr>
            </w:pPr>
            <w:r w:rsidRPr="00025CAF">
              <w:rPr>
                <w:rFonts w:ascii="Arial" w:hAnsi="Arial" w:cs="Arial"/>
                <w:sz w:val="24"/>
                <w:szCs w:val="24"/>
                <w:lang w:val="es-CO"/>
              </w:rPr>
              <w:t>                      proveedores</w:t>
            </w:r>
          </w:p>
        </w:tc>
        <w:tc>
          <w:tcPr>
            <w:tcW w:w="3391"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sz w:val="24"/>
                <w:szCs w:val="24"/>
                <w:lang w:val="es-CO"/>
              </w:rPr>
            </w:pPr>
            <w:r w:rsidRPr="00025CAF">
              <w:rPr>
                <w:rFonts w:ascii="Arial" w:hAnsi="Arial" w:cs="Arial"/>
                <w:sz w:val="24"/>
                <w:szCs w:val="24"/>
                <w:lang w:val="es-CO"/>
              </w:rPr>
              <w:t> </w:t>
            </w:r>
          </w:p>
        </w:tc>
        <w:tc>
          <w:tcPr>
            <w:tcW w:w="1200" w:type="dxa"/>
            <w:tcBorders>
              <w:top w:val="nil"/>
              <w:left w:val="nil"/>
              <w:bottom w:val="nil"/>
              <w:right w:val="nil"/>
            </w:tcBorders>
            <w:shd w:val="clear" w:color="auto" w:fill="auto"/>
            <w:noWrap/>
            <w:vAlign w:val="bottom"/>
            <w:hideMark/>
          </w:tcPr>
          <w:p w:rsidR="00955CC2" w:rsidRPr="00C02A5A" w:rsidRDefault="00955CC2" w:rsidP="00941DDC">
            <w:pPr>
              <w:rPr>
                <w:rFonts w:ascii="Arial" w:hAnsi="Arial" w:cs="Arial"/>
                <w:lang w:val="es-CO"/>
              </w:rPr>
            </w:pPr>
          </w:p>
        </w:tc>
      </w:tr>
      <w:tr w:rsidR="00955CC2" w:rsidRPr="00C02A5A" w:rsidTr="00941DDC">
        <w:trPr>
          <w:trHeight w:val="319"/>
        </w:trPr>
        <w:tc>
          <w:tcPr>
            <w:tcW w:w="5049"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sz w:val="24"/>
                <w:szCs w:val="24"/>
                <w:lang w:val="es-CO"/>
              </w:rPr>
            </w:pPr>
            <w:r w:rsidRPr="00025CAF">
              <w:rPr>
                <w:rFonts w:ascii="Arial" w:hAnsi="Arial" w:cs="Arial"/>
                <w:sz w:val="24"/>
                <w:szCs w:val="24"/>
                <w:lang w:val="es-CO"/>
              </w:rPr>
              <w:t> </w:t>
            </w:r>
          </w:p>
        </w:tc>
        <w:tc>
          <w:tcPr>
            <w:tcW w:w="3391"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sz w:val="24"/>
                <w:szCs w:val="24"/>
                <w:lang w:val="es-CO"/>
              </w:rPr>
            </w:pPr>
            <w:r w:rsidRPr="00025CAF">
              <w:rPr>
                <w:rFonts w:ascii="Arial" w:hAnsi="Arial" w:cs="Arial"/>
                <w:sz w:val="24"/>
                <w:szCs w:val="24"/>
                <w:lang w:val="es-CO"/>
              </w:rPr>
              <w:t> </w:t>
            </w:r>
          </w:p>
        </w:tc>
        <w:tc>
          <w:tcPr>
            <w:tcW w:w="1200" w:type="dxa"/>
            <w:tcBorders>
              <w:top w:val="nil"/>
              <w:left w:val="nil"/>
              <w:bottom w:val="nil"/>
              <w:right w:val="nil"/>
            </w:tcBorders>
            <w:shd w:val="clear" w:color="auto" w:fill="auto"/>
            <w:noWrap/>
            <w:vAlign w:val="bottom"/>
            <w:hideMark/>
          </w:tcPr>
          <w:p w:rsidR="00955CC2" w:rsidRPr="00C02A5A" w:rsidRDefault="00955CC2" w:rsidP="00941DDC">
            <w:pPr>
              <w:rPr>
                <w:rFonts w:ascii="Arial" w:hAnsi="Arial" w:cs="Arial"/>
                <w:lang w:val="es-CO"/>
              </w:rPr>
            </w:pPr>
          </w:p>
        </w:tc>
      </w:tr>
      <w:tr w:rsidR="00955CC2" w:rsidRPr="00C02A5A" w:rsidTr="00941DDC">
        <w:trPr>
          <w:trHeight w:val="319"/>
        </w:trPr>
        <w:tc>
          <w:tcPr>
            <w:tcW w:w="5049"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sz w:val="24"/>
                <w:szCs w:val="24"/>
                <w:lang w:val="es-CO"/>
              </w:rPr>
            </w:pPr>
            <w:r w:rsidRPr="00025CAF">
              <w:rPr>
                <w:rFonts w:ascii="Arial" w:hAnsi="Arial" w:cs="Arial"/>
                <w:sz w:val="24"/>
                <w:szCs w:val="24"/>
                <w:lang w:val="es-CO"/>
              </w:rPr>
              <w:t> </w:t>
            </w:r>
          </w:p>
        </w:tc>
        <w:tc>
          <w:tcPr>
            <w:tcW w:w="3391"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sz w:val="24"/>
                <w:szCs w:val="24"/>
                <w:lang w:val="es-CO"/>
              </w:rPr>
            </w:pPr>
            <w:r w:rsidRPr="00025CAF">
              <w:rPr>
                <w:rFonts w:ascii="Arial" w:hAnsi="Arial" w:cs="Arial"/>
                <w:sz w:val="24"/>
                <w:szCs w:val="24"/>
                <w:lang w:val="es-CO"/>
              </w:rPr>
              <w:t> </w:t>
            </w:r>
          </w:p>
        </w:tc>
        <w:tc>
          <w:tcPr>
            <w:tcW w:w="1200" w:type="dxa"/>
            <w:tcBorders>
              <w:top w:val="nil"/>
              <w:left w:val="nil"/>
              <w:bottom w:val="nil"/>
              <w:right w:val="nil"/>
            </w:tcBorders>
            <w:shd w:val="clear" w:color="auto" w:fill="auto"/>
            <w:noWrap/>
            <w:vAlign w:val="bottom"/>
            <w:hideMark/>
          </w:tcPr>
          <w:p w:rsidR="00955CC2" w:rsidRPr="00C02A5A" w:rsidRDefault="00955CC2" w:rsidP="00941DDC">
            <w:pPr>
              <w:rPr>
                <w:rFonts w:ascii="Arial" w:hAnsi="Arial" w:cs="Arial"/>
                <w:lang w:val="es-CO"/>
              </w:rPr>
            </w:pPr>
          </w:p>
        </w:tc>
      </w:tr>
      <w:tr w:rsidR="00955CC2" w:rsidRPr="00C02A5A" w:rsidTr="00941DDC">
        <w:trPr>
          <w:trHeight w:val="319"/>
        </w:trPr>
        <w:tc>
          <w:tcPr>
            <w:tcW w:w="5049"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sz w:val="24"/>
                <w:szCs w:val="24"/>
                <w:lang w:val="es-CO"/>
              </w:rPr>
            </w:pPr>
            <w:r w:rsidRPr="00025CAF">
              <w:rPr>
                <w:rFonts w:ascii="Arial" w:hAnsi="Arial" w:cs="Arial"/>
                <w:sz w:val="24"/>
                <w:szCs w:val="24"/>
                <w:lang w:val="es-CO"/>
              </w:rPr>
              <w:t> </w:t>
            </w:r>
          </w:p>
        </w:tc>
        <w:tc>
          <w:tcPr>
            <w:tcW w:w="3391"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sz w:val="24"/>
                <w:szCs w:val="24"/>
                <w:lang w:val="es-CO"/>
              </w:rPr>
            </w:pPr>
            <w:r w:rsidRPr="00025CAF">
              <w:rPr>
                <w:rFonts w:ascii="Arial" w:hAnsi="Arial" w:cs="Arial"/>
                <w:sz w:val="24"/>
                <w:szCs w:val="24"/>
                <w:lang w:val="es-CO"/>
              </w:rPr>
              <w:t> </w:t>
            </w:r>
          </w:p>
        </w:tc>
        <w:tc>
          <w:tcPr>
            <w:tcW w:w="1200" w:type="dxa"/>
            <w:tcBorders>
              <w:top w:val="nil"/>
              <w:left w:val="nil"/>
              <w:bottom w:val="nil"/>
              <w:right w:val="nil"/>
            </w:tcBorders>
            <w:shd w:val="clear" w:color="auto" w:fill="auto"/>
            <w:noWrap/>
            <w:vAlign w:val="bottom"/>
            <w:hideMark/>
          </w:tcPr>
          <w:p w:rsidR="00955CC2" w:rsidRPr="00C02A5A" w:rsidRDefault="00955CC2" w:rsidP="00941DDC">
            <w:pPr>
              <w:rPr>
                <w:rFonts w:ascii="Arial" w:hAnsi="Arial" w:cs="Arial"/>
                <w:lang w:val="es-CO"/>
              </w:rPr>
            </w:pPr>
          </w:p>
        </w:tc>
      </w:tr>
      <w:tr w:rsidR="00955CC2" w:rsidRPr="00C02A5A" w:rsidTr="00941DDC">
        <w:trPr>
          <w:trHeight w:val="319"/>
        </w:trPr>
        <w:tc>
          <w:tcPr>
            <w:tcW w:w="5049"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sz w:val="24"/>
                <w:szCs w:val="24"/>
                <w:lang w:val="es-CO"/>
              </w:rPr>
            </w:pPr>
            <w:r w:rsidRPr="00025CAF">
              <w:rPr>
                <w:rFonts w:ascii="Arial" w:hAnsi="Arial" w:cs="Arial"/>
                <w:sz w:val="24"/>
                <w:szCs w:val="24"/>
                <w:lang w:val="es-CO"/>
              </w:rPr>
              <w:t> </w:t>
            </w:r>
          </w:p>
        </w:tc>
        <w:tc>
          <w:tcPr>
            <w:tcW w:w="3391"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sz w:val="24"/>
                <w:szCs w:val="24"/>
                <w:lang w:val="es-CO"/>
              </w:rPr>
            </w:pPr>
            <w:r w:rsidRPr="00025CAF">
              <w:rPr>
                <w:rFonts w:ascii="Arial" w:hAnsi="Arial" w:cs="Arial"/>
                <w:sz w:val="24"/>
                <w:szCs w:val="24"/>
                <w:lang w:val="es-CO"/>
              </w:rPr>
              <w:t> </w:t>
            </w:r>
          </w:p>
        </w:tc>
        <w:tc>
          <w:tcPr>
            <w:tcW w:w="1200" w:type="dxa"/>
            <w:tcBorders>
              <w:top w:val="nil"/>
              <w:left w:val="nil"/>
              <w:bottom w:val="nil"/>
              <w:right w:val="nil"/>
            </w:tcBorders>
            <w:shd w:val="clear" w:color="auto" w:fill="auto"/>
            <w:noWrap/>
            <w:vAlign w:val="bottom"/>
            <w:hideMark/>
          </w:tcPr>
          <w:p w:rsidR="00955CC2" w:rsidRPr="00C02A5A" w:rsidRDefault="00955CC2" w:rsidP="00941DDC">
            <w:pPr>
              <w:rPr>
                <w:rFonts w:ascii="Arial" w:hAnsi="Arial" w:cs="Arial"/>
                <w:lang w:val="es-CO"/>
              </w:rPr>
            </w:pPr>
          </w:p>
        </w:tc>
      </w:tr>
      <w:tr w:rsidR="00955CC2" w:rsidRPr="00C02A5A" w:rsidTr="00941DDC">
        <w:trPr>
          <w:trHeight w:val="319"/>
        </w:trPr>
        <w:tc>
          <w:tcPr>
            <w:tcW w:w="5049" w:type="dxa"/>
            <w:tcBorders>
              <w:top w:val="nil"/>
              <w:left w:val="nil"/>
              <w:bottom w:val="single" w:sz="4" w:space="0" w:color="FFFFFF"/>
              <w:right w:val="single" w:sz="4" w:space="0" w:color="FFFFFF"/>
            </w:tcBorders>
            <w:shd w:val="clear" w:color="000000" w:fill="000080"/>
            <w:noWrap/>
            <w:vAlign w:val="bottom"/>
            <w:hideMark/>
          </w:tcPr>
          <w:p w:rsidR="00955CC2" w:rsidRPr="00025CAF" w:rsidRDefault="00955CC2" w:rsidP="00941DDC">
            <w:pPr>
              <w:rPr>
                <w:rFonts w:ascii="Arial" w:hAnsi="Arial" w:cs="Arial"/>
                <w:bCs/>
                <w:color w:val="FFFFFF"/>
                <w:sz w:val="24"/>
                <w:szCs w:val="24"/>
                <w:lang w:val="es-CO"/>
              </w:rPr>
            </w:pPr>
            <w:r w:rsidRPr="00025CAF">
              <w:rPr>
                <w:rFonts w:ascii="Arial" w:hAnsi="Arial" w:cs="Arial"/>
                <w:bCs/>
                <w:color w:val="FFFFFF"/>
                <w:sz w:val="24"/>
                <w:szCs w:val="24"/>
                <w:lang w:val="es-CO"/>
              </w:rPr>
              <w:t>Oportunidades</w:t>
            </w:r>
          </w:p>
        </w:tc>
        <w:tc>
          <w:tcPr>
            <w:tcW w:w="3391" w:type="dxa"/>
            <w:tcBorders>
              <w:top w:val="nil"/>
              <w:left w:val="nil"/>
              <w:bottom w:val="single" w:sz="4" w:space="0" w:color="FFFFFF"/>
              <w:right w:val="single" w:sz="4" w:space="0" w:color="FFFFFF"/>
            </w:tcBorders>
            <w:shd w:val="clear" w:color="000000" w:fill="000080"/>
            <w:noWrap/>
            <w:vAlign w:val="bottom"/>
            <w:hideMark/>
          </w:tcPr>
          <w:p w:rsidR="00955CC2" w:rsidRPr="00025CAF" w:rsidRDefault="00955CC2" w:rsidP="00941DDC">
            <w:pPr>
              <w:rPr>
                <w:rFonts w:ascii="Arial" w:hAnsi="Arial" w:cs="Arial"/>
                <w:b/>
                <w:bCs/>
                <w:color w:val="FFFFFF"/>
                <w:sz w:val="24"/>
                <w:szCs w:val="24"/>
                <w:lang w:val="es-CO"/>
              </w:rPr>
            </w:pPr>
            <w:r w:rsidRPr="00025CAF">
              <w:rPr>
                <w:rFonts w:ascii="Arial" w:hAnsi="Arial" w:cs="Arial"/>
                <w:b/>
                <w:bCs/>
                <w:color w:val="FFFFFF"/>
                <w:sz w:val="24"/>
                <w:szCs w:val="24"/>
                <w:lang w:val="es-CO"/>
              </w:rPr>
              <w:t>Amenazas</w:t>
            </w:r>
          </w:p>
        </w:tc>
        <w:tc>
          <w:tcPr>
            <w:tcW w:w="1200" w:type="dxa"/>
            <w:tcBorders>
              <w:top w:val="nil"/>
              <w:left w:val="nil"/>
              <w:bottom w:val="nil"/>
              <w:right w:val="nil"/>
            </w:tcBorders>
            <w:shd w:val="clear" w:color="auto" w:fill="auto"/>
            <w:noWrap/>
            <w:vAlign w:val="bottom"/>
            <w:hideMark/>
          </w:tcPr>
          <w:p w:rsidR="00955CC2" w:rsidRPr="00C02A5A" w:rsidRDefault="00955CC2" w:rsidP="00941DDC">
            <w:pPr>
              <w:rPr>
                <w:rFonts w:ascii="Arial" w:hAnsi="Arial" w:cs="Arial"/>
                <w:lang w:val="es-CO"/>
              </w:rPr>
            </w:pPr>
          </w:p>
        </w:tc>
      </w:tr>
      <w:tr w:rsidR="00955CC2" w:rsidRPr="00C02A5A" w:rsidTr="00941DDC">
        <w:trPr>
          <w:trHeight w:val="319"/>
        </w:trPr>
        <w:tc>
          <w:tcPr>
            <w:tcW w:w="5049"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bCs/>
                <w:color w:val="000000"/>
                <w:sz w:val="24"/>
                <w:szCs w:val="24"/>
                <w:lang w:val="es-CO"/>
              </w:rPr>
            </w:pPr>
            <w:r w:rsidRPr="00025CAF">
              <w:rPr>
                <w:rFonts w:ascii="Arial" w:hAnsi="Arial" w:cs="Arial"/>
                <w:bCs/>
                <w:color w:val="000000"/>
                <w:sz w:val="24"/>
                <w:szCs w:val="24"/>
                <w:lang w:val="es-CO"/>
              </w:rPr>
              <w:t>*)  alta demanda del producto</w:t>
            </w:r>
          </w:p>
        </w:tc>
        <w:tc>
          <w:tcPr>
            <w:tcW w:w="3391"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bCs/>
                <w:sz w:val="24"/>
                <w:szCs w:val="24"/>
                <w:lang w:val="es-CO"/>
              </w:rPr>
            </w:pPr>
            <w:r w:rsidRPr="00025CAF">
              <w:rPr>
                <w:rFonts w:ascii="Arial" w:hAnsi="Arial" w:cs="Arial"/>
                <w:b/>
                <w:bCs/>
                <w:sz w:val="24"/>
                <w:szCs w:val="24"/>
                <w:lang w:val="es-CO"/>
              </w:rPr>
              <w:t xml:space="preserve">*) </w:t>
            </w:r>
            <w:r w:rsidRPr="00025CAF">
              <w:rPr>
                <w:rFonts w:ascii="Arial" w:hAnsi="Arial" w:cs="Arial"/>
                <w:bCs/>
                <w:sz w:val="24"/>
                <w:szCs w:val="24"/>
                <w:lang w:val="es-CO"/>
              </w:rPr>
              <w:t>desconocimiento de los</w:t>
            </w:r>
          </w:p>
        </w:tc>
        <w:tc>
          <w:tcPr>
            <w:tcW w:w="1200" w:type="dxa"/>
            <w:tcBorders>
              <w:top w:val="nil"/>
              <w:left w:val="nil"/>
              <w:bottom w:val="nil"/>
              <w:right w:val="nil"/>
            </w:tcBorders>
            <w:shd w:val="clear" w:color="auto" w:fill="auto"/>
            <w:noWrap/>
            <w:vAlign w:val="bottom"/>
            <w:hideMark/>
          </w:tcPr>
          <w:p w:rsidR="00955CC2" w:rsidRPr="00C02A5A" w:rsidRDefault="00955CC2" w:rsidP="00941DDC">
            <w:pPr>
              <w:rPr>
                <w:rFonts w:ascii="Arial" w:hAnsi="Arial" w:cs="Arial"/>
                <w:lang w:val="es-CO"/>
              </w:rPr>
            </w:pPr>
          </w:p>
        </w:tc>
      </w:tr>
      <w:tr w:rsidR="00955CC2" w:rsidRPr="00C02A5A" w:rsidTr="00941DDC">
        <w:trPr>
          <w:trHeight w:val="319"/>
        </w:trPr>
        <w:tc>
          <w:tcPr>
            <w:tcW w:w="5049"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bCs/>
                <w:color w:val="000000"/>
                <w:sz w:val="24"/>
                <w:szCs w:val="24"/>
                <w:lang w:val="es-CO"/>
              </w:rPr>
            </w:pPr>
            <w:r w:rsidRPr="00025CAF">
              <w:rPr>
                <w:rFonts w:ascii="Arial" w:hAnsi="Arial" w:cs="Arial"/>
                <w:bCs/>
                <w:color w:val="000000"/>
                <w:sz w:val="24"/>
                <w:szCs w:val="24"/>
                <w:lang w:val="es-CO"/>
              </w:rPr>
              <w:t>*)  ubicación geográfica</w:t>
            </w:r>
          </w:p>
        </w:tc>
        <w:tc>
          <w:tcPr>
            <w:tcW w:w="3391"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bCs/>
                <w:sz w:val="24"/>
                <w:szCs w:val="24"/>
                <w:lang w:val="es-CO"/>
              </w:rPr>
            </w:pPr>
            <w:r w:rsidRPr="00025CAF">
              <w:rPr>
                <w:rFonts w:ascii="Arial" w:hAnsi="Arial" w:cs="Arial"/>
                <w:b/>
                <w:bCs/>
                <w:sz w:val="24"/>
                <w:szCs w:val="24"/>
                <w:lang w:val="es-CO"/>
              </w:rPr>
              <w:t xml:space="preserve">    </w:t>
            </w:r>
            <w:r w:rsidRPr="00025CAF">
              <w:rPr>
                <w:rFonts w:ascii="Arial" w:hAnsi="Arial" w:cs="Arial"/>
                <w:bCs/>
                <w:sz w:val="24"/>
                <w:szCs w:val="24"/>
                <w:lang w:val="es-CO"/>
              </w:rPr>
              <w:t>nichos de mercado</w:t>
            </w:r>
          </w:p>
        </w:tc>
        <w:tc>
          <w:tcPr>
            <w:tcW w:w="1200" w:type="dxa"/>
            <w:tcBorders>
              <w:top w:val="nil"/>
              <w:left w:val="nil"/>
              <w:bottom w:val="nil"/>
              <w:right w:val="nil"/>
            </w:tcBorders>
            <w:shd w:val="clear" w:color="auto" w:fill="auto"/>
            <w:noWrap/>
            <w:vAlign w:val="bottom"/>
            <w:hideMark/>
          </w:tcPr>
          <w:p w:rsidR="00955CC2" w:rsidRPr="00C02A5A" w:rsidRDefault="00955CC2" w:rsidP="00941DDC">
            <w:pPr>
              <w:rPr>
                <w:rFonts w:ascii="Arial" w:hAnsi="Arial" w:cs="Arial"/>
                <w:lang w:val="es-CO"/>
              </w:rPr>
            </w:pPr>
          </w:p>
        </w:tc>
      </w:tr>
      <w:tr w:rsidR="00955CC2" w:rsidRPr="00C02A5A" w:rsidTr="00941DDC">
        <w:trPr>
          <w:trHeight w:val="319"/>
        </w:trPr>
        <w:tc>
          <w:tcPr>
            <w:tcW w:w="5049"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bCs/>
                <w:sz w:val="24"/>
                <w:szCs w:val="24"/>
                <w:lang w:val="es-CO"/>
              </w:rPr>
            </w:pPr>
            <w:r w:rsidRPr="00025CAF">
              <w:rPr>
                <w:rFonts w:ascii="Arial" w:hAnsi="Arial" w:cs="Arial"/>
                <w:b/>
                <w:bCs/>
                <w:sz w:val="24"/>
                <w:szCs w:val="24"/>
                <w:lang w:val="es-CO"/>
              </w:rPr>
              <w:t xml:space="preserve"> *) </w:t>
            </w:r>
            <w:r w:rsidRPr="00025CAF">
              <w:rPr>
                <w:rFonts w:ascii="Arial" w:hAnsi="Arial" w:cs="Arial"/>
                <w:bCs/>
                <w:sz w:val="24"/>
                <w:szCs w:val="24"/>
                <w:lang w:val="es-CO"/>
              </w:rPr>
              <w:t>tratado de libre comercio</w:t>
            </w:r>
          </w:p>
        </w:tc>
        <w:tc>
          <w:tcPr>
            <w:tcW w:w="3391"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bCs/>
                <w:sz w:val="24"/>
                <w:szCs w:val="24"/>
                <w:lang w:val="es-CO"/>
              </w:rPr>
            </w:pPr>
            <w:r w:rsidRPr="00025CAF">
              <w:rPr>
                <w:rFonts w:ascii="Arial" w:hAnsi="Arial" w:cs="Arial"/>
                <w:b/>
                <w:bCs/>
                <w:sz w:val="24"/>
                <w:szCs w:val="24"/>
                <w:lang w:val="es-CO"/>
              </w:rPr>
              <w:t xml:space="preserve"> *) </w:t>
            </w:r>
            <w:r w:rsidRPr="00025CAF">
              <w:rPr>
                <w:rFonts w:ascii="Arial" w:hAnsi="Arial" w:cs="Arial"/>
                <w:bCs/>
                <w:sz w:val="24"/>
                <w:szCs w:val="24"/>
                <w:lang w:val="es-CO"/>
              </w:rPr>
              <w:t>revaluación del peso</w:t>
            </w:r>
          </w:p>
        </w:tc>
        <w:tc>
          <w:tcPr>
            <w:tcW w:w="1200" w:type="dxa"/>
            <w:tcBorders>
              <w:top w:val="nil"/>
              <w:left w:val="nil"/>
              <w:bottom w:val="nil"/>
              <w:right w:val="nil"/>
            </w:tcBorders>
            <w:shd w:val="clear" w:color="auto" w:fill="auto"/>
            <w:noWrap/>
            <w:vAlign w:val="bottom"/>
            <w:hideMark/>
          </w:tcPr>
          <w:p w:rsidR="00955CC2" w:rsidRPr="00C02A5A" w:rsidRDefault="00955CC2" w:rsidP="00941DDC">
            <w:pPr>
              <w:rPr>
                <w:rFonts w:ascii="Arial" w:hAnsi="Arial" w:cs="Arial"/>
                <w:lang w:val="es-CO"/>
              </w:rPr>
            </w:pPr>
          </w:p>
        </w:tc>
      </w:tr>
      <w:tr w:rsidR="00955CC2" w:rsidRPr="00C02A5A" w:rsidTr="00941DDC">
        <w:trPr>
          <w:trHeight w:val="319"/>
        </w:trPr>
        <w:tc>
          <w:tcPr>
            <w:tcW w:w="5049"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b/>
                <w:bCs/>
                <w:sz w:val="24"/>
                <w:szCs w:val="24"/>
                <w:lang w:val="es-CO"/>
              </w:rPr>
            </w:pPr>
            <w:r w:rsidRPr="00025CAF">
              <w:rPr>
                <w:rFonts w:ascii="Arial" w:hAnsi="Arial" w:cs="Arial"/>
                <w:b/>
                <w:bCs/>
                <w:sz w:val="24"/>
                <w:szCs w:val="24"/>
                <w:lang w:val="es-CO"/>
              </w:rPr>
              <w:t> </w:t>
            </w:r>
          </w:p>
        </w:tc>
        <w:tc>
          <w:tcPr>
            <w:tcW w:w="3391"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bCs/>
                <w:sz w:val="24"/>
                <w:szCs w:val="24"/>
                <w:lang w:val="es-CO"/>
              </w:rPr>
            </w:pPr>
            <w:r w:rsidRPr="00025CAF">
              <w:rPr>
                <w:rFonts w:ascii="Arial" w:hAnsi="Arial" w:cs="Arial"/>
                <w:b/>
                <w:bCs/>
                <w:sz w:val="24"/>
                <w:szCs w:val="24"/>
                <w:lang w:val="es-CO"/>
              </w:rPr>
              <w:t xml:space="preserve"> *) </w:t>
            </w:r>
            <w:r w:rsidRPr="00025CAF">
              <w:rPr>
                <w:rFonts w:ascii="Arial" w:hAnsi="Arial" w:cs="Arial"/>
                <w:bCs/>
                <w:sz w:val="24"/>
                <w:szCs w:val="24"/>
                <w:lang w:val="es-CO"/>
              </w:rPr>
              <w:t xml:space="preserve">imagen del país en el </w:t>
            </w:r>
          </w:p>
        </w:tc>
        <w:tc>
          <w:tcPr>
            <w:tcW w:w="1200" w:type="dxa"/>
            <w:tcBorders>
              <w:top w:val="nil"/>
              <w:left w:val="nil"/>
              <w:bottom w:val="nil"/>
              <w:right w:val="nil"/>
            </w:tcBorders>
            <w:shd w:val="clear" w:color="auto" w:fill="auto"/>
            <w:noWrap/>
            <w:vAlign w:val="bottom"/>
            <w:hideMark/>
          </w:tcPr>
          <w:p w:rsidR="00955CC2" w:rsidRPr="00C02A5A" w:rsidRDefault="00955CC2" w:rsidP="00941DDC">
            <w:pPr>
              <w:rPr>
                <w:rFonts w:ascii="Arial" w:hAnsi="Arial" w:cs="Arial"/>
                <w:lang w:val="es-CO"/>
              </w:rPr>
            </w:pPr>
          </w:p>
        </w:tc>
      </w:tr>
      <w:tr w:rsidR="00955CC2" w:rsidRPr="00C02A5A" w:rsidTr="00941DDC">
        <w:trPr>
          <w:trHeight w:val="319"/>
        </w:trPr>
        <w:tc>
          <w:tcPr>
            <w:tcW w:w="5049"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b/>
                <w:bCs/>
                <w:sz w:val="24"/>
                <w:szCs w:val="24"/>
                <w:lang w:val="es-CO"/>
              </w:rPr>
            </w:pPr>
            <w:r w:rsidRPr="00025CAF">
              <w:rPr>
                <w:rFonts w:ascii="Arial" w:hAnsi="Arial" w:cs="Arial"/>
                <w:b/>
                <w:bCs/>
                <w:sz w:val="24"/>
                <w:szCs w:val="24"/>
                <w:lang w:val="es-CO"/>
              </w:rPr>
              <w:t> </w:t>
            </w:r>
          </w:p>
        </w:tc>
        <w:tc>
          <w:tcPr>
            <w:tcW w:w="3391"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bCs/>
                <w:sz w:val="24"/>
                <w:szCs w:val="24"/>
                <w:lang w:val="es-CO"/>
              </w:rPr>
            </w:pPr>
            <w:r w:rsidRPr="00025CAF">
              <w:rPr>
                <w:rFonts w:ascii="Arial" w:hAnsi="Arial" w:cs="Arial"/>
                <w:b/>
                <w:bCs/>
                <w:sz w:val="24"/>
                <w:szCs w:val="24"/>
                <w:lang w:val="es-CO"/>
              </w:rPr>
              <w:t xml:space="preserve">       </w:t>
            </w:r>
            <w:r w:rsidRPr="00025CAF">
              <w:rPr>
                <w:rFonts w:ascii="Arial" w:hAnsi="Arial" w:cs="Arial"/>
                <w:bCs/>
                <w:sz w:val="24"/>
                <w:szCs w:val="24"/>
                <w:lang w:val="es-CO"/>
              </w:rPr>
              <w:t>exterior</w:t>
            </w:r>
          </w:p>
        </w:tc>
        <w:tc>
          <w:tcPr>
            <w:tcW w:w="1200" w:type="dxa"/>
            <w:tcBorders>
              <w:top w:val="nil"/>
              <w:left w:val="nil"/>
              <w:bottom w:val="nil"/>
              <w:right w:val="nil"/>
            </w:tcBorders>
            <w:shd w:val="clear" w:color="auto" w:fill="auto"/>
            <w:noWrap/>
            <w:vAlign w:val="bottom"/>
            <w:hideMark/>
          </w:tcPr>
          <w:p w:rsidR="00955CC2" w:rsidRPr="00C02A5A" w:rsidRDefault="00955CC2" w:rsidP="00941DDC">
            <w:pPr>
              <w:rPr>
                <w:rFonts w:ascii="Arial" w:hAnsi="Arial" w:cs="Arial"/>
                <w:lang w:val="es-CO"/>
              </w:rPr>
            </w:pPr>
          </w:p>
        </w:tc>
      </w:tr>
      <w:tr w:rsidR="00955CC2" w:rsidRPr="00C02A5A" w:rsidTr="00941DDC">
        <w:trPr>
          <w:trHeight w:val="319"/>
        </w:trPr>
        <w:tc>
          <w:tcPr>
            <w:tcW w:w="5049"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b/>
                <w:bCs/>
                <w:sz w:val="24"/>
                <w:szCs w:val="24"/>
                <w:lang w:val="es-CO"/>
              </w:rPr>
            </w:pPr>
            <w:r w:rsidRPr="00025CAF">
              <w:rPr>
                <w:rFonts w:ascii="Arial" w:hAnsi="Arial" w:cs="Arial"/>
                <w:b/>
                <w:bCs/>
                <w:sz w:val="24"/>
                <w:szCs w:val="24"/>
                <w:lang w:val="es-CO"/>
              </w:rPr>
              <w:t> </w:t>
            </w:r>
          </w:p>
        </w:tc>
        <w:tc>
          <w:tcPr>
            <w:tcW w:w="3391" w:type="dxa"/>
            <w:tcBorders>
              <w:top w:val="nil"/>
              <w:left w:val="nil"/>
              <w:bottom w:val="single" w:sz="4" w:space="0" w:color="FFFFFF"/>
              <w:right w:val="single" w:sz="4" w:space="0" w:color="FFFFFF"/>
            </w:tcBorders>
            <w:shd w:val="clear" w:color="000000" w:fill="C0C0C0"/>
            <w:noWrap/>
            <w:vAlign w:val="bottom"/>
            <w:hideMark/>
          </w:tcPr>
          <w:p w:rsidR="00955CC2" w:rsidRPr="00025CAF" w:rsidRDefault="00955CC2" w:rsidP="00941DDC">
            <w:pPr>
              <w:rPr>
                <w:rFonts w:ascii="Arial" w:hAnsi="Arial" w:cs="Arial"/>
                <w:bCs/>
                <w:sz w:val="24"/>
                <w:szCs w:val="24"/>
                <w:lang w:val="es-CO"/>
              </w:rPr>
            </w:pPr>
            <w:r w:rsidRPr="00025CAF">
              <w:rPr>
                <w:rFonts w:ascii="Arial" w:hAnsi="Arial" w:cs="Arial"/>
                <w:b/>
                <w:bCs/>
                <w:sz w:val="24"/>
                <w:szCs w:val="24"/>
                <w:lang w:val="es-CO"/>
              </w:rPr>
              <w:t xml:space="preserve"> *) </w:t>
            </w:r>
            <w:r w:rsidRPr="00025CAF">
              <w:rPr>
                <w:rFonts w:ascii="Arial" w:hAnsi="Arial" w:cs="Arial"/>
                <w:bCs/>
                <w:sz w:val="24"/>
                <w:szCs w:val="24"/>
                <w:lang w:val="es-CO"/>
              </w:rPr>
              <w:t>clima</w:t>
            </w:r>
          </w:p>
        </w:tc>
        <w:tc>
          <w:tcPr>
            <w:tcW w:w="1200" w:type="dxa"/>
            <w:tcBorders>
              <w:top w:val="nil"/>
              <w:left w:val="nil"/>
              <w:bottom w:val="nil"/>
              <w:right w:val="nil"/>
            </w:tcBorders>
            <w:shd w:val="clear" w:color="auto" w:fill="auto"/>
            <w:noWrap/>
            <w:vAlign w:val="bottom"/>
            <w:hideMark/>
          </w:tcPr>
          <w:p w:rsidR="00955CC2" w:rsidRPr="00C02A5A" w:rsidRDefault="00955CC2" w:rsidP="00941DDC">
            <w:pPr>
              <w:rPr>
                <w:rFonts w:ascii="Arial" w:hAnsi="Arial" w:cs="Arial"/>
                <w:lang w:val="es-CO"/>
              </w:rPr>
            </w:pPr>
          </w:p>
        </w:tc>
      </w:tr>
    </w:tbl>
    <w:p w:rsidR="00955CC2" w:rsidRDefault="00955CC2" w:rsidP="00955CC2">
      <w:pPr>
        <w:pStyle w:val="seccion"/>
        <w:ind w:left="0"/>
      </w:pPr>
    </w:p>
    <w:p w:rsidR="00955CC2" w:rsidRDefault="00955CC2" w:rsidP="00955CC2">
      <w:pPr>
        <w:pStyle w:val="seccion"/>
        <w:ind w:left="0"/>
      </w:pPr>
    </w:p>
    <w:p w:rsidR="00955CC2" w:rsidRDefault="00955CC2" w:rsidP="00955CC2">
      <w:pPr>
        <w:pStyle w:val="seccion"/>
        <w:ind w:left="0"/>
      </w:pPr>
    </w:p>
    <w:p w:rsidR="00955CC2" w:rsidRDefault="00955CC2">
      <w:pPr>
        <w:pStyle w:val="txtseccion"/>
      </w:pPr>
    </w:p>
    <w:sectPr w:rsidR="00955CC2" w:rsidSect="00342316">
      <w:headerReference w:type="default" r:id="rId34"/>
      <w:footerReference w:type="default" r:id="rId35"/>
      <w:pgSz w:w="12240" w:h="15840" w:code="1"/>
      <w:pgMar w:top="1418" w:right="1701" w:bottom="1418" w:left="2268" w:header="720" w:footer="98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29DE" w:rsidRDefault="00E629DE">
      <w:r>
        <w:separator/>
      </w:r>
    </w:p>
  </w:endnote>
  <w:endnote w:type="continuationSeparator" w:id="0">
    <w:p w:rsidR="00E629DE" w:rsidRDefault="00E629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316" w:rsidRDefault="00342316">
    <w:pPr>
      <w:pStyle w:val="Piedepgina"/>
      <w:jc w:val="center"/>
      <w:rPr>
        <w:sz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29DE" w:rsidRDefault="00E629DE">
      <w:r>
        <w:separator/>
      </w:r>
    </w:p>
  </w:footnote>
  <w:footnote w:type="continuationSeparator" w:id="0">
    <w:p w:rsidR="00E629DE" w:rsidRDefault="00E629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316" w:rsidRDefault="0090578D">
    <w:pPr>
      <w:pStyle w:val="Encabezado"/>
      <w:jc w:val="right"/>
      <w:rPr>
        <w:rFonts w:ascii="Arial" w:hAnsi="Arial"/>
        <w:i/>
        <w:sz w:val="16"/>
        <w:lang w:val="es-MX"/>
      </w:rPr>
    </w:pPr>
    <w:r>
      <w:rPr>
        <w:rFonts w:ascii="Arial" w:hAnsi="Arial"/>
        <w:i/>
        <w:noProof/>
        <w:sz w:val="16"/>
      </w:rPr>
      <w:pict>
        <v:line id="_x0000_s2049" style="position:absolute;left:0;text-align:left;flip:x;z-index:251657728" from="1.8pt,10.75pt" to="419.4pt,10.75pt" o:allowincell="f" strokeweight=".5pt"/>
      </w:pict>
    </w:r>
    <w:r w:rsidR="00E629DE">
      <w:rPr>
        <w:rFonts w:ascii="Arial" w:hAnsi="Arial"/>
        <w:i/>
        <w:sz w:val="16"/>
        <w:lang w:val="es-MX"/>
      </w:rPr>
      <w:t xml:space="preserve">Plan de marketing / </w:t>
    </w:r>
    <w:r>
      <w:rPr>
        <w:rStyle w:val="Nmerodepgina"/>
        <w:rFonts w:ascii="Arial" w:hAnsi="Arial"/>
        <w:i/>
        <w:sz w:val="16"/>
      </w:rPr>
      <w:fldChar w:fldCharType="begin"/>
    </w:r>
    <w:r w:rsidR="00E629DE">
      <w:rPr>
        <w:rStyle w:val="Nmerodepgina"/>
        <w:rFonts w:ascii="Arial" w:hAnsi="Arial"/>
        <w:i/>
        <w:sz w:val="16"/>
      </w:rPr>
      <w:instrText xml:space="preserve"> PAGE </w:instrText>
    </w:r>
    <w:r>
      <w:rPr>
        <w:rStyle w:val="Nmerodepgina"/>
        <w:rFonts w:ascii="Arial" w:hAnsi="Arial"/>
        <w:i/>
        <w:sz w:val="16"/>
      </w:rPr>
      <w:fldChar w:fldCharType="separate"/>
    </w:r>
    <w:r w:rsidR="00955CC2">
      <w:rPr>
        <w:rStyle w:val="Nmerodepgina"/>
        <w:rFonts w:ascii="Arial" w:hAnsi="Arial"/>
        <w:i/>
        <w:noProof/>
        <w:sz w:val="16"/>
      </w:rPr>
      <w:t>28</w:t>
    </w:r>
    <w:r>
      <w:rPr>
        <w:rStyle w:val="Nmerodepgina"/>
        <w:rFonts w:ascii="Arial" w:hAnsi="Arial"/>
        <w:i/>
        <w:sz w:val="16"/>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97458"/>
    <w:multiLevelType w:val="multilevel"/>
    <w:tmpl w:val="76FAC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AF0EC3"/>
    <w:multiLevelType w:val="multilevel"/>
    <w:tmpl w:val="FAA05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263E30"/>
    <w:multiLevelType w:val="hybridMultilevel"/>
    <w:tmpl w:val="3AF067A8"/>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706783B"/>
    <w:multiLevelType w:val="hybridMultilevel"/>
    <w:tmpl w:val="7AA21356"/>
    <w:lvl w:ilvl="0" w:tplc="13E461BA">
      <w:numFmt w:val="bullet"/>
      <w:lvlText w:val="•"/>
      <w:lvlJc w:val="left"/>
      <w:pPr>
        <w:ind w:left="788" w:hanging="360"/>
      </w:pPr>
      <w:rPr>
        <w:rFonts w:ascii="Arial" w:eastAsia="Times New Roman" w:hAnsi="Arial" w:cs="Arial" w:hint="default"/>
      </w:rPr>
    </w:lvl>
    <w:lvl w:ilvl="1" w:tplc="0C0A0003" w:tentative="1">
      <w:start w:val="1"/>
      <w:numFmt w:val="bullet"/>
      <w:lvlText w:val="o"/>
      <w:lvlJc w:val="left"/>
      <w:pPr>
        <w:ind w:left="1508" w:hanging="360"/>
      </w:pPr>
      <w:rPr>
        <w:rFonts w:ascii="Courier New" w:hAnsi="Courier New" w:cs="Courier New" w:hint="default"/>
      </w:rPr>
    </w:lvl>
    <w:lvl w:ilvl="2" w:tplc="0C0A0005" w:tentative="1">
      <w:start w:val="1"/>
      <w:numFmt w:val="bullet"/>
      <w:lvlText w:val=""/>
      <w:lvlJc w:val="left"/>
      <w:pPr>
        <w:ind w:left="2228" w:hanging="360"/>
      </w:pPr>
      <w:rPr>
        <w:rFonts w:ascii="Wingdings" w:hAnsi="Wingdings" w:hint="default"/>
      </w:rPr>
    </w:lvl>
    <w:lvl w:ilvl="3" w:tplc="0C0A0001" w:tentative="1">
      <w:start w:val="1"/>
      <w:numFmt w:val="bullet"/>
      <w:lvlText w:val=""/>
      <w:lvlJc w:val="left"/>
      <w:pPr>
        <w:ind w:left="2948" w:hanging="360"/>
      </w:pPr>
      <w:rPr>
        <w:rFonts w:ascii="Symbol" w:hAnsi="Symbol" w:hint="default"/>
      </w:rPr>
    </w:lvl>
    <w:lvl w:ilvl="4" w:tplc="0C0A0003" w:tentative="1">
      <w:start w:val="1"/>
      <w:numFmt w:val="bullet"/>
      <w:lvlText w:val="o"/>
      <w:lvlJc w:val="left"/>
      <w:pPr>
        <w:ind w:left="3668" w:hanging="360"/>
      </w:pPr>
      <w:rPr>
        <w:rFonts w:ascii="Courier New" w:hAnsi="Courier New" w:cs="Courier New" w:hint="default"/>
      </w:rPr>
    </w:lvl>
    <w:lvl w:ilvl="5" w:tplc="0C0A0005" w:tentative="1">
      <w:start w:val="1"/>
      <w:numFmt w:val="bullet"/>
      <w:lvlText w:val=""/>
      <w:lvlJc w:val="left"/>
      <w:pPr>
        <w:ind w:left="4388" w:hanging="360"/>
      </w:pPr>
      <w:rPr>
        <w:rFonts w:ascii="Wingdings" w:hAnsi="Wingdings" w:hint="default"/>
      </w:rPr>
    </w:lvl>
    <w:lvl w:ilvl="6" w:tplc="0C0A0001" w:tentative="1">
      <w:start w:val="1"/>
      <w:numFmt w:val="bullet"/>
      <w:lvlText w:val=""/>
      <w:lvlJc w:val="left"/>
      <w:pPr>
        <w:ind w:left="5108" w:hanging="360"/>
      </w:pPr>
      <w:rPr>
        <w:rFonts w:ascii="Symbol" w:hAnsi="Symbol" w:hint="default"/>
      </w:rPr>
    </w:lvl>
    <w:lvl w:ilvl="7" w:tplc="0C0A0003" w:tentative="1">
      <w:start w:val="1"/>
      <w:numFmt w:val="bullet"/>
      <w:lvlText w:val="o"/>
      <w:lvlJc w:val="left"/>
      <w:pPr>
        <w:ind w:left="5828" w:hanging="360"/>
      </w:pPr>
      <w:rPr>
        <w:rFonts w:ascii="Courier New" w:hAnsi="Courier New" w:cs="Courier New" w:hint="default"/>
      </w:rPr>
    </w:lvl>
    <w:lvl w:ilvl="8" w:tplc="0C0A0005" w:tentative="1">
      <w:start w:val="1"/>
      <w:numFmt w:val="bullet"/>
      <w:lvlText w:val=""/>
      <w:lvlJc w:val="left"/>
      <w:pPr>
        <w:ind w:left="6548" w:hanging="360"/>
      </w:pPr>
      <w:rPr>
        <w:rFonts w:ascii="Wingdings" w:hAnsi="Wingdings" w:hint="default"/>
      </w:rPr>
    </w:lvl>
  </w:abstractNum>
  <w:abstractNum w:abstractNumId="4">
    <w:nsid w:val="182211A2"/>
    <w:multiLevelType w:val="multilevel"/>
    <w:tmpl w:val="BD0E5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590C94"/>
    <w:multiLevelType w:val="hybridMultilevel"/>
    <w:tmpl w:val="7C124682"/>
    <w:lvl w:ilvl="0" w:tplc="13E461BA">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CB53BD1"/>
    <w:multiLevelType w:val="multilevel"/>
    <w:tmpl w:val="050272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36464FC"/>
    <w:multiLevelType w:val="hybridMultilevel"/>
    <w:tmpl w:val="B4E073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DD219CD"/>
    <w:multiLevelType w:val="multilevel"/>
    <w:tmpl w:val="008EB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5006AAB"/>
    <w:multiLevelType w:val="hybridMultilevel"/>
    <w:tmpl w:val="56BCCD5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C94345E"/>
    <w:multiLevelType w:val="multilevel"/>
    <w:tmpl w:val="762C150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7FB37CC"/>
    <w:multiLevelType w:val="multilevel"/>
    <w:tmpl w:val="830833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8C729A0"/>
    <w:multiLevelType w:val="hybridMultilevel"/>
    <w:tmpl w:val="4D16C7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7E816BDE"/>
    <w:multiLevelType w:val="singleLevel"/>
    <w:tmpl w:val="0C0A0001"/>
    <w:lvl w:ilvl="0">
      <w:start w:val="8"/>
      <w:numFmt w:val="bullet"/>
      <w:lvlText w:val=""/>
      <w:lvlJc w:val="left"/>
      <w:pPr>
        <w:tabs>
          <w:tab w:val="num" w:pos="360"/>
        </w:tabs>
        <w:ind w:left="360" w:hanging="360"/>
      </w:pPr>
      <w:rPr>
        <w:rFonts w:ascii="Symbol" w:hAnsi="Symbol" w:hint="default"/>
      </w:rPr>
    </w:lvl>
  </w:abstractNum>
  <w:abstractNum w:abstractNumId="14">
    <w:nsid w:val="7EDE4C1C"/>
    <w:multiLevelType w:val="multilevel"/>
    <w:tmpl w:val="313E7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9"/>
  </w:num>
  <w:num w:numId="3">
    <w:abstractNumId w:val="14"/>
  </w:num>
  <w:num w:numId="4">
    <w:abstractNumId w:val="12"/>
  </w:num>
  <w:num w:numId="5">
    <w:abstractNumId w:val="7"/>
  </w:num>
  <w:num w:numId="6">
    <w:abstractNumId w:val="4"/>
  </w:num>
  <w:num w:numId="7">
    <w:abstractNumId w:val="0"/>
  </w:num>
  <w:num w:numId="8">
    <w:abstractNumId w:val="2"/>
  </w:num>
  <w:num w:numId="9">
    <w:abstractNumId w:val="1"/>
  </w:num>
  <w:num w:numId="10">
    <w:abstractNumId w:val="10"/>
  </w:num>
  <w:num w:numId="11">
    <w:abstractNumId w:val="11"/>
  </w:num>
  <w:num w:numId="12">
    <w:abstractNumId w:val="6"/>
  </w:num>
  <w:num w:numId="13">
    <w:abstractNumId w:val="8"/>
  </w:num>
  <w:num w:numId="14">
    <w:abstractNumId w:val="5"/>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s-ES" w:vendorID="9" w:dllVersion="512" w:checkStyle="1"/>
  <w:activeWritingStyle w:appName="MSWord" w:lang="es-ES_tradnl" w:vendorID="9" w:dllVersion="512" w:checkStyle="1"/>
  <w:activeWritingStyle w:appName="MSWord" w:lang="es-MX" w:vendorID="9" w:dllVersion="512" w:checkStyle="1"/>
  <w:proofState w:spelling="clean" w:grammar="clean"/>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o:colormenu v:ext="edit" fillcolor="#c9f"/>
    </o:shapedefaults>
    <o:shapelayout v:ext="edit">
      <o:idmap v:ext="edit" data="2"/>
    </o:shapelayout>
  </w:hdrShapeDefaults>
  <w:footnotePr>
    <w:footnote w:id="-1"/>
    <w:footnote w:id="0"/>
  </w:footnotePr>
  <w:endnotePr>
    <w:endnote w:id="-1"/>
    <w:endnote w:id="0"/>
  </w:endnotePr>
  <w:compat/>
  <w:rsids>
    <w:rsidRoot w:val="008716BB"/>
    <w:rsid w:val="000B1F1E"/>
    <w:rsid w:val="001F1D40"/>
    <w:rsid w:val="00342316"/>
    <w:rsid w:val="008716BB"/>
    <w:rsid w:val="0090578D"/>
    <w:rsid w:val="00955CC2"/>
    <w:rsid w:val="009C5C39"/>
    <w:rsid w:val="00AE6A32"/>
    <w:rsid w:val="00BD56D7"/>
    <w:rsid w:val="00D03454"/>
    <w:rsid w:val="00D17A03"/>
    <w:rsid w:val="00E629D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c9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316"/>
  </w:style>
  <w:style w:type="paragraph" w:styleId="Ttulo1">
    <w:name w:val="heading 1"/>
    <w:basedOn w:val="Normal"/>
    <w:next w:val="Normal"/>
    <w:qFormat/>
    <w:rsid w:val="00342316"/>
    <w:pPr>
      <w:keepNext/>
      <w:jc w:val="center"/>
      <w:outlineLvl w:val="0"/>
    </w:pPr>
    <w:rPr>
      <w:rFonts w:ascii="Arial" w:hAnsi="Arial"/>
      <w:i/>
      <w:snapToGrid w:val="0"/>
      <w:color w:val="000000"/>
    </w:rPr>
  </w:style>
  <w:style w:type="paragraph" w:styleId="Ttulo3">
    <w:name w:val="heading 3"/>
    <w:basedOn w:val="Normal"/>
    <w:link w:val="Ttulo3Car"/>
    <w:uiPriority w:val="9"/>
    <w:qFormat/>
    <w:rsid w:val="00D17A03"/>
    <w:pPr>
      <w:spacing w:before="100" w:beforeAutospacing="1" w:after="100" w:afterAutospacing="1"/>
      <w:outlineLvl w:val="2"/>
    </w:pPr>
    <w:rPr>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Mapadeldocumento">
    <w:name w:val="Document Map"/>
    <w:basedOn w:val="Normal"/>
    <w:semiHidden/>
    <w:rsid w:val="00342316"/>
    <w:pPr>
      <w:shd w:val="clear" w:color="auto" w:fill="000080"/>
    </w:pPr>
    <w:rPr>
      <w:rFonts w:ascii="Tahoma" w:hAnsi="Tahoma"/>
    </w:rPr>
  </w:style>
  <w:style w:type="paragraph" w:customStyle="1" w:styleId="titc1">
    <w:name w:val="titc1"/>
    <w:basedOn w:val="Ttulo1"/>
    <w:rsid w:val="00342316"/>
    <w:pPr>
      <w:spacing w:before="360"/>
      <w:jc w:val="left"/>
    </w:pPr>
    <w:rPr>
      <w:b/>
    </w:rPr>
  </w:style>
  <w:style w:type="paragraph" w:customStyle="1" w:styleId="titc2">
    <w:name w:val="titc2"/>
    <w:basedOn w:val="Normal"/>
    <w:rsid w:val="00342316"/>
    <w:pPr>
      <w:spacing w:after="240"/>
      <w:jc w:val="center"/>
    </w:pPr>
    <w:rPr>
      <w:rFonts w:ascii="Arial" w:hAnsi="Arial"/>
      <w:color w:val="000000"/>
      <w:sz w:val="22"/>
    </w:rPr>
  </w:style>
  <w:style w:type="paragraph" w:customStyle="1" w:styleId="titc1ralin">
    <w:name w:val="titc1ralin"/>
    <w:basedOn w:val="Normal"/>
    <w:rsid w:val="00342316"/>
    <w:pPr>
      <w:spacing w:before="120"/>
      <w:jc w:val="center"/>
    </w:pPr>
    <w:rPr>
      <w:rFonts w:ascii="Arial" w:hAnsi="Arial"/>
      <w:b/>
      <w:snapToGrid w:val="0"/>
      <w:color w:val="FFFFFF"/>
      <w:sz w:val="18"/>
    </w:rPr>
  </w:style>
  <w:style w:type="paragraph" w:customStyle="1" w:styleId="titc1col">
    <w:name w:val="titc1col"/>
    <w:basedOn w:val="Normal"/>
    <w:rsid w:val="00342316"/>
    <w:pPr>
      <w:spacing w:before="40" w:after="40"/>
      <w:ind w:left="142"/>
    </w:pPr>
    <w:rPr>
      <w:rFonts w:ascii="Arial" w:hAnsi="Arial"/>
      <w:snapToGrid w:val="0"/>
      <w:color w:val="000000"/>
      <w:sz w:val="18"/>
    </w:rPr>
  </w:style>
  <w:style w:type="paragraph" w:customStyle="1" w:styleId="cuadcita">
    <w:name w:val="cuadcita"/>
    <w:basedOn w:val="Normal"/>
    <w:rsid w:val="00342316"/>
    <w:pPr>
      <w:tabs>
        <w:tab w:val="left" w:pos="426"/>
      </w:tabs>
    </w:pPr>
    <w:rPr>
      <w:i/>
      <w:sz w:val="16"/>
    </w:rPr>
  </w:style>
  <w:style w:type="paragraph" w:styleId="Encabezado">
    <w:name w:val="header"/>
    <w:basedOn w:val="Normal"/>
    <w:semiHidden/>
    <w:rsid w:val="00342316"/>
    <w:pPr>
      <w:tabs>
        <w:tab w:val="center" w:pos="4419"/>
        <w:tab w:val="right" w:pos="8838"/>
      </w:tabs>
    </w:pPr>
  </w:style>
  <w:style w:type="paragraph" w:customStyle="1" w:styleId="parte">
    <w:name w:val="parte"/>
    <w:basedOn w:val="titc1"/>
    <w:rsid w:val="00342316"/>
    <w:pPr>
      <w:pBdr>
        <w:bottom w:val="single" w:sz="4" w:space="1" w:color="000000"/>
      </w:pBdr>
      <w:spacing w:before="1200"/>
    </w:pPr>
    <w:rPr>
      <w:rFonts w:ascii="Times New Roman" w:hAnsi="Times New Roman"/>
      <w:b w:val="0"/>
      <w:i w:val="0"/>
      <w:color w:val="FF0000"/>
      <w:sz w:val="32"/>
    </w:rPr>
  </w:style>
  <w:style w:type="paragraph" w:customStyle="1" w:styleId="partetit">
    <w:name w:val="partetit"/>
    <w:basedOn w:val="titc1"/>
    <w:rsid w:val="00342316"/>
    <w:pPr>
      <w:spacing w:before="200" w:after="600"/>
    </w:pPr>
    <w:rPr>
      <w:rFonts w:ascii="Times New Roman" w:hAnsi="Times New Roman"/>
      <w:i w:val="0"/>
      <w:color w:val="808080"/>
      <w:sz w:val="52"/>
    </w:rPr>
  </w:style>
  <w:style w:type="paragraph" w:customStyle="1" w:styleId="seccion">
    <w:name w:val="seccion"/>
    <w:basedOn w:val="titc1"/>
    <w:rsid w:val="00342316"/>
    <w:pPr>
      <w:pBdr>
        <w:bottom w:val="single" w:sz="4" w:space="1" w:color="000000"/>
      </w:pBdr>
      <w:ind w:left="1701"/>
    </w:pPr>
    <w:rPr>
      <w:rFonts w:ascii="Times New Roman" w:hAnsi="Times New Roman"/>
      <w:color w:val="808080"/>
    </w:rPr>
  </w:style>
  <w:style w:type="paragraph" w:customStyle="1" w:styleId="secctit">
    <w:name w:val="secctit"/>
    <w:basedOn w:val="titc1"/>
    <w:rsid w:val="00342316"/>
    <w:pPr>
      <w:spacing w:before="40"/>
      <w:ind w:left="1701"/>
    </w:pPr>
    <w:rPr>
      <w:rFonts w:ascii="Times New Roman" w:hAnsi="Times New Roman"/>
      <w:i w:val="0"/>
      <w:color w:val="000080"/>
      <w:sz w:val="36"/>
    </w:rPr>
  </w:style>
  <w:style w:type="paragraph" w:customStyle="1" w:styleId="cuadNo">
    <w:name w:val="cuadNo."/>
    <w:basedOn w:val="titc1"/>
    <w:rsid w:val="00342316"/>
    <w:pPr>
      <w:spacing w:before="520"/>
      <w:jc w:val="center"/>
    </w:pPr>
  </w:style>
  <w:style w:type="paragraph" w:customStyle="1" w:styleId="cuadTit">
    <w:name w:val="cuadTit"/>
    <w:basedOn w:val="titc2"/>
    <w:rsid w:val="00342316"/>
  </w:style>
  <w:style w:type="paragraph" w:customStyle="1" w:styleId="cuadtitCols">
    <w:name w:val="cuadtitCols"/>
    <w:basedOn w:val="titc1ralin"/>
    <w:rsid w:val="00342316"/>
    <w:pPr>
      <w:ind w:right="57"/>
      <w:jc w:val="right"/>
    </w:pPr>
    <w:rPr>
      <w:rFonts w:ascii="Arial Black" w:hAnsi="Arial Black"/>
      <w:b w:val="0"/>
      <w:sz w:val="16"/>
    </w:rPr>
  </w:style>
  <w:style w:type="paragraph" w:customStyle="1" w:styleId="cuadTitFilas">
    <w:name w:val="cuadTitFilas"/>
    <w:basedOn w:val="titc1col"/>
    <w:rsid w:val="00342316"/>
    <w:pPr>
      <w:spacing w:before="120"/>
    </w:pPr>
    <w:rPr>
      <w:b/>
      <w:sz w:val="16"/>
    </w:rPr>
  </w:style>
  <w:style w:type="paragraph" w:customStyle="1" w:styleId="cuadtexto">
    <w:name w:val="cuadtexto"/>
    <w:basedOn w:val="Normal"/>
    <w:rsid w:val="00342316"/>
    <w:pPr>
      <w:spacing w:before="120"/>
      <w:jc w:val="right"/>
    </w:pPr>
    <w:rPr>
      <w:rFonts w:ascii="Arial" w:hAnsi="Arial"/>
      <w:snapToGrid w:val="0"/>
      <w:color w:val="000000"/>
      <w:sz w:val="18"/>
    </w:rPr>
  </w:style>
  <w:style w:type="paragraph" w:customStyle="1" w:styleId="texto">
    <w:name w:val="texto"/>
    <w:basedOn w:val="titc1"/>
    <w:autoRedefine/>
    <w:rsid w:val="00342316"/>
    <w:pPr>
      <w:spacing w:line="360" w:lineRule="auto"/>
      <w:ind w:firstLine="709"/>
      <w:jc w:val="both"/>
    </w:pPr>
    <w:rPr>
      <w:b w:val="0"/>
      <w:i w:val="0"/>
      <w:noProof/>
      <w:sz w:val="22"/>
    </w:rPr>
  </w:style>
  <w:style w:type="paragraph" w:customStyle="1" w:styleId="seccsubtit">
    <w:name w:val="seccsubtit"/>
    <w:basedOn w:val="secctit"/>
    <w:rsid w:val="00342316"/>
    <w:pPr>
      <w:spacing w:before="440"/>
      <w:ind w:left="0"/>
    </w:pPr>
    <w:rPr>
      <w:i/>
      <w:color w:val="000000"/>
      <w:sz w:val="24"/>
    </w:rPr>
  </w:style>
  <w:style w:type="paragraph" w:customStyle="1" w:styleId="cuadfuente">
    <w:name w:val="cuadfuente"/>
    <w:basedOn w:val="cuadcita"/>
    <w:rsid w:val="00342316"/>
    <w:pPr>
      <w:spacing w:before="200"/>
    </w:pPr>
  </w:style>
  <w:style w:type="paragraph" w:customStyle="1" w:styleId="seccsubtit1">
    <w:name w:val="seccsubtit1"/>
    <w:basedOn w:val="seccsubtit"/>
    <w:rsid w:val="00342316"/>
    <w:rPr>
      <w:color w:val="808080"/>
    </w:rPr>
  </w:style>
  <w:style w:type="paragraph" w:styleId="Piedepgina">
    <w:name w:val="footer"/>
    <w:basedOn w:val="Normal"/>
    <w:semiHidden/>
    <w:rsid w:val="00342316"/>
    <w:pPr>
      <w:tabs>
        <w:tab w:val="center" w:pos="4419"/>
        <w:tab w:val="right" w:pos="8838"/>
      </w:tabs>
    </w:pPr>
  </w:style>
  <w:style w:type="character" w:styleId="Nmerodepgina">
    <w:name w:val="page number"/>
    <w:basedOn w:val="Fuentedeprrafopredeter"/>
    <w:semiHidden/>
    <w:rsid w:val="00342316"/>
  </w:style>
  <w:style w:type="character" w:styleId="Hipervnculo">
    <w:name w:val="Hyperlink"/>
    <w:basedOn w:val="Fuentedeprrafopredeter"/>
    <w:semiHidden/>
    <w:rsid w:val="00342316"/>
    <w:rPr>
      <w:color w:val="0000FF"/>
      <w:u w:val="single"/>
    </w:rPr>
  </w:style>
  <w:style w:type="paragraph" w:customStyle="1" w:styleId="titcII">
    <w:name w:val="titcII"/>
    <w:basedOn w:val="titc1"/>
    <w:rsid w:val="00342316"/>
    <w:pPr>
      <w:spacing w:before="160"/>
      <w:ind w:left="567"/>
    </w:pPr>
    <w:rPr>
      <w:b w:val="0"/>
      <w:i w:val="0"/>
    </w:rPr>
  </w:style>
  <w:style w:type="paragraph" w:customStyle="1" w:styleId="txtseccion">
    <w:name w:val="txtseccion"/>
    <w:basedOn w:val="texto"/>
    <w:rsid w:val="00342316"/>
    <w:pPr>
      <w:ind w:left="1701" w:firstLine="425"/>
    </w:pPr>
  </w:style>
  <w:style w:type="character" w:styleId="Hipervnculovisitado">
    <w:name w:val="FollowedHyperlink"/>
    <w:basedOn w:val="Fuentedeprrafopredeter"/>
    <w:semiHidden/>
    <w:rsid w:val="00342316"/>
    <w:rPr>
      <w:color w:val="800080"/>
      <w:u w:val="single"/>
    </w:rPr>
  </w:style>
  <w:style w:type="character" w:customStyle="1" w:styleId="apple-style-span">
    <w:name w:val="apple-style-span"/>
    <w:basedOn w:val="Fuentedeprrafopredeter"/>
    <w:rsid w:val="001F1D40"/>
  </w:style>
  <w:style w:type="character" w:customStyle="1" w:styleId="apple-converted-space">
    <w:name w:val="apple-converted-space"/>
    <w:basedOn w:val="Fuentedeprrafopredeter"/>
    <w:rsid w:val="00D17A03"/>
  </w:style>
  <w:style w:type="character" w:customStyle="1" w:styleId="Ttulo3Car">
    <w:name w:val="Título 3 Car"/>
    <w:basedOn w:val="Fuentedeprrafopredeter"/>
    <w:link w:val="Ttulo3"/>
    <w:uiPriority w:val="9"/>
    <w:rsid w:val="00D17A03"/>
    <w:rPr>
      <w:b/>
      <w:bCs/>
      <w:sz w:val="27"/>
      <w:szCs w:val="27"/>
    </w:rPr>
  </w:style>
  <w:style w:type="paragraph" w:styleId="NormalWeb">
    <w:name w:val="Normal (Web)"/>
    <w:basedOn w:val="Normal"/>
    <w:uiPriority w:val="99"/>
    <w:unhideWhenUsed/>
    <w:rsid w:val="00D17A03"/>
    <w:pPr>
      <w:spacing w:before="100" w:beforeAutospacing="1" w:after="100" w:afterAutospacing="1"/>
    </w:pPr>
    <w:rPr>
      <w:sz w:val="24"/>
      <w:szCs w:val="24"/>
    </w:rPr>
  </w:style>
  <w:style w:type="paragraph" w:styleId="Sinespaciado">
    <w:name w:val="No Spacing"/>
    <w:uiPriority w:val="1"/>
    <w:qFormat/>
    <w:rsid w:val="00955CC2"/>
  </w:style>
  <w:style w:type="character" w:styleId="Textoennegrita">
    <w:name w:val="Strong"/>
    <w:basedOn w:val="Fuentedeprrafopredeter"/>
    <w:uiPriority w:val="22"/>
    <w:qFormat/>
    <w:rsid w:val="00955CC2"/>
    <w:rPr>
      <w:b/>
      <w:bCs/>
    </w:rPr>
  </w:style>
  <w:style w:type="paragraph" w:styleId="Prrafodelista">
    <w:name w:val="List Paragraph"/>
    <w:basedOn w:val="Normal"/>
    <w:uiPriority w:val="34"/>
    <w:qFormat/>
    <w:rsid w:val="00955CC2"/>
    <w:pPr>
      <w:ind w:left="720"/>
      <w:contextualSpacing/>
    </w:pPr>
  </w:style>
  <w:style w:type="character" w:styleId="nfasis">
    <w:name w:val="Emphasis"/>
    <w:basedOn w:val="Fuentedeprrafopredeter"/>
    <w:uiPriority w:val="20"/>
    <w:qFormat/>
    <w:rsid w:val="00955CC2"/>
    <w:rPr>
      <w:i/>
      <w:iCs/>
    </w:rPr>
  </w:style>
  <w:style w:type="paragraph" w:styleId="Textodeglobo">
    <w:name w:val="Balloon Text"/>
    <w:basedOn w:val="Normal"/>
    <w:link w:val="TextodegloboCar"/>
    <w:uiPriority w:val="99"/>
    <w:semiHidden/>
    <w:unhideWhenUsed/>
    <w:rsid w:val="00955CC2"/>
    <w:rPr>
      <w:rFonts w:ascii="Tahoma" w:hAnsi="Tahoma" w:cs="Tahoma"/>
      <w:sz w:val="16"/>
      <w:szCs w:val="16"/>
    </w:rPr>
  </w:style>
  <w:style w:type="character" w:customStyle="1" w:styleId="TextodegloboCar">
    <w:name w:val="Texto de globo Car"/>
    <w:basedOn w:val="Fuentedeprrafopredeter"/>
    <w:link w:val="Textodeglobo"/>
    <w:uiPriority w:val="99"/>
    <w:semiHidden/>
    <w:rsid w:val="00955CC2"/>
    <w:rPr>
      <w:rFonts w:ascii="Tahoma" w:hAnsi="Tahoma" w:cs="Tahoma"/>
      <w:sz w:val="16"/>
      <w:szCs w:val="16"/>
    </w:rPr>
  </w:style>
  <w:style w:type="paragraph" w:customStyle="1" w:styleId="ecxcuadtit">
    <w:name w:val="ecxcuadtit"/>
    <w:basedOn w:val="Normal"/>
    <w:rsid w:val="00955CC2"/>
    <w:pPr>
      <w:spacing w:after="324"/>
    </w:pPr>
    <w:rPr>
      <w:sz w:val="24"/>
      <w:szCs w:val="24"/>
    </w:rPr>
  </w:style>
</w:styles>
</file>

<file path=word/webSettings.xml><?xml version="1.0" encoding="utf-8"?>
<w:webSettings xmlns:r="http://schemas.openxmlformats.org/officeDocument/2006/relationships" xmlns:w="http://schemas.openxmlformats.org/wordprocessingml/2006/main">
  <w:divs>
    <w:div w:id="23483450">
      <w:bodyDiv w:val="1"/>
      <w:marLeft w:val="0"/>
      <w:marRight w:val="0"/>
      <w:marTop w:val="0"/>
      <w:marBottom w:val="0"/>
      <w:divBdr>
        <w:top w:val="none" w:sz="0" w:space="0" w:color="auto"/>
        <w:left w:val="none" w:sz="0" w:space="0" w:color="auto"/>
        <w:bottom w:val="none" w:sz="0" w:space="0" w:color="auto"/>
        <w:right w:val="none" w:sz="0" w:space="0" w:color="auto"/>
      </w:divBdr>
    </w:div>
    <w:div w:id="233973138">
      <w:bodyDiv w:val="1"/>
      <w:marLeft w:val="0"/>
      <w:marRight w:val="0"/>
      <w:marTop w:val="0"/>
      <w:marBottom w:val="0"/>
      <w:divBdr>
        <w:top w:val="none" w:sz="0" w:space="0" w:color="auto"/>
        <w:left w:val="none" w:sz="0" w:space="0" w:color="auto"/>
        <w:bottom w:val="none" w:sz="0" w:space="0" w:color="auto"/>
        <w:right w:val="none" w:sz="0" w:space="0" w:color="auto"/>
      </w:divBdr>
    </w:div>
    <w:div w:id="428811926">
      <w:bodyDiv w:val="1"/>
      <w:marLeft w:val="0"/>
      <w:marRight w:val="0"/>
      <w:marTop w:val="0"/>
      <w:marBottom w:val="0"/>
      <w:divBdr>
        <w:top w:val="none" w:sz="0" w:space="0" w:color="auto"/>
        <w:left w:val="none" w:sz="0" w:space="0" w:color="auto"/>
        <w:bottom w:val="none" w:sz="0" w:space="0" w:color="auto"/>
        <w:right w:val="none" w:sz="0" w:space="0" w:color="auto"/>
      </w:divBdr>
    </w:div>
    <w:div w:id="898782631">
      <w:bodyDiv w:val="1"/>
      <w:marLeft w:val="0"/>
      <w:marRight w:val="0"/>
      <w:marTop w:val="0"/>
      <w:marBottom w:val="0"/>
      <w:divBdr>
        <w:top w:val="none" w:sz="0" w:space="0" w:color="auto"/>
        <w:left w:val="none" w:sz="0" w:space="0" w:color="auto"/>
        <w:bottom w:val="none" w:sz="0" w:space="0" w:color="auto"/>
        <w:right w:val="none" w:sz="0" w:space="0" w:color="auto"/>
      </w:divBdr>
    </w:div>
    <w:div w:id="182565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es.wikipedia.org/wiki/Texto" TargetMode="External"/><Relationship Id="rId18" Type="http://schemas.openxmlformats.org/officeDocument/2006/relationships/hyperlink" Target="http://es.wikipedia.org/wiki/Weblog" TargetMode="External"/><Relationship Id="rId26" Type="http://schemas.openxmlformats.org/officeDocument/2006/relationships/hyperlink" Target="http://es.wikipedia.org/wiki/Propaganda" TargetMode="External"/><Relationship Id="rId3" Type="http://schemas.openxmlformats.org/officeDocument/2006/relationships/settings" Target="settings.xml"/><Relationship Id="rId21" Type="http://schemas.openxmlformats.org/officeDocument/2006/relationships/hyperlink" Target="http://es.wikipedia.org/wiki/Anuncio" TargetMode="External"/><Relationship Id="rId34"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http://es.wikipedia.org/wiki/Publicidad" TargetMode="External"/><Relationship Id="rId17" Type="http://schemas.openxmlformats.org/officeDocument/2006/relationships/hyperlink" Target="http://es.wikipedia.org/wiki/Web" TargetMode="External"/><Relationship Id="rId25" Type="http://schemas.openxmlformats.org/officeDocument/2006/relationships/hyperlink" Target="http://es.wikipedia.org/wiki/En_l%C3%ADnea" TargetMode="External"/><Relationship Id="rId33" Type="http://schemas.openxmlformats.org/officeDocument/2006/relationships/hyperlink" Target="http://adwords.google.com/support/bin/answer.py?hl=es&amp;answer=14090" TargetMode="External"/><Relationship Id="rId2" Type="http://schemas.openxmlformats.org/officeDocument/2006/relationships/styles" Target="styles.xml"/><Relationship Id="rId16" Type="http://schemas.openxmlformats.org/officeDocument/2006/relationships/hyperlink" Target="http://es.wikipedia.org/wiki/Banner" TargetMode="External"/><Relationship Id="rId20" Type="http://schemas.openxmlformats.org/officeDocument/2006/relationships/hyperlink" Target="http://es.wikipedia.org/wiki/Logo" TargetMode="External"/><Relationship Id="rId29" Type="http://schemas.openxmlformats.org/officeDocument/2006/relationships/hyperlink" Target="http://www.monografias.com/trabajos6/napro/napro.s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s.wikipedia.org/wiki/P%C3%A1gina_web" TargetMode="External"/><Relationship Id="rId24" Type="http://schemas.openxmlformats.org/officeDocument/2006/relationships/hyperlink" Target="http://es.wikipedia.org/wiki/Animaci%C3%B3n" TargetMode="External"/><Relationship Id="rId32" Type="http://schemas.openxmlformats.org/officeDocument/2006/relationships/hyperlink" Target="http://www.monografias.com/trabajos5/volfi/volfi.shtml"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s.wikipedia.org/wiki/Enlace" TargetMode="External"/><Relationship Id="rId23" Type="http://schemas.openxmlformats.org/officeDocument/2006/relationships/hyperlink" Target="http://es.wikipedia.org/wiki/V%C3%ADdeo" TargetMode="External"/><Relationship Id="rId28" Type="http://schemas.openxmlformats.org/officeDocument/2006/relationships/hyperlink" Target="http://www.monografias.com/trabajos16/objetivos-educacion/objetivos-educacion.shtml" TargetMode="External"/><Relationship Id="rId36" Type="http://schemas.openxmlformats.org/officeDocument/2006/relationships/fontTable" Target="fontTable.xml"/><Relationship Id="rId10" Type="http://schemas.openxmlformats.org/officeDocument/2006/relationships/hyperlink" Target="http://www.invima.gov.co/" TargetMode="External"/><Relationship Id="rId19" Type="http://schemas.openxmlformats.org/officeDocument/2006/relationships/hyperlink" Target="http://es.wikipedia.org/wiki/Blog" TargetMode="External"/><Relationship Id="rId31" Type="http://schemas.openxmlformats.org/officeDocument/2006/relationships/hyperlink" Target="http://www.monografias.com/trabajos12/elproduc/elproduc.shtml" TargetMode="Externa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hyperlink" Target="http://es.wikipedia.org/wiki/Link" TargetMode="External"/><Relationship Id="rId22" Type="http://schemas.openxmlformats.org/officeDocument/2006/relationships/hyperlink" Target="http://es.wikipedia.org/wiki/Audio" TargetMode="External"/><Relationship Id="rId27" Type="http://schemas.openxmlformats.org/officeDocument/2006/relationships/hyperlink" Target="http://www.monografias.com/trabajos4/refrec/refrec.shtml" TargetMode="External"/><Relationship Id="rId30" Type="http://schemas.openxmlformats.org/officeDocument/2006/relationships/hyperlink" Target="http://www.monografias.com/trabajos11/veref/veref.shtml" TargetMode="External"/><Relationship Id="rId35"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ol%20&#193;ngie\Mis%20documentos\Downloads\PARTE1.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PARTE1</Template>
  <TotalTime>1</TotalTime>
  <Pages>42</Pages>
  <Words>8230</Words>
  <Characters>46803</Characters>
  <Application>Microsoft Office Word</Application>
  <DocSecurity>0</DocSecurity>
  <Lines>390</Lines>
  <Paragraphs>109</Paragraphs>
  <ScaleCrop>false</ScaleCrop>
  <HeadingPairs>
    <vt:vector size="2" baseType="variant">
      <vt:variant>
        <vt:lpstr>Título</vt:lpstr>
      </vt:variant>
      <vt:variant>
        <vt:i4>1</vt:i4>
      </vt:variant>
    </vt:vector>
  </HeadingPairs>
  <TitlesOfParts>
    <vt:vector size="1" baseType="lpstr">
      <vt:lpstr>Cuadro No</vt:lpstr>
    </vt:vector>
  </TitlesOfParts>
  <Company>Pearson Educación de Colombia</Company>
  <LinksUpToDate>false</LinksUpToDate>
  <CharactersWithSpaces>54924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Cuadro No</dc:title>
  <dc:subject/>
  <dc:creator>Sol  Ángie  Restrepo  Bernal</dc:creator>
  <cp:keywords/>
  <cp:lastModifiedBy>Sol  Ángie  Restrepo  Bernal</cp:lastModifiedBy>
  <cp:revision>2</cp:revision>
  <cp:lastPrinted>2000-06-09T07:05:00Z</cp:lastPrinted>
  <dcterms:created xsi:type="dcterms:W3CDTF">2010-07-29T02:05:00Z</dcterms:created>
  <dcterms:modified xsi:type="dcterms:W3CDTF">2010-07-29T02:05:00Z</dcterms:modified>
</cp:coreProperties>
</file>